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EA327" w14:textId="2B03AA20" w:rsidR="002B010C" w:rsidRDefault="004778F7">
      <w:r>
        <w:t>Bài tập 1</w:t>
      </w:r>
    </w:p>
    <w:p w14:paraId="5C9F31F9" w14:textId="2618EA3A" w:rsidR="004778F7" w:rsidRDefault="004778F7">
      <w:r>
        <w:t>Liệt kê mô tả LAN, MAN và WAN</w:t>
      </w:r>
    </w:p>
    <w:p w14:paraId="474DDA68" w14:textId="5F0CCAEC" w:rsidR="004778F7" w:rsidRDefault="004778F7" w:rsidP="004778F7">
      <w:pPr>
        <w:pStyle w:val="ListParagraph"/>
        <w:numPr>
          <w:ilvl w:val="0"/>
          <w:numId w:val="1"/>
        </w:numPr>
      </w:pPr>
      <w:r w:rsidRPr="004778F7">
        <w:t xml:space="preserve">LAN: phạm vi nhỏ (tòa </w:t>
      </w:r>
      <w:r>
        <w:t>nhà, phòng</w:t>
      </w:r>
      <w:r w:rsidRPr="004778F7">
        <w:t>), tốc độ cao (100 Mbps</w:t>
      </w:r>
      <w:r>
        <w:t xml:space="preserve"> </w:t>
      </w:r>
      <w:r>
        <w:sym w:font="Wingdings" w:char="F0E0"/>
      </w:r>
      <w:r w:rsidRPr="004778F7">
        <w:t xml:space="preserve"> vài Gbps), chi phí thấp</w:t>
      </w:r>
    </w:p>
    <w:p w14:paraId="068632B4" w14:textId="6A7FE3AA" w:rsidR="004778F7" w:rsidRDefault="004778F7" w:rsidP="004778F7">
      <w:r w:rsidRPr="004778F7">
        <w:t xml:space="preserve"> ví dụ: mạng nội bộ công ty, Wi-Fi gia đình</w:t>
      </w:r>
    </w:p>
    <w:p w14:paraId="5C95ED6F" w14:textId="1630F073" w:rsidR="004778F7" w:rsidRDefault="004778F7" w:rsidP="004778F7">
      <w:pPr>
        <w:pStyle w:val="ListParagraph"/>
        <w:numPr>
          <w:ilvl w:val="0"/>
          <w:numId w:val="1"/>
        </w:numPr>
      </w:pPr>
      <w:r w:rsidRPr="004778F7">
        <w:t xml:space="preserve">MAN: phạm vi thành phố/khu vực đô thị (vài km </w:t>
      </w:r>
      <w:r>
        <w:sym w:font="Wingdings" w:char="F0E0"/>
      </w:r>
      <w:r w:rsidRPr="004778F7">
        <w:t xml:space="preserve"> vài chục km), tốc độ cao nhưng phụ thuộc hạ tầng, chi phí trung bình</w:t>
      </w:r>
    </w:p>
    <w:p w14:paraId="10137CB5" w14:textId="1702AC3A" w:rsidR="004778F7" w:rsidRDefault="004778F7" w:rsidP="004778F7">
      <w:pPr>
        <w:ind w:left="360"/>
      </w:pPr>
      <w:r w:rsidRPr="004778F7">
        <w:t xml:space="preserve"> ví dụ: backbone quang giữa các tòa nhà trong campus, mạng nội bộ của ngân hàng trong 1 thành phố.</w:t>
      </w:r>
    </w:p>
    <w:p w14:paraId="4034A32E" w14:textId="29C0FB7E" w:rsidR="004778F7" w:rsidRDefault="004778F7" w:rsidP="004778F7">
      <w:pPr>
        <w:pStyle w:val="ListParagraph"/>
        <w:numPr>
          <w:ilvl w:val="0"/>
          <w:numId w:val="1"/>
        </w:numPr>
      </w:pPr>
      <w:r w:rsidRPr="004778F7">
        <w:t xml:space="preserve">WAN: phạm vi lớn (giữa thành phố, quốc gia, toàn cầu), tốc độ biến thiên (vài Mbps </w:t>
      </w:r>
      <w:r>
        <w:sym w:font="Wingdings" w:char="F0E0"/>
      </w:r>
      <w:r w:rsidRPr="004778F7">
        <w:t xml:space="preserve"> Gbps), chi phí cao (thuê mạch/viễn thông)</w:t>
      </w:r>
    </w:p>
    <w:p w14:paraId="29BB9F8D" w14:textId="3E64E2AB" w:rsidR="004778F7" w:rsidRDefault="004778F7" w:rsidP="004778F7">
      <w:pPr>
        <w:ind w:left="360"/>
      </w:pPr>
      <w:r w:rsidRPr="004778F7">
        <w:t>ví dụ: kết nối chi nhánh ngân hàng trên toàn quốc, VPN đa quốc gia, Internet.</w:t>
      </w:r>
    </w:p>
    <w:p w14:paraId="338BB0EB" w14:textId="1B1838A5" w:rsidR="004778F7" w:rsidRDefault="00BA6E5B" w:rsidP="004778F7">
      <w:pPr>
        <w:ind w:left="360"/>
      </w:pPr>
      <w:r>
        <w:rPr>
          <w:noProof/>
        </w:rPr>
        <w:drawing>
          <wp:inline distT="0" distB="0" distL="0" distR="0" wp14:anchorId="0B41C904" wp14:editId="707FC9A2">
            <wp:extent cx="5731510" cy="3223895"/>
            <wp:effectExtent l="0" t="0" r="2540" b="0"/>
            <wp:docPr id="99645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52922" name="Picture 9964529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9E6041"/>
    <w:multiLevelType w:val="hybridMultilevel"/>
    <w:tmpl w:val="AA4E1C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80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F7"/>
    <w:rsid w:val="002B010C"/>
    <w:rsid w:val="003F3B73"/>
    <w:rsid w:val="004778F7"/>
    <w:rsid w:val="00683004"/>
    <w:rsid w:val="0088238E"/>
    <w:rsid w:val="00BA6E5B"/>
    <w:rsid w:val="00BD0071"/>
    <w:rsid w:val="00B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99A22"/>
  <w15:chartTrackingRefBased/>
  <w15:docId w15:val="{ED55081D-DD2D-479A-8273-612AEF30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8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8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8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8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8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8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8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8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2</cp:revision>
  <dcterms:created xsi:type="dcterms:W3CDTF">2025-09-22T12:42:00Z</dcterms:created>
  <dcterms:modified xsi:type="dcterms:W3CDTF">2025-09-22T13:02:00Z</dcterms:modified>
</cp:coreProperties>
</file>