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3CB4" w14:textId="5FE3D3B7" w:rsidR="003E1A77" w:rsidRPr="00B76542" w:rsidRDefault="00657129" w:rsidP="00195D1A">
      <w:pPr>
        <w:spacing w:line="240" w:lineRule="auto"/>
        <w:jc w:val="center"/>
        <w:rPr>
          <w:sz w:val="28"/>
          <w:szCs w:val="28"/>
        </w:rPr>
      </w:pPr>
      <w:r w:rsidRPr="00B76542">
        <w:rPr>
          <w:sz w:val="28"/>
          <w:szCs w:val="28"/>
        </w:rPr>
        <w:t>VILNIAUS UNIVERSITETAS</w:t>
      </w:r>
    </w:p>
    <w:p w14:paraId="531C4C29" w14:textId="17739C52" w:rsidR="00B76542" w:rsidRPr="00972256" w:rsidRDefault="00657129" w:rsidP="009F3E84">
      <w:pPr>
        <w:spacing w:line="240" w:lineRule="auto"/>
        <w:jc w:val="center"/>
        <w:rPr>
          <w:sz w:val="28"/>
          <w:szCs w:val="28"/>
          <w:lang w:val="en-US"/>
        </w:rPr>
      </w:pPr>
      <w:r w:rsidRPr="00B76542">
        <w:rPr>
          <w:sz w:val="28"/>
          <w:szCs w:val="28"/>
        </w:rPr>
        <w:t>MATEMATIKOS IR INFORMATIKOS FAKULTETAS</w:t>
      </w:r>
    </w:p>
    <w:p w14:paraId="7D16FBC0" w14:textId="3585796D" w:rsidR="00657129" w:rsidRPr="00B76542" w:rsidRDefault="00657129" w:rsidP="00195D1A">
      <w:pPr>
        <w:spacing w:line="240" w:lineRule="auto"/>
        <w:jc w:val="center"/>
        <w:rPr>
          <w:b/>
          <w:bCs/>
          <w:sz w:val="28"/>
          <w:szCs w:val="28"/>
        </w:rPr>
      </w:pPr>
      <w:r w:rsidRPr="00B76542">
        <w:rPr>
          <w:b/>
          <w:bCs/>
          <w:sz w:val="28"/>
          <w:szCs w:val="28"/>
        </w:rPr>
        <w:t>Bioinformatikos pirmojo laboratorinio darbo at</w:t>
      </w:r>
      <w:r w:rsidR="003E1A77" w:rsidRPr="00B76542">
        <w:rPr>
          <w:b/>
          <w:bCs/>
          <w:sz w:val="28"/>
          <w:szCs w:val="28"/>
        </w:rPr>
        <w:t>a</w:t>
      </w:r>
      <w:r w:rsidRPr="00B76542">
        <w:rPr>
          <w:b/>
          <w:bCs/>
          <w:sz w:val="28"/>
          <w:szCs w:val="28"/>
        </w:rPr>
        <w:t>skai</w:t>
      </w:r>
      <w:r w:rsidR="00281FC3" w:rsidRPr="00B76542">
        <w:rPr>
          <w:b/>
          <w:bCs/>
          <w:sz w:val="28"/>
          <w:szCs w:val="28"/>
        </w:rPr>
        <w:t>ta</w:t>
      </w:r>
    </w:p>
    <w:p w14:paraId="5C9026E8" w14:textId="77777777" w:rsidR="00281FC3" w:rsidRPr="00281FC3" w:rsidRDefault="00281FC3" w:rsidP="00195D1A">
      <w:pPr>
        <w:spacing w:line="240" w:lineRule="auto"/>
        <w:jc w:val="center"/>
        <w:rPr>
          <w:b/>
          <w:bCs/>
        </w:rPr>
      </w:pPr>
    </w:p>
    <w:p w14:paraId="048B7F35" w14:textId="225FDBED" w:rsidR="00281FC3" w:rsidRPr="00B76542" w:rsidRDefault="00886E10" w:rsidP="00B7654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Atstumo funkcijos skaičiavimas:</w:t>
      </w:r>
    </w:p>
    <w:p w14:paraId="585636FD" w14:textId="76AF6764" w:rsidR="00657129" w:rsidRPr="00B76542" w:rsidRDefault="00657129" w:rsidP="00B76542">
      <w:pPr>
        <w:spacing w:line="360" w:lineRule="auto"/>
        <w:rPr>
          <w:rFonts w:ascii="Times New Roman" w:hAnsi="Times New Roman" w:cs="Times New Roman"/>
        </w:rPr>
      </w:pPr>
      <w:r w:rsidRPr="00B76542">
        <w:rPr>
          <w:rFonts w:ascii="Times New Roman" w:hAnsi="Times New Roman" w:cs="Times New Roman"/>
        </w:rPr>
        <w:t>Suk</w:t>
      </w:r>
      <w:r w:rsidR="00886E10">
        <w:rPr>
          <w:rFonts w:ascii="Times New Roman" w:hAnsi="Times New Roman" w:cs="Times New Roman"/>
        </w:rPr>
        <w:t>ū</w:t>
      </w:r>
      <w:r w:rsidRPr="00B76542">
        <w:rPr>
          <w:rFonts w:ascii="Times New Roman" w:hAnsi="Times New Roman" w:cs="Times New Roman"/>
        </w:rPr>
        <w:t>riau compare</w:t>
      </w:r>
      <w:r w:rsidR="00B76542" w:rsidRPr="00B76542">
        <w:rPr>
          <w:rFonts w:ascii="Times New Roman" w:hAnsi="Times New Roman" w:cs="Times New Roman"/>
        </w:rPr>
        <w:t>_f</w:t>
      </w:r>
      <w:r w:rsidRPr="00B76542">
        <w:rPr>
          <w:rFonts w:ascii="Times New Roman" w:hAnsi="Times New Roman" w:cs="Times New Roman"/>
        </w:rPr>
        <w:t>reqs(arr1, arr2) funkciją</w:t>
      </w:r>
      <w:r w:rsidR="00886E10">
        <w:rPr>
          <w:rFonts w:ascii="Times New Roman" w:hAnsi="Times New Roman" w:cs="Times New Roman"/>
        </w:rPr>
        <w:t>,</w:t>
      </w:r>
      <w:r w:rsidRPr="00B76542">
        <w:rPr>
          <w:rFonts w:ascii="Times New Roman" w:hAnsi="Times New Roman" w:cs="Times New Roman"/>
        </w:rPr>
        <w:t xml:space="preserve"> kurioje:</w:t>
      </w:r>
    </w:p>
    <w:p w14:paraId="6B447A12" w14:textId="07CA0055" w:rsidR="00657129" w:rsidRPr="00B76542" w:rsidRDefault="003B555D" w:rsidP="00B7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Apibrėžtas rezultatų masyvas (resultArr)</w:t>
      </w:r>
    </w:p>
    <w:p w14:paraId="46A39134" w14:textId="4E2348CA" w:rsidR="00657129" w:rsidRPr="00B76542" w:rsidRDefault="003B555D" w:rsidP="00B7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Iteruojama per pirmą dažnių masyvą (arr1)</w:t>
      </w:r>
    </w:p>
    <w:p w14:paraId="030A5DA6" w14:textId="75D0ED6F" w:rsidR="00657129" w:rsidRPr="00B76542" w:rsidRDefault="006A2904" w:rsidP="00B7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Kiekvienoje iteracijoje ieškomas arr[i] atitikmuo (vienodas dikodonas/kodonas).</w:t>
      </w:r>
    </w:p>
    <w:p w14:paraId="344F3844" w14:textId="036A857E" w:rsidR="00657129" w:rsidRPr="00B76542" w:rsidRDefault="006A2904" w:rsidP="00B7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Jeigu jis randamas, atliekamas skaičiacimas: </w:t>
      </w:r>
      <w:r w:rsidRPr="00B76542">
        <w:rPr>
          <w:rFonts w:ascii="Times New Roman" w:hAnsi="Times New Roman" w:cs="Times New Roman"/>
        </w:rPr>
        <w:t>|arr1[i].daznis – atitikmuo.daznis|</w:t>
      </w:r>
      <w:r>
        <w:rPr>
          <w:rFonts w:ascii="Times New Roman" w:hAnsi="Times New Roman" w:cs="Times New Roman"/>
        </w:rPr>
        <w:t>. Atsakymas keliauja į rezultatų masyvą.</w:t>
      </w:r>
    </w:p>
    <w:p w14:paraId="69F30309" w14:textId="75CE1836" w:rsidR="00657129" w:rsidRPr="00B76542" w:rsidRDefault="006A2904" w:rsidP="00B7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Ciklas pasibaigia, tikrinamas rezultatų masyvo ilgis.</w:t>
      </w:r>
    </w:p>
    <w:p w14:paraId="44C535CE" w14:textId="4DF92AA9" w:rsidR="00657129" w:rsidRPr="00B76542" w:rsidRDefault="009F3E84" w:rsidP="00B7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Jeigu ilgis lygus 0, funkcija grąžina -1.</w:t>
      </w:r>
    </w:p>
    <w:p w14:paraId="1505AB1A" w14:textId="4E75C782" w:rsidR="00657129" w:rsidRPr="00B76542" w:rsidRDefault="009F3E84" w:rsidP="00B765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657129" w:rsidRPr="00B76542">
        <w:rPr>
          <w:rFonts w:ascii="Times New Roman" w:hAnsi="Times New Roman" w:cs="Times New Roman"/>
        </w:rPr>
        <w:t xml:space="preserve">eigu </w:t>
      </w:r>
      <w:r>
        <w:rPr>
          <w:rFonts w:ascii="Times New Roman" w:hAnsi="Times New Roman" w:cs="Times New Roman"/>
        </w:rPr>
        <w:t>ilgis didesnis už 0</w:t>
      </w:r>
      <w:r w:rsidR="00657129" w:rsidRPr="00B76542">
        <w:rPr>
          <w:rFonts w:ascii="Times New Roman" w:hAnsi="Times New Roman" w:cs="Times New Roman"/>
        </w:rPr>
        <w:t xml:space="preserve">, atsumo funkcijos rezultatas </w:t>
      </w:r>
      <w:r w:rsidR="003B555D">
        <w:rPr>
          <w:rFonts w:ascii="Times New Roman" w:hAnsi="Times New Roman" w:cs="Times New Roman"/>
        </w:rPr>
        <w:t>apskaičiuojamas taip:</w:t>
      </w:r>
      <w:r w:rsidR="00657129" w:rsidRPr="00B76542">
        <w:rPr>
          <w:rFonts w:ascii="Times New Roman" w:hAnsi="Times New Roman" w:cs="Times New Roman"/>
        </w:rPr>
        <w:t xml:space="preserve"> (sum(resultArr) / len(resultArr)) * 1000</w:t>
      </w:r>
    </w:p>
    <w:p w14:paraId="35DF153D" w14:textId="46604014" w:rsidR="00657129" w:rsidRPr="00972256" w:rsidRDefault="00886E10" w:rsidP="009722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Gauti medžiai:</w:t>
      </w:r>
    </w:p>
    <w:p w14:paraId="2A89BAB3" w14:textId="31B7E660" w:rsidR="00E037BF" w:rsidRPr="00972256" w:rsidRDefault="006F5DCC" w:rsidP="00B76542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="001C7BCD" w:rsidRPr="00972256">
          <w:rPr>
            <w:rStyle w:val="Hyperlink"/>
            <w:rFonts w:ascii="Times New Roman" w:hAnsi="Times New Roman" w:cs="Times New Roman"/>
          </w:rPr>
          <w:t>http://www.trex</w:t>
        </w:r>
        <w:r w:rsidR="001C7BCD" w:rsidRPr="00972256">
          <w:rPr>
            <w:rStyle w:val="Hyperlink"/>
            <w:rFonts w:ascii="Times New Roman" w:hAnsi="Times New Roman" w:cs="Times New Roman"/>
          </w:rPr>
          <w:t>.</w:t>
        </w:r>
        <w:r w:rsidR="001C7BCD" w:rsidRPr="00972256">
          <w:rPr>
            <w:rStyle w:val="Hyperlink"/>
            <w:rFonts w:ascii="Times New Roman" w:hAnsi="Times New Roman" w:cs="Times New Roman"/>
          </w:rPr>
          <w:t>uqam.ca/ind</w:t>
        </w:r>
        <w:r w:rsidR="001C7BCD" w:rsidRPr="00972256">
          <w:rPr>
            <w:rStyle w:val="Hyperlink"/>
            <w:rFonts w:ascii="Times New Roman" w:hAnsi="Times New Roman" w:cs="Times New Roman"/>
          </w:rPr>
          <w:t>e</w:t>
        </w:r>
        <w:r w:rsidR="001C7BCD" w:rsidRPr="00972256">
          <w:rPr>
            <w:rStyle w:val="Hyperlink"/>
            <w:rFonts w:ascii="Times New Roman" w:hAnsi="Times New Roman" w:cs="Times New Roman"/>
          </w:rPr>
          <w:t>x.php?action=trex&amp;menuD=1&amp;method=2</w:t>
        </w:r>
      </w:hyperlink>
    </w:p>
    <w:p w14:paraId="66C2F7B4" w14:textId="77777777" w:rsidR="001C7BCD" w:rsidRDefault="001C7BCD" w:rsidP="001C7BCD">
      <w:pPr>
        <w:keepNext/>
        <w:spacing w:line="240" w:lineRule="auto"/>
      </w:pPr>
      <w:r w:rsidRPr="001C7BCD">
        <w:rPr>
          <w:noProof/>
        </w:rPr>
        <w:drawing>
          <wp:inline distT="0" distB="0" distL="0" distR="0" wp14:anchorId="29D29586" wp14:editId="13197D0A">
            <wp:extent cx="5731510" cy="32550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F558" w14:textId="1CD381CC" w:rsidR="001C7BCD" w:rsidRDefault="001C7BCD" w:rsidP="001C7BCD">
      <w:pPr>
        <w:pStyle w:val="Caption"/>
      </w:pPr>
      <w:r>
        <w:t xml:space="preserve">pav. </w:t>
      </w:r>
      <w:r w:rsidR="006F5DCC">
        <w:fldChar w:fldCharType="begin"/>
      </w:r>
      <w:r w:rsidR="006F5DCC">
        <w:instrText xml:space="preserve"> SEQ pav. \* ARABIC </w:instrText>
      </w:r>
      <w:r w:rsidR="006F5DCC">
        <w:fldChar w:fldCharType="separate"/>
      </w:r>
      <w:r>
        <w:rPr>
          <w:noProof/>
        </w:rPr>
        <w:t>1</w:t>
      </w:r>
      <w:r w:rsidR="006F5DCC">
        <w:rPr>
          <w:noProof/>
        </w:rPr>
        <w:fldChar w:fldCharType="end"/>
      </w:r>
      <w:r>
        <w:t xml:space="preserve"> - Genomų sekų kodonų atstumų matricos medis</w:t>
      </w:r>
    </w:p>
    <w:p w14:paraId="143851FF" w14:textId="77777777" w:rsidR="001C7BCD" w:rsidRDefault="001C7BCD" w:rsidP="001C7BCD">
      <w:pPr>
        <w:keepNext/>
      </w:pPr>
      <w:r w:rsidRPr="001C7BCD">
        <w:rPr>
          <w:noProof/>
        </w:rPr>
        <w:lastRenderedPageBreak/>
        <w:drawing>
          <wp:inline distT="0" distB="0" distL="0" distR="0" wp14:anchorId="1E1D1FE8" wp14:editId="556EB3D1">
            <wp:extent cx="5684520" cy="326072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7"/>
                    <a:srcRect r="820"/>
                    <a:stretch/>
                  </pic:blipFill>
                  <pic:spPr bwMode="auto">
                    <a:xfrm>
                      <a:off x="0" y="0"/>
                      <a:ext cx="5684520" cy="32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D0ACE" w14:textId="66E2D973" w:rsidR="001C7BCD" w:rsidRPr="001C7BCD" w:rsidRDefault="001C7BCD" w:rsidP="001C7BCD">
      <w:pPr>
        <w:pStyle w:val="Caption"/>
      </w:pPr>
      <w:r>
        <w:t xml:space="preserve">pav. </w:t>
      </w:r>
      <w:r w:rsidR="006F5DCC">
        <w:fldChar w:fldCharType="begin"/>
      </w:r>
      <w:r w:rsidR="006F5DCC">
        <w:instrText xml:space="preserve"> SEQ pav. \* ARABIC </w:instrText>
      </w:r>
      <w:r w:rsidR="006F5DCC">
        <w:fldChar w:fldCharType="separate"/>
      </w:r>
      <w:r>
        <w:rPr>
          <w:noProof/>
        </w:rPr>
        <w:t>2</w:t>
      </w:r>
      <w:r w:rsidR="006F5DCC">
        <w:rPr>
          <w:noProof/>
        </w:rPr>
        <w:fldChar w:fldCharType="end"/>
      </w:r>
      <w:r>
        <w:t xml:space="preserve"> - Genomų sekų dikodonų atstumų matricos medis</w:t>
      </w:r>
    </w:p>
    <w:p w14:paraId="2C034BE5" w14:textId="15835A73" w:rsidR="002827E5" w:rsidRPr="00972256" w:rsidRDefault="00E037BF" w:rsidP="00972256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72256">
        <w:rPr>
          <w:rFonts w:ascii="Times New Roman" w:hAnsi="Times New Roman" w:cs="Times New Roman"/>
          <w:b/>
          <w:bCs/>
          <w:sz w:val="28"/>
          <w:szCs w:val="28"/>
        </w:rPr>
        <w:t>Pastebėjimai</w:t>
      </w:r>
    </w:p>
    <w:p w14:paraId="061ADD63" w14:textId="2206F9A0" w:rsidR="00E037BF" w:rsidRDefault="00207110" w:rsidP="002827E5">
      <w:pPr>
        <w:spacing w:line="360" w:lineRule="auto"/>
        <w:ind w:firstLine="129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A355E" w:rsidRPr="00972256">
        <w:rPr>
          <w:rFonts w:ascii="Times New Roman" w:hAnsi="Times New Roman" w:cs="Times New Roman"/>
        </w:rPr>
        <w:t xml:space="preserve">tstumų matricoje virusas U18337.1 </w:t>
      </w:r>
      <w:r>
        <w:rPr>
          <w:rFonts w:ascii="Times New Roman" w:hAnsi="Times New Roman" w:cs="Times New Roman"/>
        </w:rPr>
        <w:t>yra</w:t>
      </w:r>
      <w:r w:rsidR="001A355E" w:rsidRPr="00972256">
        <w:rPr>
          <w:rFonts w:ascii="Times New Roman" w:hAnsi="Times New Roman" w:cs="Times New Roman"/>
        </w:rPr>
        <w:t xml:space="preserve"> įvertintas -1 atstumu, nes jo kodonų/dikodonų </w:t>
      </w:r>
      <w:r>
        <w:rPr>
          <w:rFonts w:ascii="Times New Roman" w:hAnsi="Times New Roman" w:cs="Times New Roman"/>
        </w:rPr>
        <w:t>nepavyko rasti</w:t>
      </w:r>
      <w:r w:rsidR="001A355E" w:rsidRPr="00972256">
        <w:rPr>
          <w:rFonts w:ascii="Times New Roman" w:hAnsi="Times New Roman" w:cs="Times New Roman"/>
        </w:rPr>
        <w:t>. Kodonų medyje labiausiai nutolę buvo</w:t>
      </w:r>
      <w:r w:rsidR="002827E5" w:rsidRPr="002827E5">
        <w:rPr>
          <w:rFonts w:ascii="Times New Roman" w:hAnsi="Times New Roman" w:cs="Times New Roman"/>
        </w:rPr>
        <w:t xml:space="preserve"> </w:t>
      </w:r>
      <w:r w:rsidR="002827E5" w:rsidRPr="00972256">
        <w:rPr>
          <w:rFonts w:ascii="Times New Roman" w:hAnsi="Times New Roman" w:cs="Times New Roman"/>
        </w:rPr>
        <w:t xml:space="preserve">KC821626.1 </w:t>
      </w:r>
      <w:r w:rsidR="002827E5">
        <w:rPr>
          <w:rFonts w:ascii="Times New Roman" w:hAnsi="Times New Roman" w:cs="Times New Roman"/>
        </w:rPr>
        <w:t>ir</w:t>
      </w:r>
      <w:r w:rsidR="001A355E" w:rsidRPr="00972256">
        <w:rPr>
          <w:rFonts w:ascii="Times New Roman" w:hAnsi="Times New Roman" w:cs="Times New Roman"/>
        </w:rPr>
        <w:t xml:space="preserve"> herpesvirus genomai. </w:t>
      </w:r>
      <w:r w:rsidR="002827E5">
        <w:rPr>
          <w:rFonts w:ascii="Times New Roman" w:hAnsi="Times New Roman" w:cs="Times New Roman"/>
        </w:rPr>
        <w:t>D</w:t>
      </w:r>
      <w:r w:rsidR="001A355E" w:rsidRPr="00972256">
        <w:rPr>
          <w:rFonts w:ascii="Times New Roman" w:hAnsi="Times New Roman" w:cs="Times New Roman"/>
        </w:rPr>
        <w:t xml:space="preserve">ikodonų medyje </w:t>
      </w:r>
      <w:r w:rsidR="002827E5">
        <w:rPr>
          <w:rFonts w:ascii="Times New Roman" w:hAnsi="Times New Roman" w:cs="Times New Roman"/>
        </w:rPr>
        <w:t>labiausiai nutolęs</w:t>
      </w:r>
      <w:r w:rsidR="001A355E" w:rsidRPr="00972256">
        <w:rPr>
          <w:rFonts w:ascii="Times New Roman" w:hAnsi="Times New Roman" w:cs="Times New Roman"/>
        </w:rPr>
        <w:t xml:space="preserve"> Lactococcus_phage virsusas.</w:t>
      </w:r>
      <w:r w:rsidR="002827E5">
        <w:rPr>
          <w:rFonts w:ascii="Times New Roman" w:hAnsi="Times New Roman" w:cs="Times New Roman"/>
        </w:rPr>
        <w:t xml:space="preserve"> K</w:t>
      </w:r>
      <w:r w:rsidR="00195D1A" w:rsidRPr="00972256">
        <w:rPr>
          <w:rFonts w:ascii="Times New Roman" w:hAnsi="Times New Roman" w:cs="Times New Roman"/>
        </w:rPr>
        <w:t>odonų ir dikodonų dažnis tarp žinduolių ir bakterijų virusų</w:t>
      </w:r>
      <w:r w:rsidR="002827E5">
        <w:rPr>
          <w:rFonts w:ascii="Times New Roman" w:hAnsi="Times New Roman" w:cs="Times New Roman"/>
        </w:rPr>
        <w:t xml:space="preserve"> gerokai</w:t>
      </w:r>
      <w:r w:rsidR="00195D1A" w:rsidRPr="00972256">
        <w:rPr>
          <w:rFonts w:ascii="Times New Roman" w:hAnsi="Times New Roman" w:cs="Times New Roman"/>
        </w:rPr>
        <w:t xml:space="preserve"> skiriasi</w:t>
      </w:r>
      <w:r w:rsidR="002827E5" w:rsidRPr="00972256">
        <w:rPr>
          <w:rFonts w:ascii="Times New Roman" w:hAnsi="Times New Roman" w:cs="Times New Roman"/>
        </w:rPr>
        <w:t>.</w:t>
      </w:r>
      <w:r w:rsidR="002827E5">
        <w:rPr>
          <w:rFonts w:ascii="Times New Roman" w:hAnsi="Times New Roman" w:cs="Times New Roman"/>
        </w:rPr>
        <w:t xml:space="preserve"> Labiausiai išsiskyręs virusas yra </w:t>
      </w:r>
      <w:r w:rsidR="002827E5" w:rsidRPr="00972256">
        <w:rPr>
          <w:rFonts w:ascii="Times New Roman" w:hAnsi="Times New Roman" w:cs="Times New Roman"/>
        </w:rPr>
        <w:t>U18337.1</w:t>
      </w:r>
      <w:r w:rsidR="002827E5">
        <w:rPr>
          <w:rFonts w:ascii="Times New Roman" w:hAnsi="Times New Roman" w:cs="Times New Roman"/>
        </w:rPr>
        <w:t>, kadangi nepavyko rasti jam kodonų/dikodonų porų.</w:t>
      </w:r>
      <w:r w:rsidR="0050369B" w:rsidRPr="00972256">
        <w:rPr>
          <w:rFonts w:ascii="Times New Roman" w:hAnsi="Times New Roman" w:cs="Times New Roman"/>
        </w:rPr>
        <w:t xml:space="preserve"> </w:t>
      </w:r>
    </w:p>
    <w:p w14:paraId="3DFD97BB" w14:textId="77777777" w:rsidR="00972256" w:rsidRPr="00972256" w:rsidRDefault="00972256" w:rsidP="00972256">
      <w:pPr>
        <w:spacing w:line="360" w:lineRule="auto"/>
        <w:contextualSpacing/>
        <w:rPr>
          <w:rFonts w:ascii="Times New Roman" w:hAnsi="Times New Roman" w:cs="Times New Roman"/>
        </w:rPr>
      </w:pPr>
    </w:p>
    <w:p w14:paraId="5720D566" w14:textId="1617CACA" w:rsidR="00972256" w:rsidRPr="00972256" w:rsidRDefault="00207110" w:rsidP="00972256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Labiausiai varijuojantys kodonai</w:t>
      </w:r>
      <w:r w:rsidR="00192DFC" w:rsidRPr="00972256">
        <w:rPr>
          <w:rFonts w:ascii="Times New Roman" w:hAnsi="Times New Roman" w:cs="Times New Roman"/>
        </w:rPr>
        <w:t>:</w:t>
      </w:r>
    </w:p>
    <w:p w14:paraId="1008E666" w14:textId="1273A767" w:rsidR="00192DFC" w:rsidRPr="00972256" w:rsidRDefault="004014EC" w:rsidP="00972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T</w:t>
      </w:r>
      <w:r w:rsidR="00207110">
        <w:rPr>
          <w:rFonts w:ascii="Times New Roman" w:hAnsi="Times New Roman" w:cs="Times New Roman"/>
        </w:rPr>
        <w:t>CC</w:t>
      </w:r>
    </w:p>
    <w:p w14:paraId="2E7AD7C3" w14:textId="2CB6AE7E" w:rsidR="004014EC" w:rsidRPr="00972256" w:rsidRDefault="004014EC" w:rsidP="00972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T</w:t>
      </w:r>
      <w:r w:rsidR="00207110">
        <w:rPr>
          <w:rFonts w:ascii="Times New Roman" w:hAnsi="Times New Roman" w:cs="Times New Roman"/>
        </w:rPr>
        <w:t>TG</w:t>
      </w:r>
    </w:p>
    <w:p w14:paraId="07BCE731" w14:textId="79ADBCCA" w:rsidR="004014EC" w:rsidRPr="00972256" w:rsidRDefault="004014EC" w:rsidP="00972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TTT</w:t>
      </w:r>
    </w:p>
    <w:p w14:paraId="193092C9" w14:textId="6F8AB0D0" w:rsidR="004014EC" w:rsidRPr="00972256" w:rsidRDefault="004014EC" w:rsidP="009722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CCG</w:t>
      </w:r>
    </w:p>
    <w:p w14:paraId="2FDA973E" w14:textId="1537BB44" w:rsidR="00972256" w:rsidRPr="00972256" w:rsidRDefault="00207110" w:rsidP="00972256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Labiausiai varijuojantys dikodonai</w:t>
      </w:r>
      <w:r w:rsidR="00192DFC" w:rsidRPr="00972256">
        <w:rPr>
          <w:rFonts w:ascii="Times New Roman" w:hAnsi="Times New Roman" w:cs="Times New Roman"/>
        </w:rPr>
        <w:t>:</w:t>
      </w:r>
    </w:p>
    <w:p w14:paraId="4DC2BEAD" w14:textId="1280B759" w:rsidR="004014EC" w:rsidRPr="00972256" w:rsidRDefault="004014EC" w:rsidP="00972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TTCCTC</w:t>
      </w:r>
    </w:p>
    <w:p w14:paraId="6F068ACD" w14:textId="0CA7830D" w:rsidR="004014EC" w:rsidRPr="00972256" w:rsidRDefault="004014EC" w:rsidP="00972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CTCCCC</w:t>
      </w:r>
    </w:p>
    <w:p w14:paraId="115B42BF" w14:textId="6BFAA323" w:rsidR="004014EC" w:rsidRPr="00972256" w:rsidRDefault="004014EC" w:rsidP="00972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GGGAGG</w:t>
      </w:r>
    </w:p>
    <w:p w14:paraId="09516357" w14:textId="2A884448" w:rsidR="004014EC" w:rsidRPr="00972256" w:rsidRDefault="004014EC" w:rsidP="00972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TCCCCCC</w:t>
      </w:r>
    </w:p>
    <w:p w14:paraId="48B04051" w14:textId="58FC0C83" w:rsidR="004014EC" w:rsidRPr="00972256" w:rsidRDefault="004014EC" w:rsidP="00972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TTTTCT</w:t>
      </w:r>
    </w:p>
    <w:p w14:paraId="5878EBE2" w14:textId="254BE4DD" w:rsidR="004014EC" w:rsidRPr="00972256" w:rsidRDefault="004014EC" w:rsidP="00972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ACCCCA</w:t>
      </w:r>
    </w:p>
    <w:p w14:paraId="6B97B9C4" w14:textId="2E09F83D" w:rsidR="004014EC" w:rsidRPr="00972256" w:rsidRDefault="004014EC" w:rsidP="009722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GCCCCC</w:t>
      </w:r>
    </w:p>
    <w:p w14:paraId="3B4C5349" w14:textId="369AE1F9" w:rsidR="00192DFC" w:rsidRPr="00972256" w:rsidRDefault="00195D1A" w:rsidP="0097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256">
        <w:rPr>
          <w:rFonts w:ascii="Times New Roman" w:hAnsi="Times New Roman" w:cs="Times New Roman"/>
          <w:b/>
          <w:bCs/>
          <w:sz w:val="28"/>
          <w:szCs w:val="28"/>
        </w:rPr>
        <w:lastRenderedPageBreak/>
        <w:t>Atstumų matricos</w:t>
      </w:r>
    </w:p>
    <w:p w14:paraId="33A8F8CA" w14:textId="7710554C" w:rsidR="00195D1A" w:rsidRPr="00972256" w:rsidRDefault="00972256" w:rsidP="00972256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195D1A" w:rsidRPr="00972256">
        <w:rPr>
          <w:rFonts w:ascii="Times New Roman" w:hAnsi="Times New Roman" w:cs="Times New Roman"/>
        </w:rPr>
        <w:t>odonų:</w:t>
      </w:r>
    </w:p>
    <w:p w14:paraId="65C26E03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8</w:t>
      </w:r>
    </w:p>
    <w:p w14:paraId="6F0355A9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Lactococcus_phage 0.0 5.7146 7.6465 8.8265 5.9784 8.8761 -1.0 11.0277</w:t>
      </w:r>
    </w:p>
    <w:p w14:paraId="6DFA15CD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KM389305.1 5.7146 0.0 6.3972 8.3431 4.6095 6.7081 -1.0 7.9787</w:t>
      </w:r>
    </w:p>
    <w:p w14:paraId="2E233869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NC_028697.1 7.6465 6.3972 0.0 8.4531 7.3422 7.1699 -1.0 8.1296</w:t>
      </w:r>
    </w:p>
    <w:p w14:paraId="1837CD05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KC821626.1 8.8265 8.3431 8.4531 0.0 6.5945 9.9228 -1.0 11.4814</w:t>
      </w:r>
    </w:p>
    <w:p w14:paraId="2FC0E720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coronavirus 5.9784 4.6095 7.3422 6.5945 0.0 6.429 -1.0 7.9431</w:t>
      </w:r>
    </w:p>
    <w:p w14:paraId="166F73D8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adenovirus 8.8761 6.7081 7.1699 9.9228 6.429 0.0 -1.0 3.9756</w:t>
      </w:r>
    </w:p>
    <w:p w14:paraId="4CBBE84E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U18337.1 -1 -1 -1 -1 -1 -1 -1 -1</w:t>
      </w:r>
    </w:p>
    <w:p w14:paraId="259F656C" w14:textId="5FCBD313" w:rsidR="00195D1A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herpesvirus 11.0277 7.9787 8.1296 11.4814 7.9431 3.9756 -1.0 0.0</w:t>
      </w:r>
    </w:p>
    <w:p w14:paraId="6F02A34B" w14:textId="77777777" w:rsidR="00195D1A" w:rsidRPr="00972256" w:rsidRDefault="00195D1A" w:rsidP="00972256">
      <w:pPr>
        <w:spacing w:line="360" w:lineRule="auto"/>
        <w:contextualSpacing/>
        <w:rPr>
          <w:rFonts w:ascii="Times New Roman" w:hAnsi="Times New Roman" w:cs="Times New Roman"/>
        </w:rPr>
      </w:pPr>
    </w:p>
    <w:p w14:paraId="533F63E3" w14:textId="074AD184" w:rsidR="00195D1A" w:rsidRPr="00972256" w:rsidRDefault="00972256" w:rsidP="00972256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95D1A" w:rsidRPr="00972256">
        <w:rPr>
          <w:rFonts w:ascii="Times New Roman" w:hAnsi="Times New Roman" w:cs="Times New Roman"/>
        </w:rPr>
        <w:t>ikodonų:</w:t>
      </w:r>
    </w:p>
    <w:p w14:paraId="056BE3B7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8</w:t>
      </w:r>
    </w:p>
    <w:p w14:paraId="170B8F3E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Lactococcus_phage 0.0 2.6261 1.1936 2.1741 2.5014 3.3669 -1.0 3.2458</w:t>
      </w:r>
    </w:p>
    <w:p w14:paraId="3182F3FF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KM389305.1 2.6261 0.0 1.8879 1.3049 0.8512 0.8848 -1.0 1.0853</w:t>
      </w:r>
    </w:p>
    <w:p w14:paraId="07D75981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NC_028697.1 1.1936 1.8879 0.0 1.9221 1.6569 2.8988 -1.0 2.4624</w:t>
      </w:r>
    </w:p>
    <w:p w14:paraId="6B91517F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KC821626.1 2.1741 1.3049 1.9221 0.0 0.9831 1.3012 -1.0 1.065</w:t>
      </w:r>
    </w:p>
    <w:p w14:paraId="40F078B6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coronavirus 2.5014 0.8512 1.6569 0.9831 0.0 0.7495 -1.0 0.8204</w:t>
      </w:r>
    </w:p>
    <w:p w14:paraId="6453B675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adenovirus 3.3669 0.8848 2.8988 1.3012 0.7495 0.0 -1.0 0.4891</w:t>
      </w:r>
    </w:p>
    <w:p w14:paraId="7A8B8642" w14:textId="77777777" w:rsidR="001A5EDC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U18337.1 -1 -1 -1 -1 -1 -1 -1 -1</w:t>
      </w:r>
    </w:p>
    <w:p w14:paraId="18E843C1" w14:textId="7FA2ACF0" w:rsidR="00195D1A" w:rsidRPr="00972256" w:rsidRDefault="001A5EDC" w:rsidP="00972256">
      <w:pPr>
        <w:spacing w:line="360" w:lineRule="auto"/>
        <w:contextualSpacing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>herpesvirus 3.2458 1.0853 2.4624 1.065 0.8204 0.4891 -1.0 0.0</w:t>
      </w:r>
    </w:p>
    <w:p w14:paraId="20EFAF3E" w14:textId="77777777" w:rsidR="00B76542" w:rsidRPr="00972256" w:rsidRDefault="00B76542" w:rsidP="003B555D">
      <w:pPr>
        <w:spacing w:line="240" w:lineRule="auto"/>
        <w:ind w:right="440"/>
        <w:rPr>
          <w:rFonts w:ascii="Times New Roman" w:hAnsi="Times New Roman" w:cs="Times New Roman"/>
        </w:rPr>
      </w:pPr>
    </w:p>
    <w:p w14:paraId="0E537588" w14:textId="77777777" w:rsidR="00886E10" w:rsidRDefault="00886E10" w:rsidP="003B555D">
      <w:pPr>
        <w:spacing w:line="240" w:lineRule="auto"/>
        <w:ind w:right="110"/>
        <w:jc w:val="right"/>
        <w:rPr>
          <w:rFonts w:ascii="Times New Roman" w:hAnsi="Times New Roman" w:cs="Times New Roman"/>
        </w:rPr>
      </w:pPr>
    </w:p>
    <w:p w14:paraId="0A93B3EE" w14:textId="77777777" w:rsidR="00886E10" w:rsidRDefault="00886E10" w:rsidP="003B555D">
      <w:pPr>
        <w:spacing w:line="240" w:lineRule="auto"/>
        <w:ind w:right="110"/>
        <w:jc w:val="right"/>
        <w:rPr>
          <w:rFonts w:ascii="Times New Roman" w:hAnsi="Times New Roman" w:cs="Times New Roman"/>
        </w:rPr>
      </w:pPr>
    </w:p>
    <w:p w14:paraId="4EC91EBD" w14:textId="32D0AD43" w:rsidR="00B76542" w:rsidRPr="00972256" w:rsidRDefault="003B555D" w:rsidP="003B555D">
      <w:pPr>
        <w:spacing w:line="240" w:lineRule="auto"/>
        <w:ind w:right="110"/>
        <w:jc w:val="right"/>
        <w:rPr>
          <w:rFonts w:ascii="Times New Roman" w:hAnsi="Times New Roman" w:cs="Times New Roman"/>
        </w:rPr>
      </w:pPr>
      <w:r w:rsidRPr="00972256">
        <w:rPr>
          <w:rFonts w:ascii="Times New Roman" w:hAnsi="Times New Roman" w:cs="Times New Roman"/>
        </w:rPr>
        <w:t xml:space="preserve"> </w:t>
      </w:r>
      <w:r w:rsidR="00B76542" w:rsidRPr="00972256">
        <w:rPr>
          <w:rFonts w:ascii="Times New Roman" w:hAnsi="Times New Roman" w:cs="Times New Roman"/>
        </w:rPr>
        <w:t>Laura Mučinytė</w:t>
      </w:r>
    </w:p>
    <w:p w14:paraId="57A4226A" w14:textId="77777777" w:rsidR="00B76542" w:rsidRPr="003E1A77" w:rsidRDefault="00B76542" w:rsidP="001A5EDC">
      <w:pPr>
        <w:spacing w:line="240" w:lineRule="auto"/>
      </w:pPr>
    </w:p>
    <w:sectPr w:rsidR="00B76542" w:rsidRPr="003E1A77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6E52"/>
    <w:multiLevelType w:val="hybridMultilevel"/>
    <w:tmpl w:val="A34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21D9"/>
    <w:multiLevelType w:val="hybridMultilevel"/>
    <w:tmpl w:val="9676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71863"/>
    <w:multiLevelType w:val="hybridMultilevel"/>
    <w:tmpl w:val="718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3B"/>
    <w:rsid w:val="00007052"/>
    <w:rsid w:val="00192DFC"/>
    <w:rsid w:val="00195D1A"/>
    <w:rsid w:val="001A355E"/>
    <w:rsid w:val="001A5EDC"/>
    <w:rsid w:val="001C7BCD"/>
    <w:rsid w:val="00207110"/>
    <w:rsid w:val="00281FC3"/>
    <w:rsid w:val="002827E5"/>
    <w:rsid w:val="003A123B"/>
    <w:rsid w:val="003B555D"/>
    <w:rsid w:val="003E1A77"/>
    <w:rsid w:val="004014EC"/>
    <w:rsid w:val="004B196A"/>
    <w:rsid w:val="0050369B"/>
    <w:rsid w:val="00657129"/>
    <w:rsid w:val="006A2904"/>
    <w:rsid w:val="006F5DCC"/>
    <w:rsid w:val="00886E10"/>
    <w:rsid w:val="00972256"/>
    <w:rsid w:val="009F3E84"/>
    <w:rsid w:val="00B76542"/>
    <w:rsid w:val="00BD75B3"/>
    <w:rsid w:val="00E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C514"/>
  <w15:docId w15:val="{472CA973-B84F-4E8D-9375-8D835FBE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7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BC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7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765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rex.uqam.ca/index.php?action=trex&amp;menuD=1&amp;method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Vasiljevas</dc:creator>
  <cp:keywords/>
  <dc:description/>
  <cp:lastModifiedBy>Laura Mučinytė</cp:lastModifiedBy>
  <cp:revision>2</cp:revision>
  <dcterms:created xsi:type="dcterms:W3CDTF">2022-01-04T17:16:00Z</dcterms:created>
  <dcterms:modified xsi:type="dcterms:W3CDTF">2022-01-04T17:16:00Z</dcterms:modified>
</cp:coreProperties>
</file>