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 de prêt d’archet pour essai – IVO INCIDIT</w:t>
      </w:r>
    </w:p>
    <w:p>
      <w:r>
        <w:t>IVO INCIDIT – Archetier</w:t>
        <w:br/>
        <w:t>Ivo Correia de Melo Neto</w:t>
        <w:br/>
        <w:t>SIRET : 894 976 133 00018</w:t>
        <w:br/>
        <w:t>Adresse : [à compléter]</w:t>
        <w:br/>
        <w:t>Email : [à compléter]</w:t>
        <w:br/>
        <w:t>Téléphone : [à compléter]</w:t>
      </w:r>
    </w:p>
    <w:p>
      <w:r>
        <w:drawing>
          <wp:inline xmlns:a="http://schemas.openxmlformats.org/drawingml/2006/main" xmlns:pic="http://schemas.openxmlformats.org/drawingml/2006/picture">
            <wp:extent cx="1371600" cy="913829"/>
            <wp:docPr id="1" name="Picture 1"/>
            <wp:cNvGraphicFramePr>
              <a:graphicFrameLocks noChangeAspect="1"/>
            </wp:cNvGraphicFramePr>
            <a:graphic>
              <a:graphicData uri="http://schemas.openxmlformats.org/drawingml/2006/picture">
                <pic:pic>
                  <pic:nvPicPr>
                    <pic:cNvPr id="0" name="blason-ivo-incidit.png"/>
                    <pic:cNvPicPr/>
                  </pic:nvPicPr>
                  <pic:blipFill>
                    <a:blip r:embed="rId9"/>
                    <a:stretch>
                      <a:fillRect/>
                    </a:stretch>
                  </pic:blipFill>
                  <pic:spPr>
                    <a:xfrm>
                      <a:off x="0" y="0"/>
                      <a:ext cx="1371600" cy="913829"/>
                    </a:xfrm>
                    <a:prstGeom prst="rect"/>
                  </pic:spPr>
                </pic:pic>
              </a:graphicData>
            </a:graphic>
          </wp:inline>
        </w:drawing>
      </w:r>
    </w:p>
    <w:p>
      <w:pPr>
        <w:pStyle w:val="Heading2"/>
      </w:pPr>
      <w:r>
        <w:t>Contrat de prêt pour essai d’archet</w:t>
      </w:r>
    </w:p>
    <w:p/>
    <w:p>
      <w:pPr>
        <w:pStyle w:val="Heading2"/>
      </w:pPr>
      <w:r>
        <w:t>Entre les soussignés :</w:t>
      </w:r>
    </w:p>
    <w:p>
      <w:r>
        <w:br/>
        <w:t>Le prêteur :</w:t>
        <w:br/>
        <w:t>Ivo Correia de Melo Neto, exerçant sous le nom IVO INCIDIT, archetier, ci-après désigné le Prêteur.</w:t>
        <w:br/>
        <w:br/>
        <w:t>Et le bénéficiaire du prêt :</w:t>
        <w:br/>
        <w:t>Nom : ..................................................</w:t>
        <w:br/>
        <w:t>Adresse : ..............................................</w:t>
        <w:br/>
        <w:t>Téléphone / Email : ...................................</w:t>
      </w:r>
    </w:p>
    <w:p>
      <w:pPr>
        <w:pStyle w:val="Heading2"/>
      </w:pPr>
      <w:r>
        <w:t>Objet du prêt</w:t>
      </w:r>
    </w:p>
    <w:p>
      <w:r>
        <w:t>Le Prêteur met à disposition du bénéficiaire, à titre gratuit et temporaire, le ou les archets décrits ci-dessous, dans le seul but d’un essai personnel, sans revente, prêt ou modification.</w:t>
      </w:r>
    </w:p>
    <w:p>
      <w:pPr>
        <w:pStyle w:val="Heading2"/>
      </w:pPr>
      <w:r>
        <w:t>Description de l’archet prêté</w:t>
      </w:r>
    </w:p>
    <w:p>
      <w:r>
        <w:t>- Référence : A00X</w:t>
        <w:br/>
        <w:t>- Type : [violon / alto / violoncelle / etc.]</w:t>
        <w:br/>
        <w:t>- Baguette : [cumaru / ipê…]</w:t>
        <w:br/>
        <w:t>- Hausse : [ébène, vis, fil doré…]</w:t>
        <w:br/>
        <w:t>- Longueur totale : … mm</w:t>
        <w:br/>
        <w:t>- État constaté au départ : bon / excellent / petites marques (détails)</w:t>
        <w:br/>
        <w:t>- Valeur estimée à neuf : XXX €</w:t>
      </w:r>
    </w:p>
    <w:p>
      <w:pPr>
        <w:pStyle w:val="Heading2"/>
      </w:pPr>
      <w:r>
        <w:t>Durée du prêt</w:t>
      </w:r>
    </w:p>
    <w:p>
      <w:r>
        <w:t>Le prêt prend effet à compter du : ____/____/20__</w:t>
        <w:br/>
        <w:t>Et se termine au plus tard le : ____/____/20__</w:t>
      </w:r>
    </w:p>
    <w:p>
      <w:pPr>
        <w:pStyle w:val="Heading2"/>
      </w:pPr>
      <w:r>
        <w:t>Engagements du bénéficiaire</w:t>
      </w:r>
    </w:p>
    <w:p>
      <w:r>
        <w:t>Le bénéficiaire s’engage à :</w:t>
        <w:br/>
        <w:t>- Manipuler l’archet avec soin et uniquement dans le cadre d’un essai musical.</w:t>
        <w:br/>
        <w:t>- Ne pas effectuer de modification ou réparation.</w:t>
        <w:br/>
        <w:t>- Restituer l’archet dans le même état qu’à la remise.</w:t>
        <w:br/>
        <w:t>- En cas de dommage, casse, perte ou vol, rembourser la valeur déclarée ci-dessus.</w:t>
        <w:br/>
        <w:t>- Prévenir immédiatement le Prêteur en cas de problème.</w:t>
      </w:r>
    </w:p>
    <w:p>
      <w:pPr>
        <w:pStyle w:val="Heading2"/>
      </w:pPr>
      <w:r>
        <w:t>Assurance et responsabilité</w:t>
      </w:r>
    </w:p>
    <w:p>
      <w:r>
        <w:t>Le bénéficiaire reconnaît qu’il est pleinement responsable de l’objet prêté pendant la durée du prêt. Il lui est recommandé de vérifier qu’il bénéficie d’une assurance couvrant ce type de bien en cas de sinistre.</w:t>
      </w:r>
    </w:p>
    <w:p>
      <w:pPr>
        <w:pStyle w:val="Heading2"/>
      </w:pPr>
      <w:r>
        <w:t>Signatures</w:t>
      </w:r>
    </w:p>
    <w:p>
      <w:r>
        <w:t>Fait en deux exemplaires originaux à [lieu], le ____/____/20__</w:t>
        <w:br/>
        <w:br/>
        <w:t>Signature du Prêteur :</w:t>
        <w:br/>
        <w:t>[Signature + mention "Lu et approuvé"]</w:t>
        <w:br/>
        <w:br/>
        <w:t>Signature du Bénéficiaire :</w:t>
        <w:br/>
        <w:t>[Signature + mention "Lu et approuvé"]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