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人格麻将教学系统 软件使用说明书</w:t>
      </w:r>
    </w:p>
    <w:p>
      <w:r>
        <w:rPr>
          <w:rFonts w:ascii="宋体" w:hAnsi="宋体" w:eastAsia="宋体"/>
          <w:i/>
          <w:color w:val="666666"/>
        </w:rPr>
        <w:t>版本号：V1.0</w:t>
      </w:r>
    </w:p>
    <w:p>
      <w:r>
        <w:rPr>
          <w:rFonts w:ascii="宋体" w:hAnsi="宋体" w:eastAsia="宋体"/>
          <w:i/>
          <w:color w:val="666666"/>
        </w:rPr>
        <w:t>本说明书采用简体中文撰写。文中【配图：…】为需插入界面截图的位置，请按标注截取对应界面后插入。截图应与文字步骤一一对应，不省略任何操作步骤。</w:t>
      </w:r>
    </w:p>
    <w:p>
      <w:pPr>
        <w:pStyle w:val="Heading2"/>
      </w:pPr>
      <w:r>
        <w:t>目录</w:t>
      </w:r>
    </w:p>
    <w:p>
      <w:pPr>
        <w:pStyle w:val="ListNumber"/>
      </w:pPr>
      <w:r>
        <w:t>软件概述</w:t>
      </w:r>
    </w:p>
    <w:p>
      <w:pPr>
        <w:pStyle w:val="ListNumber"/>
      </w:pPr>
      <w:r>
        <w:t>运行环境与访问方式</w:t>
      </w:r>
    </w:p>
    <w:p>
      <w:pPr>
        <w:pStyle w:val="ListNumber"/>
      </w:pPr>
      <w:r>
        <w:t>首页</w:t>
      </w:r>
    </w:p>
    <w:p>
      <w:pPr>
        <w:pStyle w:val="ListNumber"/>
      </w:pPr>
      <w:r>
        <w:t>人格测评</w:t>
      </w:r>
    </w:p>
    <w:p>
      <w:pPr>
        <w:pStyle w:val="ListNumber"/>
      </w:pPr>
      <w:r>
        <w:t>查看测评结果</w:t>
      </w:r>
    </w:p>
    <w:p>
      <w:pPr>
        <w:pStyle w:val="ListNumber"/>
      </w:pPr>
      <w:r>
        <w:t>教学引导</w:t>
      </w:r>
    </w:p>
    <w:p>
      <w:pPr>
        <w:pStyle w:val="ListNumber"/>
      </w:pPr>
      <w:r>
        <w:t>单机对战（人机对战）</w:t>
      </w:r>
    </w:p>
    <w:p>
      <w:pPr>
        <w:pStyle w:val="ListNumber"/>
      </w:pPr>
      <w:r>
        <w:t>联机对战（多人在线对战）</w:t>
      </w:r>
    </w:p>
    <w:p>
      <w:pPr>
        <w:pStyle w:val="ListNumber"/>
      </w:pPr>
      <w:r>
        <w:t>游戏规则说明</w:t>
      </w:r>
    </w:p>
    <w:p>
      <w:pPr>
        <w:pStyle w:val="ListNumber"/>
      </w:pPr>
      <w:r>
        <w:t>语言切换</w:t>
      </w:r>
    </w:p>
    <w:p>
      <w:pPr>
        <w:pStyle w:val="ListNumber"/>
      </w:pPr>
      <w:r>
        <w:t>教学数据统计（教师端）</w:t>
      </w:r>
    </w:p>
    <w:p>
      <w:pPr>
        <w:pStyle w:val="Heading2"/>
      </w:pPr>
      <w:r>
        <w:t>1. 软件概述</w:t>
      </w:r>
    </w:p>
    <w:p>
      <w:r>
        <w:t>人格麻将教学系统是一款基于人格心理学（大五人格 / Big Five 五因素模型）的网页游戏化教学软件。系统以「麻将」式的抽牌、弃牌、碰牌、归档玩法为载体，将五个人格维度（开放性、尽责性、外向性、宜人性、神经质）的知识融入对战过程，帮助学生在游戏中学习和理解人格心理学概念，提升课堂互动性与学习效果。</w:t>
      </w:r>
    </w:p>
    <w:p>
      <w:r>
        <w:t>系统主要包含以下功能模块：</w:t>
      </w:r>
    </w:p>
    <w:p>
      <w:pPr>
        <w:pStyle w:val="ListBullet"/>
      </w:pPr>
      <w:r>
        <w:rPr>
          <w:b/>
        </w:rPr>
        <w:t>人格测评</w:t>
      </w:r>
      <w:r>
        <w:t>：学生完成问卷，系统计算个人五维人格得分并生成人格图谱。</w:t>
      </w:r>
    </w:p>
    <w:p>
      <w:pPr>
        <w:pStyle w:val="ListBullet"/>
      </w:pPr>
      <w:r>
        <w:rPr>
          <w:b/>
        </w:rPr>
        <w:t>单机对战</w:t>
      </w:r>
      <w:r>
        <w:t>：学生与计算机（AI）对手进行卡牌对战。</w:t>
      </w:r>
    </w:p>
    <w:p>
      <w:pPr>
        <w:pStyle w:val="ListBullet"/>
      </w:pPr>
      <w:r>
        <w:rPr>
          <w:b/>
        </w:rPr>
        <w:t>联机对战</w:t>
      </w:r>
      <w:r>
        <w:t>：2–4 名学生在线同桌实时对战。</w:t>
      </w:r>
    </w:p>
    <w:p>
      <w:pPr>
        <w:pStyle w:val="ListBullet"/>
      </w:pPr>
      <w:r>
        <w:rPr>
          <w:b/>
        </w:rPr>
        <w:t>教学引导</w:t>
      </w:r>
      <w:r>
        <w:t>：内置交互式教程，引导新用户理解玩法。</w:t>
      </w:r>
    </w:p>
    <w:p>
      <w:pPr>
        <w:pStyle w:val="ListBullet"/>
      </w:pPr>
      <w:r>
        <w:rPr>
          <w:b/>
        </w:rPr>
        <w:t>数据统计</w:t>
      </w:r>
      <w:r>
        <w:t>：面向教师，汇总班级测评与对战数据。</w:t>
      </w:r>
    </w:p>
    <w:p>
      <w:pPr>
        <w:pStyle w:val="Heading2"/>
      </w:pPr>
      <w:r>
        <w:t>2. 运行环境与访问方式</w:t>
      </w:r>
    </w:p>
    <w:p>
      <w:pPr>
        <w:pStyle w:val="ListBullet"/>
      </w:pPr>
      <w:r>
        <w:rPr>
          <w:b/>
        </w:rPr>
        <w:t>运行平台</w:t>
      </w:r>
      <w:r>
        <w:t>：本软件为网页（Web）应用，无需安装，通过浏览器访问。</w:t>
      </w:r>
    </w:p>
    <w:p>
      <w:pPr>
        <w:pStyle w:val="ListBullet"/>
      </w:pPr>
      <w:r>
        <w:rPr>
          <w:b/>
        </w:rPr>
        <w:t>支持的操作系统</w:t>
      </w:r>
      <w:r>
        <w:t>：Windows、macOS、Android、iOS 等。</w:t>
      </w:r>
    </w:p>
    <w:p>
      <w:pPr>
        <w:pStyle w:val="ListBullet"/>
      </w:pPr>
      <w:r>
        <w:rPr>
          <w:b/>
        </w:rPr>
        <w:t>支持的浏览器</w:t>
      </w:r>
      <w:r>
        <w:t>：Google Chrome、Microsoft Edge、Safari、Firefox 等现代主流浏览器。</w:t>
      </w:r>
    </w:p>
    <w:p>
      <w:pPr>
        <w:pStyle w:val="ListBullet"/>
      </w:pPr>
      <w:r>
        <w:rPr>
          <w:b/>
        </w:rPr>
        <w:t>访问地址（系统网址）</w:t>
      </w:r>
      <w:r>
        <w:t>：</w:t>
      </w:r>
      <w:r>
        <w:rPr>
          <w:rFonts w:ascii="Consolas" w:hAnsi="Consolas"/>
          <w:sz w:val="20"/>
        </w:rPr>
        <w:t>https://www.personalitiesmahjong.com</w:t>
      </w:r>
      <w:r>
        <w:t>（下文统称"系统网址"）。</w:t>
      </w:r>
    </w:p>
    <w:p>
      <w:pPr>
        <w:pStyle w:val="ListBullet"/>
      </w:pPr>
      <w:r>
        <w:rPr>
          <w:b/>
        </w:rPr>
        <w:t>访问方式</w:t>
      </w:r>
      <w:r>
        <w:t>：在浏览器地址栏输入系统网址，即可打开首页。</w:t>
      </w:r>
    </w:p>
    <w:p>
      <w:r>
        <w:rPr>
          <w:b/>
        </w:rPr>
        <w:t>操作步骤：</w:t>
      </w:r>
    </w:p>
    <w:p>
      <w:pPr>
        <w:pStyle w:val="ListNumber"/>
      </w:pPr>
      <w:r>
        <w:t>打开浏览器。</w:t>
      </w:r>
    </w:p>
    <w:p>
      <w:pPr>
        <w:pStyle w:val="ListNumber"/>
      </w:pPr>
      <w:r>
        <w:t>在地址栏输入系统网址并回车。</w:t>
      </w:r>
    </w:p>
    <w:p>
      <w:pPr>
        <w:pStyle w:val="ListNumber"/>
      </w:pPr>
      <w:r>
        <w:t>系统加载并显示首页。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配图：浏览器打开系统首页的整体界面</w:t>
      </w:r>
    </w:p>
    <w:p>
      <w:pPr>
        <w:pStyle w:val="Heading2"/>
      </w:pPr>
      <w:r>
        <w:t>3. 首页</w:t>
      </w:r>
    </w:p>
    <w:p>
      <w:r>
        <w:t>打开系统后进入首页。首页展示软件名称、简介及功能入口。</w:t>
      </w:r>
    </w:p>
    <w:p>
      <w:r>
        <w:rPr>
          <w:b/>
        </w:rPr>
        <w:t>界面元素说明：</w:t>
      </w:r>
    </w:p>
    <w:p>
      <w:pPr>
        <w:pStyle w:val="ListBullet"/>
      </w:pPr>
      <w:r>
        <w:t>软件标题「人格麻将」。</w:t>
      </w:r>
    </w:p>
    <w:p>
      <w:pPr>
        <w:pStyle w:val="ListBullet"/>
      </w:pPr>
      <w:r>
        <w:t>功能介绍区（自我评估、抽牌归档、识人破局、单机/联机双模式等）。</w:t>
      </w:r>
    </w:p>
    <w:p>
      <w:pPr>
        <w:pStyle w:val="ListBullet"/>
      </w:pPr>
      <w:r>
        <w:t>底部「开始测评」按钮：点击后进入人格测评流程。</w:t>
      </w:r>
    </w:p>
    <w:p>
      <w:pPr>
        <w:pStyle w:val="ListBullet"/>
      </w:pPr>
      <w:r>
        <w:t>右上角「玩法教学」按钮：进入教学引导。</w:t>
      </w:r>
    </w:p>
    <w:p>
      <w:pPr>
        <w:pStyle w:val="ListBullet"/>
      </w:pPr>
      <w:r>
        <w:t>左上角语言切换器（中 / EN）。</w:t>
      </w:r>
    </w:p>
    <w:p>
      <w:r>
        <w:rPr>
          <w:b/>
        </w:rPr>
        <w:t>操作步骤：</w:t>
      </w:r>
    </w:p>
    <w:p>
      <w:pPr>
        <w:pStyle w:val="ListNumber"/>
      </w:pPr>
      <w:r>
        <w:t>阅读首页的功能介绍。</w:t>
      </w:r>
    </w:p>
    <w:p>
      <w:pPr>
        <w:pStyle w:val="ListNumber"/>
      </w:pPr>
      <w:r>
        <w:t>点击「开始测评」按钮，进入人格测评。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配图：首页整体界面（标注「开始测评」「玩法教学」「语言切换」按钮位置）</w:t>
      </w:r>
    </w:p>
    <w:p>
      <w:pPr>
        <w:pStyle w:val="Heading2"/>
      </w:pPr>
      <w:r>
        <w:t>4. 人格测评</w:t>
      </w:r>
    </w:p>
    <w:p>
      <w:pPr>
        <w:pStyle w:val="Heading3"/>
      </w:pPr>
      <w:r>
        <w:t>4.1 输入学号</w:t>
      </w:r>
    </w:p>
    <w:p>
      <w:r>
        <w:t>点击「开始测评」后，首先进入学号输入界面。学号用于记录测评结果，便于课堂统计。</w:t>
      </w:r>
    </w:p>
    <w:p>
      <w:r>
        <w:rPr>
          <w:b/>
        </w:rPr>
        <w:t>操作步骤：</w:t>
      </w:r>
    </w:p>
    <w:p>
      <w:pPr>
        <w:pStyle w:val="ListNumber"/>
      </w:pPr>
      <w:r>
        <w:t>在输入框中输入本人学号。</w:t>
      </w:r>
    </w:p>
    <w:p>
      <w:pPr>
        <w:pStyle w:val="ListNumber"/>
      </w:pPr>
      <w:r>
        <w:t>点击「开始测评」按钮。</w:t>
      </w:r>
    </w:p>
    <w:p>
      <w:pPr>
        <w:pStyle w:val="ListNumber"/>
      </w:pPr>
      <w:r>
        <w:t>系统校验学号；若该学号已有测评记录，会提示「恢复上次结果」或「重新测评」两个选项，按需选择。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配图：输入学号界面</w:t>
      </w:r>
    </w:p>
    <w:p>
      <w:pPr>
        <w:pStyle w:val="Heading3"/>
      </w:pPr>
      <w:r>
        <w:t>4.2 作答问卷</w:t>
      </w:r>
    </w:p>
    <w:p>
      <w:r>
        <w:t>进入问卷后，系统逐题展示人格测评题目。每道题为一句陈述，用户根据自身情况在「非常不同意 — 非常同意」的量表上选择。</w:t>
      </w:r>
    </w:p>
    <w:p>
      <w:r>
        <w:rPr>
          <w:b/>
        </w:rPr>
        <w:t>界面元素说明：</w:t>
      </w:r>
    </w:p>
    <w:p>
      <w:pPr>
        <w:pStyle w:val="ListBullet"/>
      </w:pPr>
      <w:r>
        <w:t>顶部进度条：显示当前作答进度。</w:t>
      </w:r>
    </w:p>
    <w:p>
      <w:pPr>
        <w:pStyle w:val="ListBullet"/>
      </w:pPr>
      <w:r>
        <w:t>题目陈述文字。</w:t>
      </w:r>
    </w:p>
    <w:p>
      <w:pPr>
        <w:pStyle w:val="ListBullet"/>
      </w:pPr>
      <w:r>
        <w:t>李克特量表选项（由不同意到同意分级）。</w:t>
      </w:r>
    </w:p>
    <w:p>
      <w:r>
        <w:rPr>
          <w:b/>
        </w:rPr>
        <w:t>操作步骤：</w:t>
      </w:r>
    </w:p>
    <w:p>
      <w:pPr>
        <w:pStyle w:val="ListNumber"/>
      </w:pPr>
      <w:r>
        <w:t>阅读当前题目的陈述。</w:t>
      </w:r>
    </w:p>
    <w:p>
      <w:pPr>
        <w:pStyle w:val="ListNumber"/>
      </w:pPr>
      <w:r>
        <w:t>点击最符合自身情况的选项。</w:t>
      </w:r>
    </w:p>
    <w:p>
      <w:pPr>
        <w:pStyle w:val="ListNumber"/>
      </w:pPr>
      <w:r>
        <w:t>系统自动跳转至下一题。</w:t>
      </w:r>
    </w:p>
    <w:p>
      <w:pPr>
        <w:pStyle w:val="ListNumber"/>
      </w:pPr>
      <w:r>
        <w:t>重复上述步骤，直至完成全部题目。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配图：问卷作答界面（含进度条、题目、选项）</w:t>
      </w:r>
    </w:p>
    <w:p>
      <w:pPr>
        <w:pStyle w:val="Heading3"/>
      </w:pPr>
      <w:r>
        <w:t>4.3 提交并生成结果</w:t>
      </w:r>
    </w:p>
    <w:p>
      <w:r>
        <w:t>完成全部题目后，系统自动计算五维人格得分并跳转至结果页。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配图：作答完成/提交时的界面</w:t>
      </w:r>
    </w:p>
    <w:p>
      <w:pPr>
        <w:pStyle w:val="Heading2"/>
      </w:pPr>
      <w:r>
        <w:t>5. 查看测评结果</w:t>
      </w:r>
    </w:p>
    <w:p>
      <w:r>
        <w:t>测评完成后进入结果页，展示个人五维人格图谱与得分。</w:t>
      </w:r>
    </w:p>
    <w:p>
      <w:r>
        <w:rPr>
          <w:b/>
        </w:rPr>
        <w:t>界面元素说明：</w:t>
      </w:r>
    </w:p>
    <w:p>
      <w:pPr>
        <w:pStyle w:val="ListBullet"/>
      </w:pPr>
      <w:r>
        <w:t>人格雷达图 / 维度条：直观展示开放性、尽责性、外向性、宜人性、神经质五个维度的得分。</w:t>
      </w:r>
    </w:p>
    <w:p>
      <w:pPr>
        <w:pStyle w:val="ListBullet"/>
      </w:pPr>
      <w:r>
        <w:t>各维度得分数值。</w:t>
      </w:r>
    </w:p>
    <w:p>
      <w:pPr>
        <w:pStyle w:val="ListBullet"/>
      </w:pPr>
      <w:r>
        <w:t>「联机对战」「单机对战」等进入游戏的按钮。</w:t>
      </w:r>
    </w:p>
    <w:p>
      <w:r>
        <w:rPr>
          <w:b/>
        </w:rPr>
        <w:t>操作步骤：</w:t>
      </w:r>
    </w:p>
    <w:p>
      <w:pPr>
        <w:pStyle w:val="ListNumber"/>
      </w:pPr>
      <w:r>
        <w:t>查看本人五维人格图谱与各维度得分。</w:t>
      </w:r>
    </w:p>
    <w:p>
      <w:pPr>
        <w:pStyle w:val="ListNumber"/>
      </w:pPr>
      <w:r>
        <w:t>点击「单机对战」或「联机对战」按钮，进入相应的对战模式。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配图：测评结果页（人格图谱 + 维度得分）</w:t>
      </w:r>
    </w:p>
    <w:p>
      <w:pPr>
        <w:pStyle w:val="Heading2"/>
      </w:pPr>
      <w:r>
        <w:t>6. 教学引导</w:t>
      </w:r>
    </w:p>
    <w:p>
      <w:r>
        <w:t>首次使用建议先查看教学引导，了解游戏玩法。可从首页「玩法教学」进入。</w:t>
      </w:r>
    </w:p>
    <w:p>
      <w:r>
        <w:rPr>
          <w:b/>
        </w:rPr>
        <w:t>界面元素说明：</w:t>
      </w:r>
    </w:p>
    <w:p>
      <w:pPr>
        <w:pStyle w:val="ListBullet"/>
      </w:pPr>
      <w:r>
        <w:t>分步图文教程，讲解抽牌、查看、归档、弃牌、碰牌、食胡等核心操作。</w:t>
      </w:r>
    </w:p>
    <w:p>
      <w:pPr>
        <w:pStyle w:val="ListBullet"/>
      </w:pPr>
      <w:r>
        <w:t>交互式沙盒，可跟随高亮提示逐步操作练习。</w:t>
      </w:r>
    </w:p>
    <w:p>
      <w:r>
        <w:rPr>
          <w:b/>
        </w:rPr>
        <w:t>操作步骤：</w:t>
      </w:r>
    </w:p>
    <w:p>
      <w:pPr>
        <w:pStyle w:val="ListNumber"/>
      </w:pPr>
      <w:r>
        <w:t>点击首页「玩法教学」。</w:t>
      </w:r>
    </w:p>
    <w:p>
      <w:pPr>
        <w:pStyle w:val="ListNumber"/>
      </w:pPr>
      <w:r>
        <w:t>按照页面高亮提示与文字说明，逐步了解各项操作。</w:t>
      </w:r>
    </w:p>
    <w:p>
      <w:pPr>
        <w:pStyle w:val="ListNumber"/>
      </w:pPr>
      <w:r>
        <w:t>完成教学后返回，开始正式对战。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配图：教学引导界面（含分步提示）</w:t>
      </w:r>
    </w:p>
    <w:p>
      <w:pPr>
        <w:pStyle w:val="Heading2"/>
      </w:pPr>
      <w:r>
        <w:t>7. 单机对战（人机对战）</w:t>
      </w:r>
    </w:p>
    <w:p>
      <w:pPr>
        <w:pStyle w:val="Heading3"/>
      </w:pPr>
      <w:r>
        <w:t>7.1 进入对战大厅并设置参数</w:t>
      </w:r>
    </w:p>
    <w:p>
      <w:r>
        <w:t>从测评结果页点击「单机对战」，进入对战大厅。大厅用于设置本局参数。</w:t>
      </w:r>
    </w:p>
    <w:p>
      <w:r>
        <w:rPr>
          <w:b/>
        </w:rPr>
        <w:t>可设置项：</w:t>
      </w:r>
    </w:p>
    <w:p>
      <w:pPr>
        <w:pStyle w:val="ListBullet"/>
      </w:pPr>
      <w:r>
        <w:rPr>
          <w:b/>
        </w:rPr>
        <w:t>AI 难度</w:t>
      </w:r>
      <w:r>
        <w:t>：简单（凭直觉出牌）/ 中等（会记牌分析）/ 困难（推测你的心理）。</w:t>
      </w:r>
    </w:p>
    <w:p>
      <w:pPr>
        <w:pStyle w:val="ListBullet"/>
      </w:pPr>
      <w:r>
        <w:rPr>
          <w:b/>
        </w:rPr>
        <w:t>游戏轮数</w:t>
      </w:r>
      <w:r>
        <w:t>：5 轮 / 10 轮 / 15 轮 / ∞（无限，直到有人胡）。</w:t>
      </w:r>
    </w:p>
    <w:p>
      <w:pPr>
        <w:pStyle w:val="ListBullet"/>
      </w:pPr>
      <w:r>
        <w:rPr>
          <w:b/>
        </w:rPr>
        <w:t>看牌难度</w:t>
      </w:r>
      <w:r>
        <w:t>：明牌（全场人格公开，默认）/ 半公开（每回合查看 4 张并保留）/ 隐藏（每回合查看 2 张但不保留）。</w:t>
      </w:r>
    </w:p>
    <w:p>
      <w:pPr>
        <w:pStyle w:val="ListBullet"/>
      </w:pPr>
      <w:r>
        <w:rPr>
          <w:b/>
        </w:rPr>
        <w:t>对手档案</w:t>
      </w:r>
      <w:r>
        <w:t>：展示三名 AI 对手（大雄 / 陈教授 / 老林）及其简介。</w:t>
      </w:r>
    </w:p>
    <w:p>
      <w:r>
        <w:rPr>
          <w:b/>
        </w:rPr>
        <w:t>操作步骤：</w:t>
      </w:r>
    </w:p>
    <w:p>
      <w:pPr>
        <w:pStyle w:val="ListNumber"/>
      </w:pPr>
      <w:r>
        <w:t>选择 AI 难度。</w:t>
      </w:r>
    </w:p>
    <w:p>
      <w:pPr>
        <w:pStyle w:val="ListNumber"/>
      </w:pPr>
      <w:r>
        <w:t>选择游戏轮数。</w:t>
      </w:r>
    </w:p>
    <w:p>
      <w:pPr>
        <w:pStyle w:val="ListNumber"/>
      </w:pPr>
      <w:r>
        <w:t>选择看牌难度。</w:t>
      </w:r>
    </w:p>
    <w:p>
      <w:pPr>
        <w:pStyle w:val="ListNumber"/>
      </w:pPr>
      <w:r>
        <w:t>查看对手档案。</w:t>
      </w:r>
    </w:p>
    <w:p>
      <w:pPr>
        <w:pStyle w:val="ListNumber"/>
      </w:pPr>
      <w:r>
        <w:t>点击「开始对战」按钮，进入游戏界面。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配图：对战大厅界面（AI 难度 / 游戏轮数 / 看牌难度 / 对手档案）</w:t>
      </w:r>
    </w:p>
    <w:p>
      <w:pPr>
        <w:pStyle w:val="Heading3"/>
      </w:pPr>
      <w:r>
        <w:t>7.2 游戏主界面说明</w:t>
      </w:r>
    </w:p>
    <w:p>
      <w:r>
        <w:t>进入对战后显示游戏主界面。</w:t>
      </w:r>
    </w:p>
    <w:p>
      <w:r>
        <w:rPr>
          <w:b/>
        </w:rPr>
        <w:t>界面区域说明：</w:t>
      </w:r>
    </w:p>
    <w:p>
      <w:pPr>
        <w:pStyle w:val="ListBullet"/>
      </w:pPr>
      <w:r>
        <w:rPr>
          <w:b/>
        </w:rPr>
        <w:t>顶部对手区</w:t>
      </w:r>
      <w:r>
        <w:t>：显示各 AI 对手的头像、手牌数量、已公开归档，当前出牌者会有高亮提示。</w:t>
      </w:r>
    </w:p>
    <w:p>
      <w:pPr>
        <w:pStyle w:val="ListBullet"/>
      </w:pPr>
      <w:r>
        <w:rPr>
          <w:b/>
        </w:rPr>
        <w:t>中央牌桌区</w:t>
      </w:r>
      <w:r>
        <w:t>：包含抽牌堆（显示剩余张数）、弃牌堆（显示已弃张数）、行动记录。</w:t>
      </w:r>
    </w:p>
    <w:p>
      <w:pPr>
        <w:pStyle w:val="ListBullet"/>
      </w:pPr>
      <w:r>
        <w:rPr>
          <w:b/>
        </w:rPr>
        <w:t>底部玩家区</w:t>
      </w:r>
      <w:r>
        <w:t>：显示本人手牌、五维归档进度、操作按钮（食胡、自摸碰等）、当前回合信息与记录入口。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配图：单机对战主界面整体（标注对手区 / 牌桌区 / 玩家区）</w:t>
      </w:r>
    </w:p>
    <w:p>
      <w:pPr>
        <w:pStyle w:val="Heading3"/>
      </w:pPr>
      <w:r>
        <w:t>7.3 游戏操作流程</w:t>
      </w:r>
    </w:p>
    <w:p>
      <w:r>
        <w:t>轮到本人回合时，按以下步骤操作：</w:t>
      </w:r>
    </w:p>
    <w:p>
      <w:r>
        <w:rPr>
          <w:b/>
        </w:rPr>
        <w:t>步骤一：抽牌</w:t>
      </w:r>
    </w:p>
    <w:p>
      <w:pPr>
        <w:pStyle w:val="ListBullet"/>
      </w:pPr>
      <w:r>
        <w:t>点击中央「抽牌」牌堆，抽取一张牌。抽牌后进入出牌阶段。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配图：点击抽牌堆抽牌的界面</w:t>
      </w:r>
    </w:p>
    <w:p>
      <w:r>
        <w:rPr>
          <w:b/>
        </w:rPr>
        <w:t>步骤二：查看手牌（仅在半公开 / 隐藏难度下）</w:t>
      </w:r>
    </w:p>
    <w:p>
      <w:pPr>
        <w:pStyle w:val="ListBullet"/>
      </w:pPr>
      <w:r>
        <w:t>在非明牌难度下，可点击「查看」按钮，翻看若干张手牌的人格维度。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配图：查看手牌界面（半公开 / 隐藏难度下）</w:t>
      </w:r>
    </w:p>
    <w:p>
      <w:r>
        <w:rPr>
          <w:b/>
        </w:rPr>
        <w:t>步骤三：归档（碰牌）</w:t>
      </w:r>
    </w:p>
    <w:p>
      <w:pPr>
        <w:pStyle w:val="ListBullet"/>
      </w:pPr>
      <w:r>
        <w:t>当手中集齐同一人格维度、且数量达到该维度目标张数时，可进行归档。</w:t>
      </w:r>
    </w:p>
    <w:p>
      <w:pPr>
        <w:pStyle w:val="ListBullet"/>
      </w:pPr>
      <w:r>
        <w:t>点击「自摸碰」，选择要归档的维度，再选中对应的手牌，点击「归档判定」提交。</w:t>
      </w:r>
    </w:p>
    <w:p>
      <w:pPr>
        <w:pStyle w:val="ListBullet"/>
      </w:pPr>
      <w:r>
        <w:t>若归档正确，则完成该维度归档；若混入其他维度或重复归档，将被判失败并受罚（下一回合罚停）。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配图：归档（碰牌）选牌与判定界面</w:t>
      </w:r>
    </w:p>
    <w:p>
      <w:r>
        <w:rPr>
          <w:b/>
        </w:rPr>
        <w:t>步骤四：弃牌</w:t>
      </w:r>
    </w:p>
    <w:p>
      <w:pPr>
        <w:pStyle w:val="ListBullet"/>
      </w:pPr>
      <w:r>
        <w:t>若本回合不归档，则需弃出一张牌。先圈定一张要舍弃的线索牌，再点击「提交弃牌」确认。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配图：选牌弃牌与「提交弃牌」确认界面</w:t>
      </w:r>
    </w:p>
    <w:p>
      <w:r>
        <w:rPr>
          <w:b/>
        </w:rPr>
        <w:t>步骤五：响应对手弃牌（碰 / 胡）</w:t>
      </w:r>
    </w:p>
    <w:p>
      <w:pPr>
        <w:pStyle w:val="ListBullet"/>
      </w:pPr>
      <w:r>
        <w:t>当对手弃牌时，若可据此完成归档，界面会弹出判定窗口；可选择「碰」（选牌归档）、「食胡」或「过」。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配图：响应对手弃牌的判定窗口</w:t>
      </w:r>
    </w:p>
    <w:p>
      <w:r>
        <w:rPr>
          <w:b/>
        </w:rPr>
        <w:t>步骤六：食胡（获胜）</w:t>
      </w:r>
    </w:p>
    <w:p>
      <w:pPr>
        <w:pStyle w:val="ListBullet"/>
      </w:pPr>
      <w:r>
        <w:t>当五个人格维度全部完成归档后，点击「食胡」宣告获胜。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配图：食胡按钮 / 宣告获胜界面</w:t>
      </w:r>
    </w:p>
    <w:p>
      <w:pPr>
        <w:pStyle w:val="Heading3"/>
      </w:pPr>
      <w:r>
        <w:t>7.4 对局结算</w:t>
      </w:r>
    </w:p>
    <w:p>
      <w:r>
        <w:t>一局结束后显示结算界面，展示各玩家名次、完成归档数与剩余手牌。</w:t>
      </w:r>
    </w:p>
    <w:p>
      <w:r>
        <w:rPr>
          <w:b/>
        </w:rPr>
        <w:t>操作步骤：</w:t>
      </w:r>
    </w:p>
    <w:p>
      <w:pPr>
        <w:pStyle w:val="ListNumber"/>
      </w:pPr>
      <w:r>
        <w:t>查看本局结算结果与名次。</w:t>
      </w:r>
    </w:p>
    <w:p>
      <w:pPr>
        <w:pStyle w:val="ListNumber"/>
      </w:pPr>
      <w:r>
        <w:t>点击「再来一局」重新开始，或「返回主页」退出。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配图：单机对战结算界面</w:t>
      </w:r>
    </w:p>
    <w:p>
      <w:pPr>
        <w:pStyle w:val="Heading2"/>
      </w:pPr>
      <w:r>
        <w:t>8. 联机对战（多人在线对战）</w:t>
      </w:r>
    </w:p>
    <w:p>
      <w:pPr>
        <w:pStyle w:val="Heading3"/>
      </w:pPr>
      <w:r>
        <w:t>8.1 进入联机入口</w:t>
      </w:r>
    </w:p>
    <w:p>
      <w:r>
        <w:t>从测评结果页点击「联机对战」，进入联机入口页。</w:t>
      </w:r>
    </w:p>
    <w:p>
      <w:r>
        <w:rPr>
          <w:b/>
        </w:rPr>
        <w:t>操作步骤：</w:t>
      </w:r>
    </w:p>
    <w:p>
      <w:pPr>
        <w:pStyle w:val="ListNumber"/>
      </w:pPr>
      <w:r>
        <w:t>学号已在测评时输入并保存在浏览器中（cookie），此处自动带入、无需再次输入。</w:t>
      </w:r>
    </w:p>
    <w:p>
      <w:pPr>
        <w:pStyle w:val="ListNumber"/>
      </w:pPr>
      <w:r>
        <w:t>选择头像。</w:t>
      </w:r>
    </w:p>
    <w:p>
      <w:pPr>
        <w:pStyle w:val="ListNumber"/>
      </w:pPr>
      <w:r>
        <w:t>选择人格牌堆（如 Big Five 五因素人格）。</w:t>
      </w:r>
    </w:p>
    <w:p>
      <w:pPr>
        <w:pStyle w:val="ListNumber"/>
      </w:pPr>
      <w:r>
        <w:t>选择「创建房间」或「加入房间」。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配图：联机入口页（学号已自动带入 / 头像 / 牌堆 / 创建或加入）</w:t>
      </w:r>
    </w:p>
    <w:p>
      <w:pPr>
        <w:pStyle w:val="Heading3"/>
      </w:pPr>
      <w:r>
        <w:t>8.2 创建房间（房主）</w:t>
      </w:r>
    </w:p>
    <w:p>
      <w:r>
        <w:t>选择「创建房间」后设置房间参数并创建。</w:t>
      </w:r>
    </w:p>
    <w:p>
      <w:r>
        <w:rPr>
          <w:b/>
        </w:rPr>
        <w:t>可设置项：</w:t>
      </w:r>
    </w:p>
    <w:p>
      <w:pPr>
        <w:pStyle w:val="ListBullet"/>
      </w:pPr>
      <w:r>
        <w:t>最多玩家数：2 / 3 / 4 人。</w:t>
      </w:r>
    </w:p>
    <w:p>
      <w:pPr>
        <w:pStyle w:val="ListBullet"/>
      </w:pPr>
      <w:r>
        <w:t>游戏轮数：∞ / 3 / 5 / 10。</w:t>
      </w:r>
    </w:p>
    <w:p>
      <w:pPr>
        <w:pStyle w:val="ListBullet"/>
      </w:pPr>
      <w:r>
        <w:t>看牌难度：明牌（全场人格公开，默认） / 半公开 / 隐藏。</w:t>
      </w:r>
    </w:p>
    <w:p>
      <w:r>
        <w:rPr>
          <w:b/>
        </w:rPr>
        <w:t>操作步骤：</w:t>
      </w:r>
    </w:p>
    <w:p>
      <w:pPr>
        <w:pStyle w:val="ListNumber"/>
      </w:pPr>
      <w:r>
        <w:t>设置最多玩家数、游戏轮数、看牌难度。</w:t>
      </w:r>
    </w:p>
    <w:p>
      <w:pPr>
        <w:pStyle w:val="ListNumber"/>
      </w:pPr>
      <w:r>
        <w:t>点击「创建房间」。</w:t>
      </w:r>
    </w:p>
    <w:p>
      <w:pPr>
        <w:pStyle w:val="ListNumber"/>
      </w:pPr>
      <w:r>
        <w:t>系统生成房间码，进入房间等待界面。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配图：创建房间设置界面</w:t>
      </w:r>
    </w:p>
    <w:p>
      <w:pPr>
        <w:pStyle w:val="Heading3"/>
      </w:pPr>
      <w:r>
        <w:t>8.3 房间等待与邀请</w:t>
      </w:r>
    </w:p>
    <w:p>
      <w:r>
        <w:t>房间创建后进入等待界面，显示房间码，供其他玩家加入。</w:t>
      </w:r>
    </w:p>
    <w:p>
      <w:r>
        <w:rPr>
          <w:b/>
        </w:rPr>
        <w:t>界面元素说明：</w:t>
      </w:r>
    </w:p>
    <w:p>
      <w:pPr>
        <w:pStyle w:val="ListBullet"/>
      </w:pPr>
      <w:r>
        <w:t>房间码（可点击复制按钮复制）。</w:t>
      </w:r>
    </w:p>
    <w:p>
      <w:pPr>
        <w:pStyle w:val="ListBullet"/>
      </w:pPr>
      <w:r>
        <w:t>玩家列表（显示已加入玩家与空位）。</w:t>
      </w:r>
    </w:p>
    <w:p>
      <w:pPr>
        <w:pStyle w:val="ListBullet"/>
      </w:pPr>
      <w:r>
        <w:t>房间设置（只读展示：最多玩家数、游戏轮数）。</w:t>
      </w:r>
    </w:p>
    <w:p>
      <w:pPr>
        <w:pStyle w:val="ListBullet"/>
      </w:pPr>
      <w:r>
        <w:t>房主可见「开始对战」按钮（人数满足后可点击）；非房主显示「等待房主开始」。</w:t>
      </w:r>
    </w:p>
    <w:p>
      <w:r>
        <w:rPr>
          <w:b/>
        </w:rPr>
        <w:t>操作步骤：</w:t>
      </w:r>
    </w:p>
    <w:p>
      <w:pPr>
        <w:pStyle w:val="ListNumber"/>
      </w:pPr>
      <w:r>
        <w:t>将房间码分享给其他玩家（可点击复制按钮）。</w:t>
      </w:r>
    </w:p>
    <w:p>
      <w:pPr>
        <w:pStyle w:val="ListNumber"/>
      </w:pPr>
      <w:r>
        <w:t>等待玩家加入，玩家列表实时更新。</w:t>
      </w:r>
    </w:p>
    <w:p>
      <w:pPr>
        <w:pStyle w:val="ListNumber"/>
      </w:pPr>
      <w:r>
        <w:t>人数满足后，房主点击「开始对战」。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配图：房间等待界面（房间码 / 玩家列表 / 房间设置 / 开始对战）</w:t>
      </w:r>
    </w:p>
    <w:p>
      <w:pPr>
        <w:pStyle w:val="Heading3"/>
      </w:pPr>
      <w:r>
        <w:t>8.4 加入房间（非房主）</w:t>
      </w:r>
    </w:p>
    <w:p>
      <w:r>
        <w:t>其他玩家在联机入口页选择「加入房间」。</w:t>
      </w:r>
    </w:p>
    <w:p>
      <w:r>
        <w:rPr>
          <w:b/>
        </w:rPr>
        <w:t>操作步骤：</w:t>
      </w:r>
    </w:p>
    <w:p>
      <w:pPr>
        <w:pStyle w:val="ListNumber"/>
      </w:pPr>
      <w:r>
        <w:t>输入房主提供的房间码。</w:t>
      </w:r>
    </w:p>
    <w:p>
      <w:pPr>
        <w:pStyle w:val="ListNumber"/>
      </w:pPr>
      <w:r>
        <w:t>点击加入，进入房间等待界面。</w:t>
      </w:r>
    </w:p>
    <w:p>
      <w:pPr>
        <w:pStyle w:val="ListNumber"/>
      </w:pPr>
      <w:r>
        <w:t>等待房主开始对战。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配图：加入房间（输入房间码）界面</w:t>
      </w:r>
    </w:p>
    <w:p>
      <w:pPr>
        <w:pStyle w:val="Heading3"/>
      </w:pPr>
      <w:r>
        <w:t>8.5 联机对战与结算</w:t>
      </w:r>
    </w:p>
    <w:p>
      <w:r>
        <w:t>房主开始后，所有玩家进入联机对战界面，操作方式与单机对战一致（抽牌、查看、归档、弃牌、碰、食胡），游戏状态在各玩家间实时同步。对局结束后显示结算界面。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配图：联机对战主界面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配图：联机对战结算界面</w:t>
      </w:r>
    </w:p>
    <w:p>
      <w:pPr>
        <w:pStyle w:val="Heading2"/>
      </w:pPr>
      <w:r>
        <w:t>9. 游戏规则说明</w:t>
      </w:r>
    </w:p>
    <w:p>
      <w:r>
        <w:t>系统提供规则说明页，完整介绍游戏目标、卡牌类型、归档与胡牌规则、罚则等。</w:t>
      </w:r>
    </w:p>
    <w:p>
      <w:r>
        <w:rPr>
          <w:b/>
        </w:rPr>
        <w:t>操作步骤：</w:t>
      </w:r>
    </w:p>
    <w:p>
      <w:pPr>
        <w:pStyle w:val="ListNumber"/>
      </w:pPr>
      <w:r>
        <w:t>进入规则说明页。</w:t>
      </w:r>
    </w:p>
    <w:p>
      <w:pPr>
        <w:pStyle w:val="ListNumber"/>
      </w:pPr>
      <w:r>
        <w:t>阅读游戏规则。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配图：规则说明页界面</w:t>
      </w:r>
    </w:p>
    <w:p>
      <w:pPr>
        <w:pStyle w:val="Heading2"/>
      </w:pPr>
      <w:r>
        <w:t>10. 语言切换</w:t>
      </w:r>
    </w:p>
    <w:p>
      <w:r>
        <w:t>系统支持中文与英文界面切换。</w:t>
      </w:r>
    </w:p>
    <w:p>
      <w:r>
        <w:rPr>
          <w:b/>
        </w:rPr>
        <w:t>操作步骤：</w:t>
      </w:r>
    </w:p>
    <w:p>
      <w:pPr>
        <w:pStyle w:val="ListNumber"/>
      </w:pPr>
      <w:r>
        <w:t>点击界面左上角的语言切换器。</w:t>
      </w:r>
    </w:p>
    <w:p>
      <w:pPr>
        <w:pStyle w:val="ListNumber"/>
      </w:pPr>
      <w:r>
        <w:t>选择「中」或「EN」，界面语言即时切换。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配图：语言切换器（中 / EN）界面</w:t>
      </w:r>
    </w:p>
    <w:p>
      <w:pPr>
        <w:pStyle w:val="Heading2"/>
      </w:pPr>
      <w:r>
        <w:t>11. 教学数据统计（教师端）</w:t>
      </w:r>
    </w:p>
    <w:p>
      <w:r>
        <w:t>面向教师，系统提供数据统计页，汇总班级学生的测评结果与对战记录，可用于课堂分析。</w:t>
      </w:r>
    </w:p>
    <w:p>
      <w:r>
        <w:rPr>
          <w:b/>
        </w:rPr>
        <w:t>界面元素说明：</w:t>
      </w:r>
    </w:p>
    <w:p>
      <w:pPr>
        <w:pStyle w:val="ListBullet"/>
      </w:pPr>
      <w:r>
        <w:t>学生测评结果列表。</w:t>
      </w:r>
    </w:p>
    <w:p>
      <w:pPr>
        <w:pStyle w:val="ListBullet"/>
      </w:pPr>
      <w:r>
        <w:t>对战记录与统计数据。</w:t>
      </w:r>
    </w:p>
    <w:p>
      <w:pPr>
        <w:pStyle w:val="ListBullet"/>
      </w:pPr>
      <w:r>
        <w:t>数据导出功能。</w:t>
      </w:r>
    </w:p>
    <w:p>
      <w:r>
        <w:rPr>
          <w:b/>
        </w:rPr>
        <w:t>操作步骤：</w:t>
      </w:r>
    </w:p>
    <w:p>
      <w:pPr>
        <w:pStyle w:val="ListNumber"/>
      </w:pPr>
      <w:r>
        <w:t>进入数据统计页。</w:t>
      </w:r>
    </w:p>
    <w:p>
      <w:pPr>
        <w:pStyle w:val="ListNumber"/>
      </w:pPr>
      <w:r>
        <w:t>查看学生测评与对战数据。</w:t>
      </w:r>
    </w:p>
    <w:p>
      <w:pPr>
        <w:pStyle w:val="ListNumber"/>
      </w:pPr>
      <w:r>
        <w:t>如需，导出数据用于课堂分析。</w:t>
      </w:r>
    </w:p>
    <w:p>
      <w:pPr>
        <w:shd w:val="clear" w:fill="F2ECE0"/>
      </w:pPr>
      <w:r>
        <w:rPr>
          <w:rFonts w:ascii="宋体" w:hAnsi="宋体" w:eastAsia="宋体"/>
          <w:i/>
          <w:color w:val="8A6A3A"/>
        </w:rPr>
        <w:t>［插图位置］ 配图：数据统计页界面</w:t>
      </w:r>
    </w:p>
    <w:p>
      <w:r>
        <w:t>*（说明书正文完。请按各节【配图：…】标注插入对应界面截图，确保图文一一对应、步骤完整。）*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333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3333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