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header_watermark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t xml:space="preserve"/>
      </w:r>
    </w:p>
    <w:p>
      <w:pPr>
        <w:spacing w:after="200"/>
        <w:jc w:val="center"/>
      </w:pPr>
      <w:r>
        <w:rPr>
          <w:rFonts w:ascii="Arial" w:cs="Arial" w:eastAsia="Microsoft YaHei" w:hAnsi="Arial"/>
          <w:b/>
          <w:bCs/>
          <w:color w:val="1F3864"/>
          <w:sz w:val="56"/>
          <w:szCs w:val="56"/>
        </w:rPr>
        <w:t xml:space="preserve">智能校园综合服务平台</w:t>
      </w:r>
    </w:p>
    <w:p>
      <w:pPr>
        <w:spacing w:after="600"/>
        <w:jc w:val="center"/>
      </w:pPr>
      <w:r>
        <w:rPr>
          <w:rFonts w:ascii="Arial" w:cs="Arial" w:eastAsia="Microsoft YaHei" w:hAnsi="Arial"/>
          <w:b/>
          <w:bCs/>
          <w:color w:val="1F3864"/>
          <w:sz w:val="56"/>
          <w:szCs w:val="56"/>
        </w:rPr>
        <w:t xml:space="preserve">功能设计文档</w:t>
      </w:r>
    </w:p>
    <w:p>
      <w:pPr>
        <w:spacing w:after="1200"/>
        <w:jc w:val="center"/>
      </w:pPr>
      <w:r>
        <w:rPr>
          <w:rFonts w:ascii="Arial" w:cs="Arial" w:eastAsia="Microsoft YaHei" w:hAnsi="Arial"/>
          <w:color w:val="2E74B5"/>
          <w:sz w:val="32"/>
          <w:szCs w:val="32"/>
        </w:rPr>
        <w:t xml:space="preserve">已实现模块功能说明</w:t>
      </w:r>
    </w:p>
    <w:p>
      <w:pPr>
        <w:spacing w:after="200"/>
        <w:jc w:val="center"/>
      </w:pPr>
      <w:r>
        <w:rPr>
          <w:rFonts w:ascii="Arial" w:cs="Arial" w:eastAsia="Microsoft YaHei" w:hAnsi="Arial"/>
          <w:color w:val="595959"/>
          <w:sz w:val="26"/>
          <w:szCs w:val="26"/>
        </w:rPr>
        <w:t xml:space="preserve">日期：2026-07-26</w:t>
      </w:r>
    </w:p>
    <w:p>
      <w:pPr>
        <w:jc w:val="center"/>
      </w:pPr>
      <w:r>
        <w:rPr>
          <w:rFonts w:ascii="Arial" w:cs="Arial" w:eastAsia="Microsoft YaHei" w:hAnsi="Arial"/>
          <w:color w:val="595959"/>
          <w:sz w:val="22"/>
          <w:szCs w:val="22"/>
        </w:rPr>
        <w:t xml:space="preserve">技术栈：Spring Boot · MyBatis-Plus · Redis · MySQL · 阿里云 OSS · JWT</w:t>
      </w:r>
    </w:p>
    <w:p>
      <w:r>
        <w:br w:type="page"/>
      </w:r>
    </w:p>
    <w:p>
      <w:pPr>
        <w:pStyle w:val="Heading1"/>
        <w:pBdr>
          <w:bottom w:val="single" w:color="1F3864" w:sz="12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32"/>
          <w:szCs w:val="32"/>
        </w:rPr>
        <w:t xml:space="preserve">文档说明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本文档对"智能校园综合服务平台"当前已实现的所有模块进行功能说明，涵盖基础设施与用户两大模块。每个功能按"功能作用 — 涉及的数据表结构 — 核心代码 — 实现逻辑 — 设计原因"五个维度展开，便于开发与维护人员快速理解设计与实现。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代码位置：campus-backend/src/main/java/com/campus/；数据库脚本：campus-platform.sql。</w:t>
      </w:r>
    </w:p>
    <w:p>
      <w:pPr>
        <w:pStyle w:val="Heading1"/>
        <w:pBdr>
          <w:bottom w:val="single" w:color="1F3864" w:sz="12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32"/>
          <w:szCs w:val="32"/>
        </w:rPr>
        <w:t xml:space="preserve">模块一：基础设施模块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基础设施模块为整个平台提供统一响应、异常处理、认证鉴权、跨域、ORM 增强、缓存、对象存储与文件上传等通用能力，是业务模块的底座。</w:t>
      </w:r>
    </w:p>
    <w:p>
      <w:pPr>
        <w:pStyle w:val="Heading2"/>
        <w:spacing w:after="120" w:before="280"/>
      </w:pPr>
      <w:r>
        <w:rPr>
          <w:rFonts w:ascii="Arial" w:cs="Arial" w:eastAsia="Microsoft YaHei" w:hAnsi="Arial"/>
          <w:b/>
          <w:bCs/>
          <w:color w:val="2E74B5"/>
          <w:sz w:val="26"/>
          <w:szCs w:val="26"/>
        </w:rPr>
        <w:t xml:space="preserve">1.1 统一响应封装（Result.java / PageResult.java）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功能作用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提供统一的 API 响应封装格式，所有接口返回一致的 {code, message, data} 结构；PageResult 在此基础上封装分页查询结果，包含记录列表、总数、当前页与页大小，便于前端以相同方式处理成功/失败和分页数据。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涉及的数据表结构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本功能为纯基础设施组件，不涉及数据库表。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核心代码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public class Result&lt;T&gt; implements Serializable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private int code;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private String message;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private T data;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public static &lt;T&gt; Result&lt;T&gt; success(T data)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Result&lt;T&gt; r = new Result&lt;&gt;();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r.setCode(200); r.setMessage("success"); r.setData(data);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return r;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}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public static &lt;T&gt; Result&lt;T&gt; error(int code, String message)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Result&lt;T&gt; r = new Result&lt;&gt;();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r.setCode(code); r.setMessage(message);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return r;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}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}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public class PageResult&lt;T&gt;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private List&lt;T&gt; records; private long total; private long page; private long size;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// 从 MyBatis-Plus 的 IPage 转换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public static &lt;T&gt; PageResult&lt;T&gt; of(IPage&lt;T&gt; page)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PageResult&lt;T&gt; r = new PageResult&lt;&gt;();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r.setRecords(page.getRecords()); r.setTotal(page.getTotal());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r.setPage(page.getCurrent()); r.setSize(page.getSize());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return r;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}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// 手动构建分页结果（自定义 SQL）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public static &lt;T&gt; PageResult&lt;T&gt; of(List&lt;T&gt; records, long total, long page, long size) { ... }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}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实现逻辑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1. Result 使用私有构造器，对外仅暴露 success()/error() 静态工厂方法，强制走统一构造路径。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2. success() 设置 code=200、message="success" 并装入 data；error() 可指定 code 与 message。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3. PageResult.of(IPage) 直接从 MyBatis-Plus 分页对象提取 records/total/page/size。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4. PageResult.of(records,total,page,size) 用于自定义 SQL 手动构建分页结果。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5. Controller 调用 Result.success(...) / PageResult.of(...) 后直接返回，框架自动序列化为 JSON。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设计原因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统一响应结构让前端只需判断 code 字段即可区分成功与失败，降低前后端协作成本。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静态工厂 + 泛型 T 既保证类型安全，又避免外部 new 出不完整的响应对象。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PageResult 提供两个重载，既兼容 MyBatis-Plus 自动分页，又兼容手写 SQL，灵活适配不同查询场景。</w:t>
      </w:r>
    </w:p>
    <w:p>
      <w:pPr>
        <w:pStyle w:val="Heading2"/>
        <w:spacing w:after="120" w:before="280"/>
      </w:pPr>
      <w:r>
        <w:rPr>
          <w:rFonts w:ascii="Arial" w:cs="Arial" w:eastAsia="Microsoft YaHei" w:hAnsi="Arial"/>
          <w:b/>
          <w:bCs/>
          <w:color w:val="2E74B5"/>
          <w:sz w:val="26"/>
          <w:szCs w:val="26"/>
        </w:rPr>
        <w:t xml:space="preserve">1.2 全局异常处理（BusinessException.java / GlobalExceptionHandler.java）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功能作用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通过 @RestControllerAdvice 统一拦截整个应用抛出的异常，把业务异常、参数校验异常、文件超限、系统异常等统一转换为标准 Result 响应，避免异常堆栈直接暴露给前端。BusinessException 用于在业务代码中显式抛出带错误码的业务异常。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涉及的数据表结构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本功能为纯基础设施组件，不涉及数据库表。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核心代码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public class BusinessException extends RuntimeException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private final int code;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public BusinessException(int code, String message)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super(message); this.code = code;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}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}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@Slf4j @RestControllerAdvice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public class GlobalExceptionHandler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@ExceptionHandler(BusinessException.class)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public Result&lt;?&gt; handleBusinessException(BusinessException e)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log.warn("业务异常: {}", e.getMessage());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return Result.error(e.getCode(), e.getMessage());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}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@ExceptionHandler(MethodArgumentNotValidException.class)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public Result&lt;?&gt; handleValidException(MethodArgumentNotValidException e)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String msg = e.getBindingResult().getFieldErrors().stream()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    .map(err -&gt; err.getField() + ": " + err.getDefaultMessage())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    .collect(Collectors.joining("; "));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return Result.error(400, msg);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}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@ExceptionHandler(MaxUploadSizeExceededException.class)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public Result&lt;?&gt; handleMaxUploadSize(MaxUploadSizeExceededException e)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return Result.error(400, "文件大小超出限制");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}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@ExceptionHandler(Exception.class)  // 兜底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public Result&lt;?&gt; handleException(Exception e)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log.error("系统异常", e);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return Result.error("系统异常，请稍后重试");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}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}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实现逻辑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1. 业务代码抛出 BusinessException 时，handleBusinessException 捕获并返回 Result.error(code, message)，日志级别 warn。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2. @Valid 校验 RequestBody 失败抛 MethodArgumentNotValidException，把所有字段错误拼接成 "字段: 信息; ..." 返回 400。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3. RequestParam / 路径变量校验失败抛 ConstraintViolationException，同样拼接返回 400。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4. MaxUploadSizeExceededException 返回 400 "文件大小超出限制"。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5. 兜底 handleException 捕获所有未处理异常，日志 error 记录完整堆栈，返回 "系统异常，请稍后重试"。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设计原因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集中处理避免每个 Controller 重复 try-catch，代码更简洁。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区分业务异常(warn)与系统异常(error)便于日志排查：业务异常是预期内的，系统异常需要重点关注。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参数校验异常一次性拼接所有错误返回，减少前端多次交互。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兜底异常不暴露内部堆栈，防止信息泄露。</w:t>
      </w:r>
    </w:p>
    <w:p>
      <w:pPr>
        <w:pStyle w:val="Heading2"/>
        <w:spacing w:after="120" w:before="280"/>
      </w:pPr>
      <w:r>
        <w:rPr>
          <w:rFonts w:ascii="Arial" w:cs="Arial" w:eastAsia="Microsoft YaHei" w:hAnsi="Arial"/>
          <w:b/>
          <w:bCs/>
          <w:color w:val="2E74B5"/>
          <w:sz w:val="26"/>
          <w:szCs w:val="26"/>
        </w:rPr>
        <w:t xml:space="preserve">1.3 JWT 认证工具（JwtUtils.java）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功能作用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提供 JWT Token 的生成与解析能力，是整个无状态认证体系的核心。登录成功后签发携带 userId/username/role 的 Token，后续请求通过解析 Token 还原用户身份。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涉及的数据表结构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本功能为纯基础设施组件，不涉及数据库表。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核心代码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@Component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public class JwtUtils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@Value("${jwt.secret}") private String secret;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@Value("${jwt.expiration}") private long expiration;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private SecretKey getKey()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return Keys.hmacShaKeyFor(secret.getBytes(StandardCharsets.UTF_8));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}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public String generateToken(Map&lt;String, Object&gt; claims)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return Jwts.builder()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        .setClaims(claims)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        .setIssuedAt(new Date())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        .setExpiration(new Date(System.currentTimeMillis() + expiration))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        .signWith(getKey())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        .compact();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}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public Claims parseToken(String token)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return Jwts.parserBuilder().setSigningKey(getKey()).build()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        .parseClaimsJws(token).getBody();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}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public Long getUserId(String token)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return Long.valueOf(parseToken(token).get("userId").toString());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}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public boolean validateToken(String token)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try { parseToken(token); return true; }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catch (Exception e) { return false; }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}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}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实现逻辑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1. 从配置读取 jwt.secret 与 jwt.expiration。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2. getKey() 用密钥字符串通过 HMAC-SHA 算法生成 SecretKey。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3. generateToken(claims) 把 userId/username/role 放入载荷，设置签发时间与过期时间，用密钥签名后 compact 成字符串。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4. parseToken(token) 用同一密钥构建 parser，解析并验签，返回 Claims。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5. getUserId(token) 从 Claims 取出 userId 转为 Long。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6. validateToken(token) 采用 try-parse，解析成功即有效，异常返回 false。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设计原因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无状态认证：服务端不存 session，水平扩展时无需共享会话。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HMAC-SHA 对称签名性能优于 RSA，适合单体/小集群。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把 userId 直接放载荷，拦截器解析后注入 request 属性，Controller 取用方便。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validateToken 用 try-catch 简化调用方判断逻辑。</w:t>
      </w:r>
    </w:p>
    <w:p>
      <w:pPr>
        <w:pStyle w:val="Heading2"/>
        <w:spacing w:after="120" w:before="280"/>
      </w:pPr>
      <w:r>
        <w:rPr>
          <w:rFonts w:ascii="Arial" w:cs="Arial" w:eastAsia="Microsoft YaHei" w:hAnsi="Arial"/>
          <w:b/>
          <w:bCs/>
          <w:color w:val="2E74B5"/>
          <w:sz w:val="26"/>
          <w:szCs w:val="26"/>
        </w:rPr>
        <w:t xml:space="preserve">1.4 JWT 拦截器（JwtInterceptor.java）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功能作用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拦截所有需要登录的 HTTP 请求，校验 Authorization 头中的 JWT Token，无效则直接返回 401，有效则把 userId 注入请求属性供 Controller 使用。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涉及的数据表结构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本功能为纯基础设施组件，不涉及数据库表。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核心代码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@Slf4j @Component @RequiredArgsConstructor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public class JwtInterceptor implements HandlerInterceptor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private final JwtUtils jwtUtils;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private final ObjectMapper objectMapper;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@Override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public boolean preHandle(HttpServletRequest request, HttpServletResponse response, Object handler) throws Exception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// 放行 OPTIONS 预检请求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if ("OPTIONS".equalsIgnoreCase(request.getMethod())) return true;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String token = request.getHeader("Authorization");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if (token != null &amp;&amp; token.startsWith("Bearer ")) token = token.substring(7);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if (token == null || !jwtUtils.validateToken(token))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    response.setStatus(401);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    response.setContentType("application/json;charset=UTF-8");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    response.getWriter().write(objectMapper.writeValueAsString(Result.error(401, "未登录或登录已过期")));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    return false;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}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// 将用户信息存入请求属性，供 Controller 使用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request.setAttribute("userId", jwtUtils.getUserId(token));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return true;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}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}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实现逻辑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1. 先放行 OPTIONS 预检请求（跨域需要）。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2. 从 Authorization 头取出 "Bearer xxx" 并截掉前缀得到纯 token。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3. token 为空或 validateToken 失败时，设置 401 状态码，写 JSON 错误体 Result.error(401,...)，返回 false 中断请求。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4. 调用 getUserId(token) 把用户 id 存入 request.setAttribute("userId", userId)。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5. 解析异常同样返回 401，正常返回 true 放行。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设计原因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拦截器统一鉴权，Controller 只关心业务，不必每个接口重复取 token。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把 userId 注入 request 属性，Controller 用 getAttribute 即可拿到当前用户，解耦认证与业务。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放行 OPTIONS 避免预检请求被误判为未登录。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401 + JSON 体符合前后端分离的统一响应约定。</w:t>
      </w:r>
    </w:p>
    <w:p>
      <w:pPr>
        <w:pStyle w:val="Heading2"/>
        <w:spacing w:after="120" w:before="280"/>
      </w:pPr>
      <w:r>
        <w:rPr>
          <w:rFonts w:ascii="Arial" w:cs="Arial" w:eastAsia="Microsoft YaHei" w:hAnsi="Arial"/>
          <w:b/>
          <w:bCs/>
          <w:color w:val="2E74B5"/>
          <w:sz w:val="26"/>
          <w:szCs w:val="26"/>
        </w:rPr>
        <w:t xml:space="preserve">1.5 Web 配置与跨域（WebConfig.java）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功能作用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配置全局 CORS 跨域规则与 JWT 拦截器注册，定义哪些路径需要登录、哪些路径公开访问，是前后端分离架构的入口配置。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涉及的数据表结构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本功能为纯基础设施组件，不涉及数据库表。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核心代码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@Configuration @RequiredArgsConstructor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public class WebConfig implements WebMvcConfigurer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private final JwtInterceptor jwtInterceptor;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@Override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public void addCorsMappings(CorsRegistry registry)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registry.addMapping("/**")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        .allowedOriginPatterns("*")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        .allowedMethods("GET", "POST", "PUT", "DELETE", "OPTIONS")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        .allowedHeaders("*")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        .allowCredentials(true)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        .maxAge(3600);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}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@Override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public void addInterceptors(InterceptorRegistry registry)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registry.addInterceptor(jwtInterceptor)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        .addPathPatterns("/**")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        .excludePathPatterns(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                "/user/login", "/user/register",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                "/forum/categories", "/forum/posts", "/forum/posts/*/comments",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                "/confession/list", "/confession/*/comments",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                "/secondhand/categories", "/secondhand/products",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                "/course/orders", "/message/notices",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                "/upload/**", "/admin/login",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                "/favicon.ico", "/error");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}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}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实现逻辑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1. addCorsMappings 对 /** 开启跨域，允许任意 Origin 模式、常用方法、所有头，允许携带凭证，预检缓存 3600 秒。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2. addInterceptors 注册 JwtInterceptor 拦截 /**，并排除登录、注册、公开浏览类接口、上传、管理员登录、静态资源与 error 等路径。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3. 被排除的路径无需登录即可访问，其余路径进入 JwtInterceptor 鉴权。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设计原因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allowedOriginPatterns("*") + allowCredentials(true) 既支持携带凭证又兼容多环境前端域名（用 patterns 而非 origins 避免与 credentials 冲突）。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白名单式排除公开接口，保证浏览类接口无需登录即可访问，提升体验。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maxAge 3600 减少预检请求频率，降低延迟。</w:t>
      </w:r>
    </w:p>
    <w:p>
      <w:pPr>
        <w:pStyle w:val="Heading2"/>
        <w:spacing w:after="120" w:before="280"/>
      </w:pPr>
      <w:r>
        <w:rPr>
          <w:rFonts w:ascii="Arial" w:cs="Arial" w:eastAsia="Microsoft YaHei" w:hAnsi="Arial"/>
          <w:b/>
          <w:bCs/>
          <w:color w:val="2E74B5"/>
          <w:sz w:val="26"/>
          <w:szCs w:val="26"/>
        </w:rPr>
        <w:t xml:space="preserve">1.6 MyBatis-Plus 配置（MybatisPlusConfig.java）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功能作用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注册 MyBatis-Plus 分页插件与自动填充处理器，让分页查询自动追加 LIMIT、让 createTime/updateTime 在插入/更新时自动填充，减少样板代码。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涉及的数据表结构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本功能为纯基础设施组件，不涉及数据库表。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核心代码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@Configuration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public class MybatisPlusConfig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@Bean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public MybatisPlusInterceptor mybatisPlusInterceptor()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MybatisPlusInterceptor interceptor = new MybatisPlusInterceptor();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interceptor.addInnerInterceptor(new PaginationInnerInterceptor(DbType.MYSQL));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return interceptor;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}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@Bean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public MetaObjectHandler metaObjectHandler()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return new MetaObjectHandler()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    @Override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    public void insertFill(MetaObject metaObject)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        this.strictInsertFill(metaObject, "createTime", LocalDateTime.class, LocalDateTime.now());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        this.strictInsertFill(metaObject, "updateTime", LocalDateTime.class, LocalDateTime.now());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    }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    @Override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    public void updateFill(MetaObject metaObject)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        this.strictUpdateFill(metaObject, "updateTime", LocalDateTime.class, LocalDateTime.now());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    }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};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}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}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实现逻辑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1. mybatisPlusInterceptor() 创建 MybatisPlusInterceptor，加入 PaginationInnerInterceptor(DbType.MYSQL)。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2. 分页插件拦截分页查询，自动拼接 MySQL 方言的 LIMIT/OFFSET 并执行 count。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3. metaObjectHandler() 返回匿名 MetaObjectHandler：insertFill 时填充 createTime 与 updateTime；updateFill 时只填充 updateTime。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4. 实体类对应字段标注 @TableField(fill=INSERT / INSERT_UPDATE) 触发填充。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设计原因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分页插件屏蔽不同数据库方言差异，切换数据库只需改 DbType。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自动填充把"审计字段"统一收口，避免每处 insert/update 手写时间，防止遗漏。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strictInsertFill 仅在字段为 null 时填充，不覆盖业务显式赋值。</w:t>
      </w:r>
    </w:p>
    <w:p>
      <w:pPr>
        <w:pStyle w:val="Heading2"/>
        <w:spacing w:after="120" w:before="280"/>
      </w:pPr>
      <w:r>
        <w:rPr>
          <w:rFonts w:ascii="Arial" w:cs="Arial" w:eastAsia="Microsoft YaHei" w:hAnsi="Arial"/>
          <w:b/>
          <w:bCs/>
          <w:color w:val="2E74B5"/>
          <w:sz w:val="26"/>
          <w:szCs w:val="26"/>
        </w:rPr>
        <w:t xml:space="preserve">1.7 Redis 配置与工具（RedisConfig.java / RedisUtils.java）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功能作用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RedisConfig 注册 StringRedisTemplate Bean；RedisUtils 在其上封装常用字符串操作（set/get/delete/hasKey/expire/increment/getAndSet），统一 Redis 访问入口。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涉及的数据表结构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本功能为纯基础设施组件，不涉及数据库表。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核心代码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@Configuration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public class RedisConfig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@Bean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public StringRedisTemplate stringRedisTemplate(RedisConnectionFactory factory)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return new StringRedisTemplate(factory);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}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}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@Component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public class RedisUtils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private final StringRedisTemplate redisTemplate;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public RedisUtils(StringRedisTemplate redisTemplate) { this.redisTemplate = redisTemplate; }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public void set(String key, String value, long timeout, TimeUnit unit)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redisTemplate.opsForValue().set(key, value, timeout, unit);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}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public String get(String key) { return redisTemplate.opsForValue().get(key); }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public void delete(String key) { redisTemplate.delete(key); }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public Boolean hasKey(String key) { return redisTemplate.hasKey(key); }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public Boolean expire(String key, long timeout, TimeUnit unit) { return redisTemplate.expire(key, timeout, unit); }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public Long increment(String key) { return redisTemplate.opsForValue().increment(key); }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public String getAndSet(String key, String newValue) { return redisTemplate.opsForValue().getAndSet(key, newValue); }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}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实现逻辑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1. RedisConfig 用 Spring Boot 自动配置的 RedisConnectionFactory 创建 StringRedisTemplate。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2. RedisUtils 构造注入 StringRedisTemplate。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3. set 支持带过期时间重载；getAndSet 提供原子"取旧值设新值"；increment 用于计数器。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设计原因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StringRedisTemplate 序列化为字符串，可读性好、便于跨语言调试。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工具类封装屏蔽 opsForValue 细节，业务代码更简洁，便于统一加前缀/日志。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getAndSet/increment 暴露原子操作，支撑 token 续期、限流计数等场景。</w:t>
      </w:r>
    </w:p>
    <w:p>
      <w:pPr>
        <w:pStyle w:val="Heading2"/>
        <w:spacing w:after="120" w:before="280"/>
      </w:pPr>
      <w:r>
        <w:rPr>
          <w:rFonts w:ascii="Arial" w:cs="Arial" w:eastAsia="Microsoft YaHei" w:hAnsi="Arial"/>
          <w:b/>
          <w:bCs/>
          <w:color w:val="2E74B5"/>
          <w:sz w:val="26"/>
          <w:szCs w:val="26"/>
        </w:rPr>
        <w:t xml:space="preserve">1.8 阿里云 OSS 配置（OssConfig.java）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功能作用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通过 @ConfigurationProperties 读取 aliyun.oss.* 配置，创建线程安全的 OSS 客户端 Bean 供全局复用，为文件上传提供底层客户端。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涉及的数据表结构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本功能为纯基础设施组件，不涉及数据库表。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核心代码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@Data @Configuration @ConfigurationProperties(prefix = "aliyun.oss")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public class OssConfig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private String endpoint;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private String accessKeyId;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private String accessKeySecret;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private String bucketName;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private String urlPrefix;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// OSSClient 线程安全，整个应用共用一个实例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@Bean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public OSS ossClient()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return new OSSClientBuilder().build(endpoint, accessKeyId, accessKeySecret);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}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}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实现逻辑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1. @ConfigurationProperties(prefix="aliyun.oss") 把 endpoint/accessKeyId/accessKeySecret/bucketName/urlPrefix 绑定到字段。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2. ossClient() 用 OSSClientBuilder.build(endpoint, ak, sk) 构建客户端并注册为 Bean。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3. 业务组件注入 OSS 与 OssConfig 即可上传文件并拼接访问 URL。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设计原因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OSSClient 线程安全，整个应用共享一个实例，避免反复创建连接开销。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配置外置到 application.yml，便于不同环境切换 bucket。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urlPrefix 与 objectName 拼接生成可访问 URL，逻辑集中在配置类。</w:t>
      </w:r>
    </w:p>
    <w:p>
      <w:pPr>
        <w:pStyle w:val="Heading2"/>
        <w:spacing w:after="120" w:before="280"/>
      </w:pPr>
      <w:r>
        <w:rPr>
          <w:rFonts w:ascii="Arial" w:cs="Arial" w:eastAsia="Microsoft YaHei" w:hAnsi="Arial"/>
          <w:b/>
          <w:bCs/>
          <w:color w:val="2E74B5"/>
          <w:sz w:val="26"/>
          <w:szCs w:val="26"/>
        </w:rPr>
        <w:t xml:space="preserve">1.9 文件上传服务（UploadController.java）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功能作用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UploadController 提供 /upload/image 接口，把前端上传的图片存入阿里云 OSS，返回可访问的 URL，供发帖、头像、商品图等场景复用。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涉及的数据表结构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本功能为纯基础设施组件，不涉及数据库表。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核心代码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@RestController @RequestMapping("/upload")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public class UploadController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private final OSS ossClient;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private final OssConfig ossConfig;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@PostMapping("/image")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public Result&lt;String&gt; uploadImage(@RequestParam("file") MultipartFile file)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if (file.isEmpty()) return Result.error("文件不能为空");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String ext = FilenameUtils.getExtension(file.getOriginalFilename());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if (ext == null || ext.isEmpty()) ext = "jpg";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String dateDir = LocalDate.now().format(DateTimeFormatter.ofPattern("yyyy/MM/dd"));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String objectName = "campus/" + dateDir + "/" + UUID.randomUUID().toString().replace("-", "") + "." + ext;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try (InputStream inputStream = file.getInputStream())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    ossClient.putObject(ossConfig.getBucketName(), objectName, inputStream);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}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String url = ossConfig.getUrlPrefix() + objectName;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return Result.success(url);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}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}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实现逻辑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1. 校验文件非空。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2. 用 FilenameUtils 取扩展名，无扩展名默认 jpg。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3. 按日期生成目录 campus/yyyy/MM/dd/，文件名用 UUID 去横线 + 扩展名，保证唯一。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4. 用 try-with-resources 拿输入流，ossClient.putObject 上传到 bucket。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5. 返回 urlPrefix + objectName 的完整 URL。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设计原因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按日期分目录便于管理与清理，UUID 防止重名覆盖。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对象存储解耦文件与业务库，CDN 加速访问，减轻应用服务器磁盘压力。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通用上传接口被多个业务复用，避免重复实现。</w:t>
      </w:r>
    </w:p>
    <w:p>
      <w:pPr>
        <w:pStyle w:val="Heading2"/>
        <w:spacing w:after="120" w:before="280"/>
      </w:pPr>
      <w:r>
        <w:rPr>
          <w:rFonts w:ascii="Arial" w:cs="Arial" w:eastAsia="Microsoft YaHei" w:hAnsi="Arial"/>
          <w:b/>
          <w:bCs/>
          <w:color w:val="2E74B5"/>
          <w:sz w:val="26"/>
          <w:szCs w:val="26"/>
        </w:rPr>
        <w:t xml:space="preserve">1.10 Spring Boot 启动类（CampusApplication.java）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功能作用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整个后端应用的入口，通过 @SpringBootApplication 开启自动配置与组件扫描，@MapperScan 扫描 Mapper 接口，启动内嵌 Tomcat。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涉及的数据表结构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本功能为纯基础设施组件，不涉及数据库表。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核心代码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@SpringBootApplication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@MapperScan("com.campus.mapper")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public class CampusApplication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public static void main(String[] args)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SpringApplication.run(CampusApplication.class, args);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}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}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实现逻辑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1. main 调用 SpringApplication.run 启动内嵌 Tomcat。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2. @SpringBootApplication 触发自动配置与 com.campus 包及子包的组件扫描。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3. @MapperScan("com.campus.mapper") 一次性注册所有 Mapper 接口为 Bean。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设计原因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约定优于配置，最简启动。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@MapperScan 一次性扫描所有 Mapper，无需每个接口加 @Mapper 注解。</w:t>
      </w:r>
    </w:p>
    <w:p>
      <w:pPr>
        <w:pStyle w:val="Heading1"/>
        <w:pBdr>
          <w:bottom w:val="single" w:color="1F3864" w:sz="12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32"/>
          <w:szCs w:val="32"/>
        </w:rPr>
        <w:t xml:space="preserve">模块二：用户模块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用户模块基于 sys_user、user_follow、user_block 三张表，实现登录注册、资料维护、头像、校园认证、关注/拉黑社交关系与关注/粉丝列表等完整用户能力。</w:t>
      </w:r>
    </w:p>
    <w:p>
      <w:pPr>
        <w:pStyle w:val="Heading2"/>
        <w:spacing w:after="120" w:before="280"/>
      </w:pPr>
      <w:r>
        <w:rPr>
          <w:rFonts w:ascii="Arial" w:cs="Arial" w:eastAsia="Microsoft YaHei" w:hAnsi="Arial"/>
          <w:b/>
          <w:bCs/>
          <w:color w:val="2E74B5"/>
          <w:sz w:val="26"/>
          <w:szCs w:val="26"/>
        </w:rPr>
        <w:t xml:space="preserve">2.1 用户登录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功能作用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校验用户名与密码，校验通过后签发 JWT Token 并返回用户信息，是获取访问凭证的入口。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涉及的数据表结构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数据表 sys_user 结构（来源于 campus-platform.sql）：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340"/>
        <w:gridCol w:w="2340"/>
        <w:gridCol w:w="4680"/>
      </w:tblGrid>
      <w:tr>
        <w:trPr>
          <w:tblHeader/>
        </w:trPr>
        <w:tc>
          <w:tcPr>
            <w:shd w:fill="DEEAF6" w:color="auto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/>
                <w:bCs/>
                <w:sz w:val="20"/>
                <w:szCs w:val="20"/>
              </w:rPr>
              <w:t xml:space="preserve">字段名</w:t>
            </w:r>
          </w:p>
        </w:tc>
        <w:tc>
          <w:tcPr>
            <w:shd w:fill="DEEAF6" w:color="auto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/>
                <w:bCs/>
                <w:sz w:val="20"/>
                <w:szCs w:val="20"/>
              </w:rPr>
              <w:t xml:space="preserve">类型</w:t>
            </w:r>
          </w:p>
        </w:tc>
        <w:tc>
          <w:tcPr>
            <w:shd w:fill="DEEAF6" w:color="auto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BIGINT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用户ID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username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VARCHAR(50)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用户名/登录账号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password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VARCHAR(100)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密码(BCrypt加密)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nickname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VARCHAR(50)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昵称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avatar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VARCHAR(255)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头像URL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gender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TINYINT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性别 0未知 1男 2女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email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VARCHAR(100)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邮箱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phone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VARCHAR(20)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手机号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campus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VARCHAR(100)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所在学校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student_id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VARCHAR(50)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学号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real_name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VARCHAR(50)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真实姓名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bio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VARCHAR(200)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个人简介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role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TINYINT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角色 0学生 1管理员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status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TINYINT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状态 0正常 1禁用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campus_verified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TINYINT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校园认证 0未认证 1已认证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post_count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发帖数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follow_count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关注数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fans_count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粉丝数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create_time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DATETIME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创建时间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update_time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DATETIME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更新时间</w:t>
            </w:r>
          </w:p>
        </w:tc>
      </w:tr>
    </w:tbl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对应建表语句：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CREATE TABLE sys_user (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id BIGINT NOT NULL AUTO_INCREMENT COMMENT '用户ID',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username VARCHAR(50) NOT NULL COMMENT '用户名/登录账号',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password VARCHAR(100) NOT NULL COMMENT '密码(BCrypt加密)',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nickname VARCHAR(50) NOT NULL COMMENT '昵称',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avatar VARCHAR(255) DEFAULT NULL COMMENT '头像URL',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gender TINYINT DEFAULT 0 COMMENT '性别 0未知 1男 2女',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email VARCHAR(100) DEFAULT NULL COMMENT '邮箱',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phone VARCHAR(20) DEFAULT NULL COMMENT '手机号',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campus VARCHAR(100) DEFAULT NULL COMMENT '所在学校',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student_id VARCHAR(50) DEFAULT NULL COMMENT '学号',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real_name VARCHAR(50) DEFAULT NULL COMMENT '真实姓名',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bio VARCHAR(200) DEFAULT NULL COMMENT '个人简介',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role TINYINT NOT NULL DEFAULT 0 COMMENT '角色 0学生 1管理员',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status TINYINT NOT NULL DEFAULT 0 COMMENT '状态 0正常 1禁用',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campus_verified TINYINT NOT NULL DEFAULT 0 COMMENT '校园认证 0未认证 1已认证',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post_count INT NOT NULL DEFAULT 0 COMMENT '发帖数',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follow_count INT NOT NULL DEFAULT 0 COMMENT '关注数',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fans_count INT NOT NULL DEFAULT 0 COMMENT '粉丝数',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create_time DATETIME NOT NULL DEFAULT CURRENT_TIMESTAMP COMMENT '创建时间',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update_time DATETIME NOT NULL DEFAULT CURRENT_TIMESTAMP ON UPDATE CURRENT_TIMESTAMP COMMENT '更新时间',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PRIMARY KEY (id),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UNIQUE KEY uk_username (username),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KEY idx_campus (campus)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) ENGINE=InnoDB DEFAULT CHARSET=utf8mb4 COMMENT='用户表';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核心代码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// UserController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@PostMapping("/login")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public Result&lt;UserVO&gt; login(@RequestBody @Valid LoginRequest request)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return Result.success(userService.login(request));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}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// UserServiceImpl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public UserVO login(LoginRequest request)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SysUser user = userMapper.selectByUsername(request.getUsername());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if (user == null) throw new BusinessException("用户名或密码错误");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if (!passwordEncoder.matches(request.getPassword(), user.getPassword()))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throw new BusinessException("用户名或密码错误");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if (user.getStatus() == 1) throw new BusinessException("账号已被禁用，请联系管理员");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Map&lt;String, Object&gt; claims = new HashMap&lt;&gt;();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claims.put("userId", user.getId());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claims.put("username", user.getUsername());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claims.put("role", user.getRole());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String token = jwtUtils.generateToken(claims);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UserVO vo = toVO(user);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vo.setToken(token);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return vo;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}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实现逻辑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1. Controller /user/login 接收 @Valid LoginRequest，校验用户名 3-20、密码 6-20。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2. Service 用 selectByUsername 查用户，不存在抛 "用户名或密码错误"。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3. BCryptPasswordEncoder.matches 比对密码，不匹配抛同样异常（防止枚举用户名）。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4. 检查 status==1 禁用账号抛异常。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5. 构建 claims(userId/username/role)，jwtUtils.generateToken 签发 token。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6. 转 UserVO，setToken，返回。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设计原因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用户不存在与密码错误返回相同提示，防止用户名枚举攻击。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BCrypt 自带盐且慢哈希，抵御彩虹表与暴力破解。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Token 只在登录响应返回，UserVO 用 @JsonInclude(NON_NULL) 保证其他接口不泄露 token。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账号禁用独立校验，便于运营封禁。</w:t>
      </w:r>
    </w:p>
    <w:p>
      <w:pPr>
        <w:pStyle w:val="Heading2"/>
        <w:spacing w:after="120" w:before="280"/>
      </w:pPr>
      <w:r>
        <w:rPr>
          <w:rFonts w:ascii="Arial" w:cs="Arial" w:eastAsia="Microsoft YaHei" w:hAnsi="Arial"/>
          <w:b/>
          <w:bCs/>
          <w:color w:val="2E74B5"/>
          <w:sz w:val="26"/>
          <w:szCs w:val="26"/>
        </w:rPr>
        <w:t xml:space="preserve">2.2 用户注册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功能作用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创建新用户账号，校验用户名唯一性，加密存储密码并初始化默认字段。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涉及的数据表结构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数据表 sys_user 结构（来源于 campus-platform.sql）：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340"/>
        <w:gridCol w:w="2340"/>
        <w:gridCol w:w="4680"/>
      </w:tblGrid>
      <w:tr>
        <w:trPr>
          <w:tblHeader/>
        </w:trPr>
        <w:tc>
          <w:tcPr>
            <w:shd w:fill="DEEAF6" w:color="auto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/>
                <w:bCs/>
                <w:sz w:val="20"/>
                <w:szCs w:val="20"/>
              </w:rPr>
              <w:t xml:space="preserve">字段名</w:t>
            </w:r>
          </w:p>
        </w:tc>
        <w:tc>
          <w:tcPr>
            <w:shd w:fill="DEEAF6" w:color="auto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/>
                <w:bCs/>
                <w:sz w:val="20"/>
                <w:szCs w:val="20"/>
              </w:rPr>
              <w:t xml:space="preserve">类型</w:t>
            </w:r>
          </w:p>
        </w:tc>
        <w:tc>
          <w:tcPr>
            <w:shd w:fill="DEEAF6" w:color="auto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BIGINT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用户ID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username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VARCHAR(50)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用户名/登录账号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password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VARCHAR(100)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密码(BCrypt加密)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nickname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VARCHAR(50)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昵称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avatar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VARCHAR(255)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头像URL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gender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TINYINT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性别 0未知 1男 2女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email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VARCHAR(100)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邮箱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phone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VARCHAR(20)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手机号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campus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VARCHAR(100)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所在学校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student_id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VARCHAR(50)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学号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real_name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VARCHAR(50)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真实姓名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bio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VARCHAR(200)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个人简介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role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TINYINT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角色 0学生 1管理员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status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TINYINT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状态 0正常 1禁用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campus_verified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TINYINT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校园认证 0未认证 1已认证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post_count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发帖数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follow_count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关注数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fans_count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粉丝数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create_time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DATETIME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创建时间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update_time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DATETIME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更新时间</w:t>
            </w:r>
          </w:p>
        </w:tc>
      </w:tr>
    </w:tbl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对应建表语句：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CREATE TABLE sys_user (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id BIGINT NOT NULL AUTO_INCREMENT COMMENT '用户ID',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username VARCHAR(50) NOT NULL COMMENT '用户名/登录账号',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password VARCHAR(100) NOT NULL COMMENT '密码(BCrypt加密)',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nickname VARCHAR(50) NOT NULL COMMENT '昵称',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avatar VARCHAR(255) DEFAULT NULL COMMENT '头像URL',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gender TINYINT DEFAULT 0 COMMENT '性别 0未知 1男 2女',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email VARCHAR(100) DEFAULT NULL COMMENT '邮箱',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phone VARCHAR(20) DEFAULT NULL COMMENT '手机号',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campus VARCHAR(100) DEFAULT NULL COMMENT '所在学校',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student_id VARCHAR(50) DEFAULT NULL COMMENT '学号',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real_name VARCHAR(50) DEFAULT NULL COMMENT '真实姓名',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bio VARCHAR(200) DEFAULT NULL COMMENT '个人简介',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role TINYINT NOT NULL DEFAULT 0 COMMENT '角色 0学生 1管理员',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status TINYINT NOT NULL DEFAULT 0 COMMENT '状态 0正常 1禁用',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campus_verified TINYINT NOT NULL DEFAULT 0 COMMENT '校园认证 0未认证 1已认证',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post_count INT NOT NULL DEFAULT 0 COMMENT '发帖数',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follow_count INT NOT NULL DEFAULT 0 COMMENT '关注数',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fans_count INT NOT NULL DEFAULT 0 COMMENT '粉丝数',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create_time DATETIME NOT NULL DEFAULT CURRENT_TIMESTAMP COMMENT '创建时间',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update_time DATETIME NOT NULL DEFAULT CURRENT_TIMESTAMP ON UPDATE CURRENT_TIMESTAMP COMMENT '更新时间',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PRIMARY KEY (id),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UNIQUE KEY uk_username (username),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KEY idx_campus (campus)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) ENGINE=InnoDB DEFAULT CHARSET=utf8mb4 COMMENT='用户表';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核心代码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@PostMapping("/register")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public Result&lt;Void&gt; register(@RequestBody @Valid RegisterRequest request)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userService.register(request);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return Result.success();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}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public void register(RegisterRequest request)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SysUser existing = userMapper.selectByUsername(request.getUsername());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if (existing != null) throw new BusinessException("用户名已存在");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SysUser user = new SysUser();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user.setUsername(request.getUsername());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user.setPassword(passwordEncoder.encode(request.getPassword()));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user.setNickname(request.getNickname());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user.setCampus(request.getCampus());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user.setGender(0); user.setRole(0); user.setStatus(0); user.setCampusVerified(0);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user.setPostCount(0); user.setFollowCount(0); user.setFansCount(0);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user.setAvatar("/default-avatar.svg");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userMapper.insert(user);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}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实现逻辑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1. Controller /user/register 接收 @Valid RegisterRequest，校验用户名/密码/昵称。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2. Service selectByUsername 查重，已存在抛 "用户名已存在"。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3. BCrypt.encode 加密密码。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4. 设置默认值：gender=0、role=0、status=0、campusVerified=0、各计数=0、avatar 默认头像。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5. userMapper.insert 入库。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设计原因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显式校验用户名唯一，配合数据库 uk_username 唯一索引双保险。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密码加密存储，数据库泄露不暴露明文。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集中设置默认值，保证新用户状态一致。</w:t>
      </w:r>
    </w:p>
    <w:p>
      <w:pPr>
        <w:pStyle w:val="Heading2"/>
        <w:spacing w:after="120" w:before="280"/>
      </w:pPr>
      <w:r>
        <w:rPr>
          <w:rFonts w:ascii="Arial" w:cs="Arial" w:eastAsia="Microsoft YaHei" w:hAnsi="Arial"/>
          <w:b/>
          <w:bCs/>
          <w:color w:val="2E74B5"/>
          <w:sz w:val="26"/>
          <w:szCs w:val="26"/>
        </w:rPr>
        <w:t xml:space="preserve">2.3 获取当前用户信息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功能作用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根据登录态返回当前登录用户的完整资料，供前端刷新页面/初始化用户状态使用。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涉及的数据表结构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数据表 sys_user 结构（来源于 campus-platform.sql）：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340"/>
        <w:gridCol w:w="2340"/>
        <w:gridCol w:w="4680"/>
      </w:tblGrid>
      <w:tr>
        <w:trPr>
          <w:tblHeader/>
        </w:trPr>
        <w:tc>
          <w:tcPr>
            <w:shd w:fill="DEEAF6" w:color="auto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/>
                <w:bCs/>
                <w:sz w:val="20"/>
                <w:szCs w:val="20"/>
              </w:rPr>
              <w:t xml:space="preserve">字段名</w:t>
            </w:r>
          </w:p>
        </w:tc>
        <w:tc>
          <w:tcPr>
            <w:shd w:fill="DEEAF6" w:color="auto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/>
                <w:bCs/>
                <w:sz w:val="20"/>
                <w:szCs w:val="20"/>
              </w:rPr>
              <w:t xml:space="preserve">类型</w:t>
            </w:r>
          </w:p>
        </w:tc>
        <w:tc>
          <w:tcPr>
            <w:shd w:fill="DEEAF6" w:color="auto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BIGINT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用户ID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username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VARCHAR(50)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用户名/登录账号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password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VARCHAR(100)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密码(BCrypt加密)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nickname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VARCHAR(50)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昵称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avatar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VARCHAR(255)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头像URL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gender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TINYINT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性别 0未知 1男 2女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email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VARCHAR(100)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邮箱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phone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VARCHAR(20)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手机号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campus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VARCHAR(100)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所在学校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student_id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VARCHAR(50)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学号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real_name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VARCHAR(50)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真实姓名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bio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VARCHAR(200)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个人简介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role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TINYINT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角色 0学生 1管理员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status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TINYINT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状态 0正常 1禁用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campus_verified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TINYINT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校园认证 0未认证 1已认证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post_count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发帖数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follow_count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关注数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fans_count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粉丝数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create_time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DATETIME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创建时间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update_time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DATETIME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更新时间</w:t>
            </w:r>
          </w:p>
        </w:tc>
      </w:tr>
    </w:tbl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对应建表语句：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CREATE TABLE sys_user (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id BIGINT NOT NULL AUTO_INCREMENT COMMENT '用户ID',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username VARCHAR(50) NOT NULL COMMENT '用户名/登录账号',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password VARCHAR(100) NOT NULL COMMENT '密码(BCrypt加密)',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nickname VARCHAR(50) NOT NULL COMMENT '昵称',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avatar VARCHAR(255) DEFAULT NULL COMMENT '头像URL',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gender TINYINT DEFAULT 0 COMMENT '性别 0未知 1男 2女',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email VARCHAR(100) DEFAULT NULL COMMENT '邮箱',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phone VARCHAR(20) DEFAULT NULL COMMENT '手机号',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campus VARCHAR(100) DEFAULT NULL COMMENT '所在学校',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student_id VARCHAR(50) DEFAULT NULL COMMENT '学号',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real_name VARCHAR(50) DEFAULT NULL COMMENT '真实姓名',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bio VARCHAR(200) DEFAULT NULL COMMENT '个人简介',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role TINYINT NOT NULL DEFAULT 0 COMMENT '角色 0学生 1管理员',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status TINYINT NOT NULL DEFAULT 0 COMMENT '状态 0正常 1禁用',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campus_verified TINYINT NOT NULL DEFAULT 0 COMMENT '校园认证 0未认证 1已认证',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post_count INT NOT NULL DEFAULT 0 COMMENT '发帖数',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follow_count INT NOT NULL DEFAULT 0 COMMENT '关注数',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fans_count INT NOT NULL DEFAULT 0 COMMENT '粉丝数',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create_time DATETIME NOT NULL DEFAULT CURRENT_TIMESTAMP COMMENT '创建时间',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update_time DATETIME NOT NULL DEFAULT CURRENT_TIMESTAMP ON UPDATE CURRENT_TIMESTAMP COMMENT '更新时间',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PRIMARY KEY (id),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UNIQUE KEY uk_username (username),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KEY idx_campus (campus)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) ENGINE=InnoDB DEFAULT CHARSET=utf8mb4 COMMENT='用户表';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核心代码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@GetMapping("/info")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public Result&lt;UserVO&gt; getUserInfo(HttpServletRequest request)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Long userId = (Long) request.getAttribute("userId");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return Result.success(userService.getUserInfo(userId));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}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public UserVO getUserInfo(Long userId)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SysUser user = userMapper.selectById(userId);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if (user == null) throw new BusinessException("用户不存在");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return toVO(user);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}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实现逻辑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1. Controller /user/info 从 request 取 userId（拦截器注入）。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2. Service selectById 查询，不存在抛 "用户不存在"。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3. toVO 转换，UserVO 不含 password 字段，安全返回。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设计原因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userId 来自拦截器解析的 token，无需前端传参，防伪造。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UserVO 与实体分离，物理隔离密码等敏感字段。</w:t>
      </w:r>
    </w:p>
    <w:p>
      <w:pPr>
        <w:pStyle w:val="Heading2"/>
        <w:spacing w:after="120" w:before="280"/>
      </w:pPr>
      <w:r>
        <w:rPr>
          <w:rFonts w:ascii="Arial" w:cs="Arial" w:eastAsia="Microsoft YaHei" w:hAnsi="Arial"/>
          <w:b/>
          <w:bCs/>
          <w:color w:val="2E74B5"/>
          <w:sz w:val="26"/>
          <w:szCs w:val="26"/>
        </w:rPr>
        <w:t xml:space="preserve">2.4 查看用户主页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功能作用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查看任意指定用户的公开主页与统计数据（发帖数、关注数、粉丝数），供用户主页/他人主页展示。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涉及的数据表结构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数据表 sys_user 结构（来源于 campus-platform.sql）：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340"/>
        <w:gridCol w:w="2340"/>
        <w:gridCol w:w="4680"/>
      </w:tblGrid>
      <w:tr>
        <w:trPr>
          <w:tblHeader/>
        </w:trPr>
        <w:tc>
          <w:tcPr>
            <w:shd w:fill="DEEAF6" w:color="auto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/>
                <w:bCs/>
                <w:sz w:val="20"/>
                <w:szCs w:val="20"/>
              </w:rPr>
              <w:t xml:space="preserve">字段名</w:t>
            </w:r>
          </w:p>
        </w:tc>
        <w:tc>
          <w:tcPr>
            <w:shd w:fill="DEEAF6" w:color="auto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/>
                <w:bCs/>
                <w:sz w:val="20"/>
                <w:szCs w:val="20"/>
              </w:rPr>
              <w:t xml:space="preserve">类型</w:t>
            </w:r>
          </w:p>
        </w:tc>
        <w:tc>
          <w:tcPr>
            <w:shd w:fill="DEEAF6" w:color="auto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BIGINT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用户ID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username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VARCHAR(50)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用户名/登录账号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password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VARCHAR(100)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密码(BCrypt加密)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nickname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VARCHAR(50)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昵称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avatar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VARCHAR(255)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头像URL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gender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TINYINT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性别 0未知 1男 2女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email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VARCHAR(100)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邮箱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phone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VARCHAR(20)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手机号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campus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VARCHAR(100)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所在学校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student_id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VARCHAR(50)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学号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real_name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VARCHAR(50)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真实姓名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bio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VARCHAR(200)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个人简介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role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TINYINT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角色 0学生 1管理员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status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TINYINT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状态 0正常 1禁用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campus_verified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TINYINT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校园认证 0未认证 1已认证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post_count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发帖数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follow_count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关注数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fans_count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粉丝数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create_time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DATETIME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创建时间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update_time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DATETIME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更新时间</w:t>
            </w:r>
          </w:p>
        </w:tc>
      </w:tr>
    </w:tbl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对应建表语句：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CREATE TABLE sys_user (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id BIGINT NOT NULL AUTO_INCREMENT COMMENT '用户ID',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username VARCHAR(50) NOT NULL COMMENT '用户名/登录账号',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password VARCHAR(100) NOT NULL COMMENT '密码(BCrypt加密)',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nickname VARCHAR(50) NOT NULL COMMENT '昵称',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avatar VARCHAR(255) DEFAULT NULL COMMENT '头像URL',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gender TINYINT DEFAULT 0 COMMENT '性别 0未知 1男 2女',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email VARCHAR(100) DEFAULT NULL COMMENT '邮箱',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phone VARCHAR(20) DEFAULT NULL COMMENT '手机号',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campus VARCHAR(100) DEFAULT NULL COMMENT '所在学校',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student_id VARCHAR(50) DEFAULT NULL COMMENT '学号',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real_name VARCHAR(50) DEFAULT NULL COMMENT '真实姓名',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bio VARCHAR(200) DEFAULT NULL COMMENT '个人简介',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role TINYINT NOT NULL DEFAULT 0 COMMENT '角色 0学生 1管理员',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status TINYINT NOT NULL DEFAULT 0 COMMENT '状态 0正常 1禁用',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campus_verified TINYINT NOT NULL DEFAULT 0 COMMENT '校园认证 0未认证 1已认证',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post_count INT NOT NULL DEFAULT 0 COMMENT '发帖数',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follow_count INT NOT NULL DEFAULT 0 COMMENT '关注数',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fans_count INT NOT NULL DEFAULT 0 COMMENT '粉丝数',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create_time DATETIME NOT NULL DEFAULT CURRENT_TIMESTAMP COMMENT '创建时间',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update_time DATETIME NOT NULL DEFAULT CURRENT_TIMESTAMP ON UPDATE CURRENT_TIMESTAMP COMMENT '更新时间',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PRIMARY KEY (id),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UNIQUE KEY uk_username (username),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KEY idx_campus (campus)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) ENGINE=InnoDB DEFAULT CHARSET=utf8mb4 COMMENT='用户表';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核心代码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@GetMapping("/{userId}")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public Result&lt;UserVO&gt; getUserDetail(@PathVariable Long userId)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return Result.success(userService.getUserDetail(userId));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}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@GetMapping("/{userId}/stats")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public Result&lt;UserVO&gt; getUserStats(@PathVariable Long userId)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return Result.success(userService.getUserStats(userId));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}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// Service 两者均委托 getUserInfo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public UserVO getUserDetail(Long userId) { return getUserInfo(userId); }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public UserVO getUserStats(Long userId)  { return getUserInfo(userId); }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实现逻辑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1. Controller GET /{userId} 与 /{userId}/stats 分别调用 getUserDetail / getUserStats。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2. 两者都委托 getUserInfo，按 userId 查询并转 VO。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3. 返回包含 postCount/followCount/fansCount 的 UserVO。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设计原因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复用 getUserInfo，避免重复查询逻辑。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拆分 detail/stats 两个端点便于前端按需取数与未来扩展（如 stats 单独加缓存）。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VO 不返回 token/email/phone 等隐私，仅公开信息。</w:t>
      </w:r>
    </w:p>
    <w:p>
      <w:pPr>
        <w:pStyle w:val="Heading2"/>
        <w:spacing w:after="120" w:before="280"/>
      </w:pPr>
      <w:r>
        <w:rPr>
          <w:rFonts w:ascii="Arial" w:cs="Arial" w:eastAsia="Microsoft YaHei" w:hAnsi="Arial"/>
          <w:b/>
          <w:bCs/>
          <w:color w:val="2E74B5"/>
          <w:sz w:val="26"/>
          <w:szCs w:val="26"/>
        </w:rPr>
        <w:t xml:space="preserve">2.5 修改个人资料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功能作用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当前用户修改昵称、性别、邮箱、学校、简介等资料，支持部分字段更新。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涉及的数据表结构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数据表 sys_user 结构（来源于 campus-platform.sql）：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340"/>
        <w:gridCol w:w="2340"/>
        <w:gridCol w:w="4680"/>
      </w:tblGrid>
      <w:tr>
        <w:trPr>
          <w:tblHeader/>
        </w:trPr>
        <w:tc>
          <w:tcPr>
            <w:shd w:fill="DEEAF6" w:color="auto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/>
                <w:bCs/>
                <w:sz w:val="20"/>
                <w:szCs w:val="20"/>
              </w:rPr>
              <w:t xml:space="preserve">字段名</w:t>
            </w:r>
          </w:p>
        </w:tc>
        <w:tc>
          <w:tcPr>
            <w:shd w:fill="DEEAF6" w:color="auto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/>
                <w:bCs/>
                <w:sz w:val="20"/>
                <w:szCs w:val="20"/>
              </w:rPr>
              <w:t xml:space="preserve">类型</w:t>
            </w:r>
          </w:p>
        </w:tc>
        <w:tc>
          <w:tcPr>
            <w:shd w:fill="DEEAF6" w:color="auto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BIGINT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用户ID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username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VARCHAR(50)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用户名/登录账号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password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VARCHAR(100)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密码(BCrypt加密)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nickname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VARCHAR(50)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昵称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avatar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VARCHAR(255)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头像URL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gender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TINYINT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性别 0未知 1男 2女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email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VARCHAR(100)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邮箱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phone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VARCHAR(20)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手机号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campus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VARCHAR(100)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所在学校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student_id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VARCHAR(50)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学号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real_name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VARCHAR(50)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真实姓名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bio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VARCHAR(200)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个人简介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role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TINYINT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角色 0学生 1管理员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status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TINYINT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状态 0正常 1禁用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campus_verified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TINYINT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校园认证 0未认证 1已认证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post_count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发帖数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follow_count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关注数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fans_count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粉丝数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create_time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DATETIME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创建时间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update_time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DATETIME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更新时间</w:t>
            </w:r>
          </w:p>
        </w:tc>
      </w:tr>
    </w:tbl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对应建表语句：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CREATE TABLE sys_user (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id BIGINT NOT NULL AUTO_INCREMENT COMMENT '用户ID',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username VARCHAR(50) NOT NULL COMMENT '用户名/登录账号',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password VARCHAR(100) NOT NULL COMMENT '密码(BCrypt加密)',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nickname VARCHAR(50) NOT NULL COMMENT '昵称',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avatar VARCHAR(255) DEFAULT NULL COMMENT '头像URL',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gender TINYINT DEFAULT 0 COMMENT '性别 0未知 1男 2女',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email VARCHAR(100) DEFAULT NULL COMMENT '邮箱',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phone VARCHAR(20) DEFAULT NULL COMMENT '手机号',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campus VARCHAR(100) DEFAULT NULL COMMENT '所在学校',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student_id VARCHAR(50) DEFAULT NULL COMMENT '学号',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real_name VARCHAR(50) DEFAULT NULL COMMENT '真实姓名',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bio VARCHAR(200) DEFAULT NULL COMMENT '个人简介',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role TINYINT NOT NULL DEFAULT 0 COMMENT '角色 0学生 1管理员',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status TINYINT NOT NULL DEFAULT 0 COMMENT '状态 0正常 1禁用',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campus_verified TINYINT NOT NULL DEFAULT 0 COMMENT '校园认证 0未认证 1已认证',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post_count INT NOT NULL DEFAULT 0 COMMENT '发帖数',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follow_count INT NOT NULL DEFAULT 0 COMMENT '关注数',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fans_count INT NOT NULL DEFAULT 0 COMMENT '粉丝数',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create_time DATETIME NOT NULL DEFAULT CURRENT_TIMESTAMP COMMENT '创建时间',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update_time DATETIME NOT NULL DEFAULT CURRENT_TIMESTAMP ON UPDATE CURRENT_TIMESTAMP COMMENT '更新时间',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PRIMARY KEY (id),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UNIQUE KEY uk_username (username),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KEY idx_campus (campus)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) ENGINE=InnoDB DEFAULT CHARSET=utf8mb4 COMMENT='用户表';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核心代码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@PutMapping("/profile")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public Result&lt;Void&gt; updateProfile(HttpServletRequest request,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                           @RequestBody @Valid UpdateProfileRequest updateRequest)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Long userId = (Long) request.getAttribute("userId");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userService.updateProfile(userId, updateRequest);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return Result.success();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}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public void updateProfile(Long userId, UpdateProfileRequest request)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LambdaUpdateWrapper&lt;SysUser&gt; wrapper = new LambdaUpdateWrapper&lt;&gt;();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wrapper.eq(SysUser::getId, userId);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if (request.getNickname() != null) wrapper.set(SysUser::getNickname, request.getNickname());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if (request.getGender() != null)   wrapper.set(SysUser::getGender, request.getGender());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if (request.getEmail() != null)    wrapper.set(SysUser::getEmail, request.getEmail());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if (request.getCampus() != null)   wrapper.set(SysUser::getCampus, request.getCampus());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if (request.getBio() != null)      wrapper.set(SysUser::getBio, request.getBio());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userMapper.update(null, wrapper);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}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实现逻辑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1. Controller PUT /user/profile 接收 @Valid UpdateProfileRequest（邮箱 @Email 校验、各字段长度校验）。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2. Service 用 LambdaUpdateWrapper 按 userId 构建更新条件。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3. 对每个非 null 字段单独 set，实现部分更新。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4. userMapper.update(null, wrapper) 执行更新，MyBatis-Plus 自动填充 updateTime。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设计原因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按 null 判断实现部分更新，前端只传需要改的字段，减少无效写。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UpdateProfileRequest 用 @Email/@Size 校验，参数合法性前置。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LambdaUpdateWrapper 类型安全引用字段，重构改字段名编译期发现。</w:t>
      </w:r>
    </w:p>
    <w:p>
      <w:pPr>
        <w:pStyle w:val="Heading2"/>
        <w:spacing w:after="120" w:before="280"/>
      </w:pPr>
      <w:r>
        <w:rPr>
          <w:rFonts w:ascii="Arial" w:cs="Arial" w:eastAsia="Microsoft YaHei" w:hAnsi="Arial"/>
          <w:b/>
          <w:bCs/>
          <w:color w:val="2E74B5"/>
          <w:sz w:val="26"/>
          <w:szCs w:val="26"/>
        </w:rPr>
        <w:t xml:space="preserve">2.6 上传头像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功能作用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当前用户上传头像图片，存入 OSS 并更新 sys_user.avatar 字段，返回新头像 URL。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涉及的数据表结构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数据表 sys_user 结构（来源于 campus-platform.sql）：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340"/>
        <w:gridCol w:w="2340"/>
        <w:gridCol w:w="4680"/>
      </w:tblGrid>
      <w:tr>
        <w:trPr>
          <w:tblHeader/>
        </w:trPr>
        <w:tc>
          <w:tcPr>
            <w:shd w:fill="DEEAF6" w:color="auto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/>
                <w:bCs/>
                <w:sz w:val="20"/>
                <w:szCs w:val="20"/>
              </w:rPr>
              <w:t xml:space="preserve">字段名</w:t>
            </w:r>
          </w:p>
        </w:tc>
        <w:tc>
          <w:tcPr>
            <w:shd w:fill="DEEAF6" w:color="auto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/>
                <w:bCs/>
                <w:sz w:val="20"/>
                <w:szCs w:val="20"/>
              </w:rPr>
              <w:t xml:space="preserve">类型</w:t>
            </w:r>
          </w:p>
        </w:tc>
        <w:tc>
          <w:tcPr>
            <w:shd w:fill="DEEAF6" w:color="auto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BIGINT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用户ID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username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VARCHAR(50)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用户名/登录账号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password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VARCHAR(100)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密码(BCrypt加密)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nickname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VARCHAR(50)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昵称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avatar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VARCHAR(255)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头像URL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gender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TINYINT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性别 0未知 1男 2女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email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VARCHAR(100)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邮箱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phone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VARCHAR(20)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手机号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campus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VARCHAR(100)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所在学校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student_id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VARCHAR(50)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学号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real_name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VARCHAR(50)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真实姓名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bio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VARCHAR(200)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个人简介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role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TINYINT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角色 0学生 1管理员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status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TINYINT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状态 0正常 1禁用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campus_verified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TINYINT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校园认证 0未认证 1已认证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post_count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发帖数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follow_count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关注数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fans_count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粉丝数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create_time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DATETIME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创建时间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update_time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DATETIME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更新时间</w:t>
            </w:r>
          </w:p>
        </w:tc>
      </w:tr>
    </w:tbl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对应建表语句：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CREATE TABLE sys_user (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id BIGINT NOT NULL AUTO_INCREMENT COMMENT '用户ID',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username VARCHAR(50) NOT NULL COMMENT '用户名/登录账号',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password VARCHAR(100) NOT NULL COMMENT '密码(BCrypt加密)',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nickname VARCHAR(50) NOT NULL COMMENT '昵称',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avatar VARCHAR(255) DEFAULT NULL COMMENT '头像URL',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gender TINYINT DEFAULT 0 COMMENT '性别 0未知 1男 2女',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email VARCHAR(100) DEFAULT NULL COMMENT '邮箱',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phone VARCHAR(20) DEFAULT NULL COMMENT '手机号',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campus VARCHAR(100) DEFAULT NULL COMMENT '所在学校',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student_id VARCHAR(50) DEFAULT NULL COMMENT '学号',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real_name VARCHAR(50) DEFAULT NULL COMMENT '真实姓名',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bio VARCHAR(200) DEFAULT NULL COMMENT '个人简介',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role TINYINT NOT NULL DEFAULT 0 COMMENT '角色 0学生 1管理员',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status TINYINT NOT NULL DEFAULT 0 COMMENT '状态 0正常 1禁用',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campus_verified TINYINT NOT NULL DEFAULT 0 COMMENT '校园认证 0未认证 1已认证',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post_count INT NOT NULL DEFAULT 0 COMMENT '发帖数',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follow_count INT NOT NULL DEFAULT 0 COMMENT '关注数',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fans_count INT NOT NULL DEFAULT 0 COMMENT '粉丝数',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create_time DATETIME NOT NULL DEFAULT CURRENT_TIMESTAMP COMMENT '创建时间',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update_time DATETIME NOT NULL DEFAULT CURRENT_TIMESTAMP ON UPDATE CURRENT_TIMESTAMP COMMENT '更新时间',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PRIMARY KEY (id),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UNIQUE KEY uk_username (username),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KEY idx_campus (campus)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) ENGINE=InnoDB DEFAULT CHARSET=utf8mb4 COMMENT='用户表';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核心代码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@PostMapping("/avatar")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public Result&lt;String&gt; uploadAvatar(HttpServletRequest request,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                           @RequestParam("file") MultipartFile file)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Long userId = (Long) request.getAttribute("userId");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if (file.isEmpty()) throw new BusinessException("文件不能为空");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String ext = FilenameUtils.getExtension(file.getOriginalFilename());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if (ext == null || ext.isEmpty()) ext = "jpg";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String dateDir = LocalDate.now().format(DateTimeFormatter.ofPattern("yyyy/MM/dd"));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String objectName = "campus/avatar/" + dateDir + "/"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    + UUID.randomUUID().toString().replace("-", "") + "." + ext;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try (InputStream inputStream = file.getInputStream())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ossClient.putObject(ossConfig.getBucketName(), objectName, inputStream);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}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String avatarUrl = ossConfig.getUrlPrefix() + objectName;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userService.updateAvatar(userId, avatarUrl);   // 落库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return Result.success(avatarUrl);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}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public void updateAvatar(Long userId, String avatarUrl)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LambdaUpdateWrapper&lt;SysUser&gt; wrapper = new LambdaUpdateWrapper&lt;&gt;();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wrapper.eq(SysUser::getId, userId).set(SysUser::getAvatar, avatarUrl);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userMapper.update(null, wrapper);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}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实现逻辑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1. Controller POST /user/avatar 接收 MultipartFile，校验非空。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2. 取扩展名（默认 jpg），按日期生成对象键 campus/avatar/yyyy/MM/dd/uuid.ext。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3. try-with-resources 流式 putObject 到 OSS。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4. 拼接 urlPrefix + objectName 得到头像 URL。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5. 调用 userService.updateAvatar 把 URL 写入 sys_user.avatar。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6. 返回头像 URL。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设计原因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头像走 OSS 而非本地磁盘，与通用上传一致，CDN 加速。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avatar 子目录与通用上传分离，便于按业务清理。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上传与更新解耦：uploadAvatar 专注存储，updateAvatar 专注落库，便于复用。</w:t>
      </w:r>
    </w:p>
    <w:p>
      <w:pPr>
        <w:pStyle w:val="Heading2"/>
        <w:spacing w:after="120" w:before="280"/>
      </w:pPr>
      <w:r>
        <w:rPr>
          <w:rFonts w:ascii="Arial" w:cs="Arial" w:eastAsia="Microsoft YaHei" w:hAnsi="Arial"/>
          <w:b/>
          <w:bCs/>
          <w:color w:val="2E74B5"/>
          <w:sz w:val="26"/>
          <w:szCs w:val="26"/>
        </w:rPr>
        <w:t xml:space="preserve">2.7 校园认证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功能作用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用户提交学号与真实姓名完成校园身份认证，认证后 campus_verified 置为 1，解锁需要认证才能使用的功能。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涉及的数据表结构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数据表 sys_user 结构（来源于 campus-platform.sql）：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340"/>
        <w:gridCol w:w="2340"/>
        <w:gridCol w:w="4680"/>
      </w:tblGrid>
      <w:tr>
        <w:trPr>
          <w:tblHeader/>
        </w:trPr>
        <w:tc>
          <w:tcPr>
            <w:shd w:fill="DEEAF6" w:color="auto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/>
                <w:bCs/>
                <w:sz w:val="20"/>
                <w:szCs w:val="20"/>
              </w:rPr>
              <w:t xml:space="preserve">字段名</w:t>
            </w:r>
          </w:p>
        </w:tc>
        <w:tc>
          <w:tcPr>
            <w:shd w:fill="DEEAF6" w:color="auto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/>
                <w:bCs/>
                <w:sz w:val="20"/>
                <w:szCs w:val="20"/>
              </w:rPr>
              <w:t xml:space="preserve">类型</w:t>
            </w:r>
          </w:p>
        </w:tc>
        <w:tc>
          <w:tcPr>
            <w:shd w:fill="DEEAF6" w:color="auto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BIGINT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用户ID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username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VARCHAR(50)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用户名/登录账号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password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VARCHAR(100)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密码(BCrypt加密)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nickname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VARCHAR(50)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昵称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avatar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VARCHAR(255)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头像URL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gender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TINYINT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性别 0未知 1男 2女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email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VARCHAR(100)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邮箱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phone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VARCHAR(20)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手机号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campus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VARCHAR(100)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所在学校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student_id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VARCHAR(50)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学号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real_name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VARCHAR(50)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真实姓名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bio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VARCHAR(200)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个人简介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role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TINYINT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角色 0学生 1管理员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status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TINYINT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状态 0正常 1禁用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campus_verified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TINYINT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校园认证 0未认证 1已认证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post_count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发帖数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follow_count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关注数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fans_count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粉丝数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create_time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DATETIME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创建时间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update_time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DATETIME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更新时间</w:t>
            </w:r>
          </w:p>
        </w:tc>
      </w:tr>
    </w:tbl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对应建表语句：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CREATE TABLE sys_user (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id BIGINT NOT NULL AUTO_INCREMENT COMMENT '用户ID',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username VARCHAR(50) NOT NULL COMMENT '用户名/登录账号',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password VARCHAR(100) NOT NULL COMMENT '密码(BCrypt加密)',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nickname VARCHAR(50) NOT NULL COMMENT '昵称',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avatar VARCHAR(255) DEFAULT NULL COMMENT '头像URL',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gender TINYINT DEFAULT 0 COMMENT '性别 0未知 1男 2女',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email VARCHAR(100) DEFAULT NULL COMMENT '邮箱',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phone VARCHAR(20) DEFAULT NULL COMMENT '手机号',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campus VARCHAR(100) DEFAULT NULL COMMENT '所在学校',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student_id VARCHAR(50) DEFAULT NULL COMMENT '学号',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real_name VARCHAR(50) DEFAULT NULL COMMENT '真实姓名',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bio VARCHAR(200) DEFAULT NULL COMMENT '个人简介',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role TINYINT NOT NULL DEFAULT 0 COMMENT '角色 0学生 1管理员',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status TINYINT NOT NULL DEFAULT 0 COMMENT '状态 0正常 1禁用',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campus_verified TINYINT NOT NULL DEFAULT 0 COMMENT '校园认证 0未认证 1已认证',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post_count INT NOT NULL DEFAULT 0 COMMENT '发帖数',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follow_count INT NOT NULL DEFAULT 0 COMMENT '关注数',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fans_count INT NOT NULL DEFAULT 0 COMMENT '粉丝数',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create_time DATETIME NOT NULL DEFAULT CURRENT_TIMESTAMP COMMENT '创建时间',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update_time DATETIME NOT NULL DEFAULT CURRENT_TIMESTAMP ON UPDATE CURRENT_TIMESTAMP COMMENT '更新时间',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PRIMARY KEY (id),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UNIQUE KEY uk_username (username),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KEY idx_campus (campus)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) ENGINE=InnoDB DEFAULT CHARSET=utf8mb4 COMMENT='用户表';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核心代码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@PostMapping("/campus-verify")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public Result&lt;Void&gt; campusVerify(HttpServletRequest request, @RequestBody Map&lt;String, String&gt; body)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Long userId = (Long) request.getAttribute("userId");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userService.campusVerify(userId, body.get("studentId"), body.get("realName"));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return Result.success();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}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@Override @Transactional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public void campusVerify(Long userId, String studentId, String realName)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LambdaUpdateWrapper&lt;SysUser&gt; wrapper = new LambdaUpdateWrapper&lt;&gt;();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wrapper.eq(SysUser::getId, userId)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    .set(SysUser::getStudentId, studentId)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    .set(SysUser::getRealName, realName)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    .set(SysUser::getCampusVerified, 1);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userMapper.update(null, wrapper);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}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实现逻辑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1. Controller POST /user/campus-verify 接收 {studentId, realName}。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2. Service 加 @Transactional，用 LambdaUpdateWrapper 按 userId 设置 studentId、realName、campusVerified=1。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3. userMapper.update 执行更新。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设计原因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@Transactional 保证三字段原子更新，避免半成功状态。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认证状态独立字段 campus_verified，业务侧据此判断是否已认证，不依赖 studentId 是否为空。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真实姓名/学号落库便于后续人工复核。</w:t>
      </w:r>
    </w:p>
    <w:p>
      <w:pPr>
        <w:pStyle w:val="Heading2"/>
        <w:spacing w:after="120" w:before="280"/>
      </w:pPr>
      <w:r>
        <w:rPr>
          <w:rFonts w:ascii="Arial" w:cs="Arial" w:eastAsia="Microsoft YaHei" w:hAnsi="Arial"/>
          <w:b/>
          <w:bCs/>
          <w:color w:val="2E74B5"/>
          <w:sz w:val="26"/>
          <w:szCs w:val="26"/>
        </w:rPr>
        <w:t xml:space="preserve">2.8 关注 / 取消关注用户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功能作用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当前用户关注或取消关注其他用户，维护 user_follow 关系表并同步更新双方的 follow_count/fans_count 计数。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涉及的数据表结构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数据表 user_follow / sys_user 结构（来源于 campus-platform.sql）：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340"/>
        <w:gridCol w:w="2340"/>
        <w:gridCol w:w="4680"/>
      </w:tblGrid>
      <w:tr>
        <w:trPr>
          <w:tblHeader/>
        </w:trPr>
        <w:tc>
          <w:tcPr>
            <w:shd w:fill="DEEAF6" w:color="auto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/>
                <w:bCs/>
                <w:sz w:val="20"/>
                <w:szCs w:val="20"/>
              </w:rPr>
              <w:t xml:space="preserve">字段名</w:t>
            </w:r>
          </w:p>
        </w:tc>
        <w:tc>
          <w:tcPr>
            <w:shd w:fill="DEEAF6" w:color="auto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/>
                <w:bCs/>
                <w:sz w:val="20"/>
                <w:szCs w:val="20"/>
              </w:rPr>
              <w:t xml:space="preserve">类型</w:t>
            </w:r>
          </w:p>
        </w:tc>
        <w:tc>
          <w:tcPr>
            <w:shd w:fill="DEEAF6" w:color="auto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BIGINT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follower_id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BIGINT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关注者ID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following_id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BIGINT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被关注者ID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create_time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DATETIME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对应建表语句：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CREATE TABLE user_follow (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id BIGINT NOT NULL AUTO_INCREMENT,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follower_id BIGINT NOT NULL COMMENT '关注者ID',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following_id BIGINT NOT NULL COMMENT '被关注者ID',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create_time DATETIME NOT NULL DEFAULT CURRENT_TIMESTAMP,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PRIMARY KEY (id),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UNIQUE KEY uk_follow (follower_id, following_id),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KEY idx_following (following_id)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) ENGINE=InnoDB DEFAULT CHARSET=utf8mb4 COMMENT='用户关注关系表';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核心代码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@PostMapping("/follow/{targetId}")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public Result&lt;Void&gt; followUser(HttpServletRequest request, @PathVariable Long targetId)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Long userId = (Long) request.getAttribute("userId");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userService.followUser(userId, targetId);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return Result.success();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}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@Transactional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public void followUser(Long userId, Long targetId)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if (userId.equals(targetId)) throw new BusinessException("不能关注自己");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if (userMapper.selectById(targetId) == null) throw new BusinessException("用户不存在");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if (userMapper.isFollowing(userId, targetId) &gt; 0) throw new BusinessException("已经关注了该用户");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userMapper.insertFollow(userId, targetId);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userMapper.update(null, new LambdaUpdateWrapper&lt;SysUser&gt;()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    .eq(SysUser::getId, userId).setSql("follow_count = follow_count + 1"));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userMapper.update(null, new LambdaUpdateWrapper&lt;SysUser&gt;()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    .eq(SysUser::getId, targetId).setSql("fans_count = fans_count + 1"));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}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@Transactional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public void unfollowUser(Long userId, Long targetId)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int rows = userMapper.deleteFollow(userId, targetId);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if (rows &gt; 0)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// 双方计数各 -1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...setSql("follow_count = follow_count - 1") / setSql("fans_count = fans_count - 1")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}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}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实现逻辑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1. 关注：校验不能关注自己；selectById 校验目标用户存在；isFollowing 查重，已关注抛异常。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2. insertFollow 写入 user_follow；setSql 把当前用户 follow_count +1、目标 fans_count +1。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3. 取消关注：deleteFollow 删除关系返回影响行数；rows&gt;0 时双方计数各 -1。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设计原因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关系表 user_follow 用唯一键 (follower_id, following_id) 防重复关注。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计数冗余在 sys_user，避免每次展示都 count 关系表，提升读取性能。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@Transactional 保证关系写入与计数更新原子，防止计数不一致。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取消关注先判 rows 再减计数，避免误减。</w:t>
      </w:r>
    </w:p>
    <w:p>
      <w:pPr>
        <w:pStyle w:val="Heading2"/>
        <w:spacing w:after="120" w:before="280"/>
      </w:pPr>
      <w:r>
        <w:rPr>
          <w:rFonts w:ascii="Arial" w:cs="Arial" w:eastAsia="Microsoft YaHei" w:hAnsi="Arial"/>
          <w:b/>
          <w:bCs/>
          <w:color w:val="2E74B5"/>
          <w:sz w:val="26"/>
          <w:szCs w:val="26"/>
        </w:rPr>
        <w:t xml:space="preserve">2.9 拉黑 / 取消拉黑用户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功能作用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当前用户拉黑或取消拉黑其他用户，维护 user_block 表，被拉黑用户在后续业务中可被过滤。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涉及的数据表结构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数据表 user_block 结构（来源于 campus-platform.sql）：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340"/>
        <w:gridCol w:w="2340"/>
        <w:gridCol w:w="4680"/>
      </w:tblGrid>
      <w:tr>
        <w:trPr>
          <w:tblHeader/>
        </w:trPr>
        <w:tc>
          <w:tcPr>
            <w:shd w:fill="DEEAF6" w:color="auto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/>
                <w:bCs/>
                <w:sz w:val="20"/>
                <w:szCs w:val="20"/>
              </w:rPr>
              <w:t xml:space="preserve">字段名</w:t>
            </w:r>
          </w:p>
        </w:tc>
        <w:tc>
          <w:tcPr>
            <w:shd w:fill="DEEAF6" w:color="auto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/>
                <w:bCs/>
                <w:sz w:val="20"/>
                <w:szCs w:val="20"/>
              </w:rPr>
              <w:t xml:space="preserve">类型</w:t>
            </w:r>
          </w:p>
        </w:tc>
        <w:tc>
          <w:tcPr>
            <w:shd w:fill="DEEAF6" w:color="auto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BIGINT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user_id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BIGINT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拉黑发起者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blocked_id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BIGINT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被拉黑者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create_time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DATETIME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对应建表语句：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CREATE TABLE user_block (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id BIGINT NOT NULL AUTO_INCREMENT,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user_id BIGINT NOT NULL COMMENT '拉黑发起者',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blocked_id BIGINT NOT NULL COMMENT '被拉黑者',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create_time DATETIME NOT NULL DEFAULT CURRENT_TIMESTAMP,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PRIMARY KEY (id),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UNIQUE KEY uk_block (user_id, blocked_id)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) ENGINE=InnoDB DEFAULT CHARSET=utf8mb4 COMMENT='用户拉黑表';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核心代码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@PostMapping("/block/{targetId}")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public Result&lt;Void&gt; blockUser(HttpServletRequest request, @PathVariable Long targetId)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Long userId = (Long) request.getAttribute("userId");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SysUser target = userMapper.selectById(targetId);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if (target == null) throw new BusinessException("用户不存在");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userMapper.insertBlock(userId, targetId);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return Result.success();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}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@DeleteMapping("/block/{targetId}")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public Result&lt;Void&gt; unblockUser(HttpServletRequest request, @PathVariable Long targetId)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Long userId = (Long) request.getAttribute("userId");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userMapper.deleteBlock(userId, targetId);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return Result.success();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}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// Mapper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@Insert("INSERT INTO user_block (user_id, blocked_id) VALUES (#{userId}, #{blockedId})")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int insertBlock(@Param("userId") Long userId, @Param("blockedId") Long blockedId);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@Delete("DELETE FROM user_block WHERE user_id = #{userId} AND blocked_id = #{blockedId}")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int deleteBlock(@Param("userId") Long userId, @Param("blockedId") Long blockedId);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实现逻辑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1. 拉黑：POST /user/block/{targetId}，selectById 校验目标存在，insertBlock 写入 user_block。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2. 取消拉黑：DELETE /user/block/{targetId}，deleteBlock 删除关系。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设计原因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user_block 唯一键 (user_id, blocked_id) 防重复拉黑。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拉黑逻辑直接放 Controller 调 Mapper，关系简单无需 Service 层封装，减少样板。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拉黑关系独立表，便于在内容流、私信等场景统一过滤。</w:t>
      </w:r>
    </w:p>
    <w:p>
      <w:pPr>
        <w:pStyle w:val="Heading2"/>
        <w:spacing w:after="120" w:before="280"/>
      </w:pPr>
      <w:r>
        <w:rPr>
          <w:rFonts w:ascii="Arial" w:cs="Arial" w:eastAsia="Microsoft YaHei" w:hAnsi="Arial"/>
          <w:b/>
          <w:bCs/>
          <w:color w:val="2E74B5"/>
          <w:sz w:val="26"/>
          <w:szCs w:val="26"/>
        </w:rPr>
        <w:t xml:space="preserve">2.10 关注列表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功能作用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分页查询当前用户关注的人列表，返回被关注用户的公开信息。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涉及的数据表结构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数据表 user_follow / sys_user 结构（来源于 campus-platform.sql）：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340"/>
        <w:gridCol w:w="2340"/>
        <w:gridCol w:w="4680"/>
      </w:tblGrid>
      <w:tr>
        <w:trPr>
          <w:tblHeader/>
        </w:trPr>
        <w:tc>
          <w:tcPr>
            <w:shd w:fill="DEEAF6" w:color="auto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/>
                <w:bCs/>
                <w:sz w:val="20"/>
                <w:szCs w:val="20"/>
              </w:rPr>
              <w:t xml:space="preserve">字段名</w:t>
            </w:r>
          </w:p>
        </w:tc>
        <w:tc>
          <w:tcPr>
            <w:shd w:fill="DEEAF6" w:color="auto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/>
                <w:bCs/>
                <w:sz w:val="20"/>
                <w:szCs w:val="20"/>
              </w:rPr>
              <w:t xml:space="preserve">类型</w:t>
            </w:r>
          </w:p>
        </w:tc>
        <w:tc>
          <w:tcPr>
            <w:shd w:fill="DEEAF6" w:color="auto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BIGINT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follower_id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BIGINT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关注者ID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following_id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BIGINT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被关注者ID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create_time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DATETIME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对应建表语句：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CREATE TABLE user_follow (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id BIGINT NOT NULL AUTO_INCREMENT,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follower_id BIGINT NOT NULL COMMENT '关注者ID',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following_id BIGINT NOT NULL COMMENT '被关注者ID',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create_time DATETIME NOT NULL DEFAULT CURRENT_TIMESTAMP,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PRIMARY KEY (id),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UNIQUE KEY uk_follow (follower_id, following_id),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KEY idx_following (following_id)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) ENGINE=InnoDB DEFAULT CHARSET=utf8mb4 COMMENT='用户关注关系表';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核心代码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// Controller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@GetMapping("/following")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public Result&lt;PageResult&lt;UserVO&gt;&gt; getFollowingList(HttpServletRequest request,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@RequestParam(defaultValue = "1") int page, @RequestParam(defaultValue = "10") int size)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Long userId = (Long) request.getAttribute("userId");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Page&lt;UserVO&gt; result = userService.getFollowingList(userId, page, size);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return Result.success(PageResult.of(result));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}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// UserMapper.xml —— JOIN 一次取出被关注用户信息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SELECT u.id, u.username, u.nickname, u.avatar, u.gender, u.campus, u.bio,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u.role, u.campus_verified AS campusVerified,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u.post_count AS postCount, u.follow_count AS followCount, u.fans_count AS fansCount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FROM user_follow f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INNER JOIN sys_user u ON f.following_id = u.id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WHERE f.follower_id = #{userId}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ORDER BY f.create_time DESC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// Service 内存分页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List&lt;UserVO&gt; list = userMapper.selectFollowingList(userId);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int total = list.size();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int from = (page - 1) * size;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int to = Math.min(from + size, total);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list = from &gt;= total ? Collections.emptyList() : list.subList(from, to);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Page&lt;UserVO&gt; result = new Page&lt;&gt;(page, size);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result.setRecords(list); result.setTotal(total);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实现逻辑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1. Controller GET /user/following 接收 page/size。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2. Service 调 userMapper.selectFollowingList(userId)，XML 中 user_follow INNER JOIN sys_user ON following_id=u.id WHERE follower_id=userId，按 create_time 倒序。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3. Service 对全量结果做内存分页：subList 截取当前页。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4. 包装成 Page&lt;UserVO&gt; 返回，Controller 转 PageResult。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设计原因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JOIN 一次查询拿到被关注用户信息，避免 N+1。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内存分页实现简单，适合关注数不大的场景；若数据量增大可改为 SQL LIMIT。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返回 UserVO 公开字段，与主页展示一致。</w:t>
      </w:r>
    </w:p>
    <w:p>
      <w:pPr>
        <w:pStyle w:val="Heading2"/>
        <w:spacing w:after="120" w:before="280"/>
      </w:pPr>
      <w:r>
        <w:rPr>
          <w:rFonts w:ascii="Arial" w:cs="Arial" w:eastAsia="Microsoft YaHei" w:hAnsi="Arial"/>
          <w:b/>
          <w:bCs/>
          <w:color w:val="2E74B5"/>
          <w:sz w:val="26"/>
          <w:szCs w:val="26"/>
        </w:rPr>
        <w:t xml:space="preserve">2.11 粉丝列表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功能作用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分页查询当前用户的粉丝列表，返回粉丝的公开信息。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涉及的数据表结构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数据表 user_follow / sys_user 结构（来源于 campus-platform.sql）：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340"/>
        <w:gridCol w:w="2340"/>
        <w:gridCol w:w="4680"/>
      </w:tblGrid>
      <w:tr>
        <w:trPr>
          <w:tblHeader/>
        </w:trPr>
        <w:tc>
          <w:tcPr>
            <w:shd w:fill="DEEAF6" w:color="auto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/>
                <w:bCs/>
                <w:sz w:val="20"/>
                <w:szCs w:val="20"/>
              </w:rPr>
              <w:t xml:space="preserve">字段名</w:t>
            </w:r>
          </w:p>
        </w:tc>
        <w:tc>
          <w:tcPr>
            <w:shd w:fill="DEEAF6" w:color="auto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/>
                <w:bCs/>
                <w:sz w:val="20"/>
                <w:szCs w:val="20"/>
              </w:rPr>
              <w:t xml:space="preserve">类型</w:t>
            </w:r>
          </w:p>
        </w:tc>
        <w:tc>
          <w:tcPr>
            <w:shd w:fill="DEEAF6" w:color="auto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BIGINT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follower_id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BIGINT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关注者ID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following_id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BIGINT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被关注者ID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create_time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>DATETIME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Arial" w:cs="Arial" w:eastAsia="Microsoft YaHei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对应建表语句：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CREATE TABLE user_follow (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id BIGINT NOT NULL AUTO_INCREMENT,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follower_id BIGINT NOT NULL COMMENT '关注者ID',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following_id BIGINT NOT NULL COMMENT '被关注者ID',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create_time DATETIME NOT NULL DEFAULT CURRENT_TIMESTAMP,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PRIMARY KEY (id),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UNIQUE KEY uk_follow (follower_id, following_id),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KEY idx_following (following_id)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) ENGINE=InnoDB DEFAULT CHARSET=utf8mb4 COMMENT='用户关注关系表';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核心代码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@GetMapping("/fans")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public Result&lt;PageResult&lt;UserVO&gt;&gt; getFansList(HttpServletRequest request,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 @RequestParam(defaultValue = "1") int page, @RequestParam(defaultValue = "10") int size) {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Long userId = (Long) request.getAttribute("userId");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Page&lt;UserVO&gt; result = userService.getFansList(userId, page, size);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return Result.success(PageResult.of(result));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}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// UserMapper.xml —— JOIN 方向与 where 条件与关注列表相反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SELECT u.id, u.username, u.nickname, u.avatar, u.gender, u.campus, u.bio,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u.role, u.campus_verified AS campusVerified,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      u.post_count AS postCount, u.follow_count AS followCount, u.fans_count AS fansCount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FROM user_follow f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INNER JOIN sys_user u ON f.follower_id = u.id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WHERE f.following_id = #{userId}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ORDER BY f.create_time DESC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 </w:t>
      </w:r>
    </w:p>
    <w:p>
      <w:pPr>
        <w:shd w:fill="F2F2F2" w:color="auto" w:val="solid"/>
        <w:spacing w:after="0" w:before="0" w:line="260"/>
        <w:ind w:left="200"/>
      </w:pPr>
      <w:r>
        <w:rPr>
          <w:rFonts w:ascii="Courier New" w:cs="Courier New" w:eastAsia="Microsoft YaHei" w:hAnsi="Courier New"/>
          <w:sz w:val="18"/>
          <w:szCs w:val="18"/>
        </w:rPr>
        <w:t xml:space="preserve">// Service 内存分页逻辑与关注列表完全一致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实现逻辑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1. Controller GET /user/fans 接收 page/size。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2. Service 调 selectFansList(userId)，XML 中 user_follow INNER JOIN sys_user ON follower_id=u.id WHERE following_id=userId，按 create_time 倒序。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3. 内存分页 subList 截取当前页。</w:t>
      </w:r>
    </w:p>
    <w:p>
      <w:pPr>
        <w:spacing w:after="80" w:line="312"/>
        <w:ind w:left="200" w:hanging="200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4. 包装 Page&lt;UserVO&gt; 返回，转 PageResult。</w:t>
      </w:r>
    </w:p>
    <w:p>
      <w:pPr>
        <w:spacing w:after="60" w:before="180"/>
      </w:pPr>
      <w:r>
        <w:rPr>
          <w:rFonts w:ascii="Arial" w:cs="Arial" w:eastAsia="Microsoft YaHei" w:hAnsi="Arial"/>
          <w:b/>
          <w:bCs/>
          <w:color w:val="2E74B5"/>
          <w:sz w:val="22"/>
          <w:szCs w:val="22"/>
        </w:rPr>
        <w:t xml:space="preserve">设计原因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与关注列表对称设计，仅 JOIN 方向与 WHERE 条件不同，复用同一套分页逻辑。</w:t>
      </w:r>
    </w:p>
    <w:p>
      <w:pPr>
        <w:spacing w:after="120" w:line="312"/>
      </w:pPr>
      <w:r>
        <w:rPr>
          <w:rFonts w:ascii="Arial" w:cs="Arial" w:eastAsia="Microsoft YaHei" w:hAnsi="Arial"/>
          <w:b w:val="false"/>
          <w:bCs w:val="false"/>
          <w:i w:val="false"/>
          <w:iCs w:val="false"/>
          <w:sz w:val="22"/>
          <w:szCs w:val="22"/>
        </w:rPr>
        <w:t xml:space="preserve">关注/粉丝共用 user_follow 表，follower_id 与 following_id 双向索引支撑双向查询。</w:t>
      </w:r>
    </w:p>
    <w:sectPr>
      <w:headerReference w:type="default" r:id="rId9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_watermark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0" allowOverlap="1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2200000" cy="350000"/>
              <wp:effectExtent l="0" t="0" r="0" b="0"/>
              <wp:wrapNone/>
              <wp:docPr id="1" name="Watermark"/>
              <a:graphic>
                <a:graphicData uri="http://schemas.microsoft.com/office/word/2010/wordprocessingShape">
                  <wps:wsp>
                    <wps:cNvSpPr txBox="1"/>
                    <wps:spPr>
                      <a:xfrm rot="0">
                        <a:off x="0" y="0"/>
                        <a:ext cx="2200000" cy="35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jc w:val="right"/>
                          </w:pPr>
                          <w:r>
                            <w:rPr>
                              <w:sz w:val="32"/>
                              <w:szCs w:val="32"/>
                              <w:rFonts w:eastAsia="SimSun" w:ascii="Arial" w:hAnsi="Arial"/>
                              <w:color w:val="808080"/>
                              <w14:textFill>
                                <w14:solidFill>
                                  <w14:srgbClr w14:val="808080">
                                    <w14:alpha w14:val="19999"/>
                                  </w14:srgbClr>
                                </w14:solidFill>
                              </w14:textFill>
                            </w:rPr>
                            <w:t>AI 生成</w:t>
                          </w:r>
                        </w:p>
                      </w:txbxContent>
                    </wps:txbx>
                    <wps:bodyPr wrap="square" anchor="b" anchorCtr="0" lIns="0" tIns="0" rIns="91440" bIns="45720"/>
                  </wps:wsp>
                </a:graphicData>
              </a:graphic>
            </wp:anchor>
          </w:drawing>
        </mc:Choice>
        <mc:Fallback/>
      </mc:AlternateContent>
    </w:r>
  </w:p>
</w:hdr>
</file>

<file path=word/header_watermark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0" allowOverlap="1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2200000" cy="350000"/>
              <wp:effectExtent l="0" t="0" r="0" b="0"/>
              <wp:wrapNone/>
              <wp:docPr id="1" name="Watermark"/>
              <a:graphic>
                <a:graphicData uri="http://schemas.microsoft.com/office/word/2010/wordprocessingShape">
                  <wps:wsp>
                    <wps:cNvSpPr txBox="1"/>
                    <wps:spPr>
                      <a:xfrm rot="0">
                        <a:off x="0" y="0"/>
                        <a:ext cx="2200000" cy="35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jc w:val="right"/>
                          </w:pPr>
                          <w:r>
                            <w:rPr>
                              <w:sz w:val="32"/>
                              <w:szCs w:val="32"/>
                              <w:rFonts w:eastAsia="SimSun" w:ascii="Arial" w:hAnsi="Arial"/>
                              <w:color w:val="808080"/>
                              <w14:textFill>
                                <w14:solidFill>
                                  <w14:srgbClr w14:val="808080">
                                    <w14:alpha w14:val="19999"/>
                                  </w14:srgbClr>
                                </w14:solidFill>
                              </w14:textFill>
                            </w:rPr>
                            <w:t>AI 生成</w:t>
                          </w:r>
                        </w:p>
                      </w:txbxContent>
                    </wps:txbx>
                    <wps:bodyPr wrap="square" anchor="b" anchorCtr="0" lIns="0" tIns="0" rIns="91440" bIns="45720"/>
                  </wps:wsp>
                </a:graphicData>
              </a:graphic>
            </wp:anchor>
          </w:drawing>
        </mc:Choice>
        <mc:Fallback/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icrosoft YaHei" w:hAnsi="Arial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</w:pPr>
    <w:rPr>
      <w:rFonts w:ascii="Arial" w:cs="Arial" w:eastAsia="Microsoft YaHei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Arial" w:cs="Arial" w:eastAsia="Microsoft YaHei" w:hAnsi="Arial"/>
      <w:b/>
      <w:bCs/>
      <w:color w:val="2E74B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eader" Target="header_watermark.xml"/><Relationship Id="rId9" Type="http://schemas.openxmlformats.org/officeDocument/2006/relationships/header" Target="header_watermark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智能校园综合服务平台 - 功能设计文档</dc:title>
  <dc:creator>智能校园综合服务平台</dc:creator>
  <dc:description>已实现模块功能说明</dc:description>
  <cp:lastModifiedBy>Un-named</cp:lastModifiedBy>
  <cp:revision>1</cp:revision>
  <dcterms:created xsi:type="dcterms:W3CDTF">2026-07-26T14:46:17.836Z</dcterms:created>
  <dcterms:modified xsi:type="dcterms:W3CDTF">2026-07-26T14:46:17.836Z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