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2246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名词解释：</w:t>
      </w:r>
    </w:p>
    <w:p w14:paraId="0154B4B8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数据仓库</w:t>
      </w:r>
    </w:p>
    <w:p w14:paraId="29A5AFCA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箱型图</w:t>
      </w:r>
    </w:p>
    <w:p w14:paraId="5455B405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数据预处理</w:t>
      </w:r>
    </w:p>
    <w:p w14:paraId="76E80EC6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最大频繁项集</w:t>
      </w:r>
    </w:p>
    <w:p w14:paraId="3F8BBA1D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密度相连</w:t>
      </w:r>
    </w:p>
    <w:p w14:paraId="6E6FD1DC" w14:textId="77777777" w:rsidR="00BB0845" w:rsidRDefault="00BB0845" w:rsidP="00BB0845">
      <w:pPr>
        <w:rPr>
          <w:rFonts w:hint="eastAsia"/>
        </w:rPr>
      </w:pPr>
    </w:p>
    <w:p w14:paraId="52D2D144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简答题：</w:t>
      </w:r>
    </w:p>
    <w:p w14:paraId="7CB310B7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1.数据挖掘行业规范化流程步骤</w:t>
      </w:r>
    </w:p>
    <w:p w14:paraId="7C9535B6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2.数据仓库中的星型模型雪花模型星座模型是什么</w:t>
      </w:r>
    </w:p>
    <w:p w14:paraId="033A836D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3.决策树模型中</w:t>
      </w:r>
      <w:proofErr w:type="gramStart"/>
      <w:r>
        <w:rPr>
          <w:rFonts w:hint="eastAsia"/>
        </w:rPr>
        <w:t>信息增益信息增益率基尼指数</w:t>
      </w:r>
      <w:proofErr w:type="gramEnd"/>
      <w:r>
        <w:rPr>
          <w:rFonts w:hint="eastAsia"/>
        </w:rPr>
        <w:t>特点</w:t>
      </w:r>
    </w:p>
    <w:p w14:paraId="76D0AD42" w14:textId="77777777" w:rsidR="00BB0845" w:rsidRDefault="00BB0845" w:rsidP="00BB0845">
      <w:pPr>
        <w:rPr>
          <w:rFonts w:hint="eastAsia"/>
        </w:rPr>
      </w:pPr>
      <w:r>
        <w:rPr>
          <w:rFonts w:hint="eastAsia"/>
        </w:rPr>
        <w:t>4.聚类评估指标</w:t>
      </w:r>
    </w:p>
    <w:p w14:paraId="56D3E331" w14:textId="3E93B3D1" w:rsidR="00945C42" w:rsidRDefault="00BB0845" w:rsidP="00BB0845">
      <w:r>
        <w:rPr>
          <w:rFonts w:hint="eastAsia"/>
        </w:rPr>
        <w:t>5.LOF局部异常因子计算</w:t>
      </w:r>
    </w:p>
    <w:sectPr w:rsidR="00945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8B76D" w14:textId="77777777" w:rsidR="00C11F57" w:rsidRDefault="00C11F57" w:rsidP="00BB08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CD2DA3" w14:textId="77777777" w:rsidR="00C11F57" w:rsidRDefault="00C11F57" w:rsidP="00BB08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F6B9" w14:textId="77777777" w:rsidR="00C11F57" w:rsidRDefault="00C11F57" w:rsidP="00BB08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4C8308" w14:textId="77777777" w:rsidR="00C11F57" w:rsidRDefault="00C11F57" w:rsidP="00BB08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42"/>
    <w:rsid w:val="003D1B3E"/>
    <w:rsid w:val="00945C42"/>
    <w:rsid w:val="00BB0845"/>
    <w:rsid w:val="00C1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F223F4-F2D3-412B-BA08-3A9329A9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C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C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C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C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C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C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C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C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C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C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C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C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C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C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C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5C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08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08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08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08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72</Characters>
  <Application>Microsoft Office Word</Application>
  <DocSecurity>0</DocSecurity>
  <Lines>5</Lines>
  <Paragraphs>5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LAN</dc:creator>
  <cp:keywords/>
  <dc:description/>
  <cp:lastModifiedBy>Tiancheng LAN</cp:lastModifiedBy>
  <cp:revision>2</cp:revision>
  <dcterms:created xsi:type="dcterms:W3CDTF">2025-11-13T15:25:00Z</dcterms:created>
  <dcterms:modified xsi:type="dcterms:W3CDTF">2025-11-13T15:25:00Z</dcterms:modified>
</cp:coreProperties>
</file>