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宁波圣龙（集团）有限公司所属ueditor存在存储xss安全漏洞20251209的复测报告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存储xss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http://www.sheng-long.cn/static/js/ueditor/php/controller.php?action=uploadfile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72827745471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569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72827745471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1290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72827745471_par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2901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