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EEBFF" w14:textId="77777777" w:rsidR="00741DE8" w:rsidRPr="00C871E2" w:rsidRDefault="00741DE8" w:rsidP="00C0639E">
      <w:pPr>
        <w:pageBreakBefore/>
        <w:tabs>
          <w:tab w:val="left" w:pos="709"/>
        </w:tabs>
        <w:jc w:val="center"/>
        <w:rPr>
          <w:rFonts w:cs="Times New Roman"/>
          <w:szCs w:val="28"/>
        </w:rPr>
      </w:pPr>
      <w:r w:rsidRPr="00C871E2">
        <w:rPr>
          <w:rFonts w:cs="Times New Roman"/>
          <w:caps/>
          <w:szCs w:val="28"/>
        </w:rPr>
        <w:t>Минобрнауки России</w:t>
      </w:r>
    </w:p>
    <w:p w14:paraId="70F056F9" w14:textId="77777777" w:rsidR="00741DE8" w:rsidRPr="00C871E2" w:rsidRDefault="00741DE8" w:rsidP="00C0639E">
      <w:pPr>
        <w:tabs>
          <w:tab w:val="left" w:pos="709"/>
        </w:tabs>
        <w:spacing w:after="0"/>
        <w:jc w:val="center"/>
        <w:rPr>
          <w:rFonts w:cs="Times New Roman"/>
          <w:caps/>
          <w:szCs w:val="28"/>
        </w:rPr>
      </w:pPr>
      <w:r w:rsidRPr="00C871E2">
        <w:rPr>
          <w:rFonts w:cs="Times New Roman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 w:rsidRPr="00C871E2">
        <w:rPr>
          <w:rFonts w:cs="Times New Roman"/>
          <w:szCs w:val="28"/>
        </w:rPr>
        <w:br/>
        <w:t xml:space="preserve">«Национальный исследовательский университет </w:t>
      </w:r>
      <w:r w:rsidRPr="00C871E2">
        <w:rPr>
          <w:rFonts w:cs="Times New Roman"/>
          <w:szCs w:val="28"/>
        </w:rPr>
        <w:br/>
        <w:t>«Московский институт электронной техники»</w:t>
      </w:r>
    </w:p>
    <w:p w14:paraId="4F457748" w14:textId="77777777" w:rsidR="00741DE8" w:rsidRPr="00C871E2" w:rsidRDefault="00741DE8" w:rsidP="00C0639E">
      <w:pPr>
        <w:tabs>
          <w:tab w:val="left" w:pos="709"/>
        </w:tabs>
        <w:spacing w:after="0"/>
        <w:jc w:val="center"/>
        <w:rPr>
          <w:rFonts w:eastAsia="Times New Roman" w:cs="Times New Roman"/>
          <w:b/>
          <w:color w:val="000000" w:themeColor="text1"/>
          <w:szCs w:val="28"/>
        </w:rPr>
      </w:pPr>
    </w:p>
    <w:p w14:paraId="36FDE37E" w14:textId="77777777" w:rsidR="00741DE8" w:rsidRPr="00C871E2" w:rsidRDefault="00741DE8" w:rsidP="00C0639E">
      <w:pPr>
        <w:tabs>
          <w:tab w:val="left" w:pos="709"/>
        </w:tabs>
        <w:spacing w:after="0"/>
        <w:jc w:val="center"/>
        <w:rPr>
          <w:rFonts w:eastAsia="Times New Roman" w:cs="Times New Roman"/>
          <w:b/>
          <w:color w:val="000000" w:themeColor="text1"/>
          <w:szCs w:val="28"/>
        </w:rPr>
      </w:pPr>
    </w:p>
    <w:p w14:paraId="450D268D" w14:textId="77777777" w:rsidR="00741DE8" w:rsidRPr="00C871E2" w:rsidRDefault="00741DE8" w:rsidP="00C0639E">
      <w:pPr>
        <w:tabs>
          <w:tab w:val="left" w:pos="709"/>
        </w:tabs>
        <w:spacing w:after="0"/>
        <w:jc w:val="center"/>
        <w:rPr>
          <w:rFonts w:eastAsia="Calibri" w:cs="Times New Roman"/>
          <w:szCs w:val="28"/>
        </w:rPr>
      </w:pPr>
      <w:r w:rsidRPr="00C871E2">
        <w:rPr>
          <w:rFonts w:cs="Times New Roman"/>
          <w:szCs w:val="28"/>
        </w:rPr>
        <w:t>Институт микроприборов и систем управления</w:t>
      </w:r>
    </w:p>
    <w:p w14:paraId="248CB788" w14:textId="77777777" w:rsidR="00741DE8" w:rsidRPr="00C871E2" w:rsidRDefault="00741DE8" w:rsidP="00C0639E">
      <w:pPr>
        <w:tabs>
          <w:tab w:val="left" w:pos="709"/>
        </w:tabs>
        <w:spacing w:after="0"/>
        <w:jc w:val="center"/>
        <w:rPr>
          <w:rFonts w:cs="Times New Roman"/>
          <w:szCs w:val="28"/>
        </w:rPr>
      </w:pPr>
      <w:r w:rsidRPr="00C871E2">
        <w:rPr>
          <w:rFonts w:cs="Times New Roman"/>
          <w:szCs w:val="28"/>
        </w:rPr>
        <w:t>09.03.01 «Информатика и вычислительная техника»</w:t>
      </w:r>
    </w:p>
    <w:p w14:paraId="45699ABF" w14:textId="77777777" w:rsidR="00741DE8" w:rsidRPr="00C871E2" w:rsidRDefault="00741DE8" w:rsidP="00C0639E">
      <w:pPr>
        <w:tabs>
          <w:tab w:val="left" w:pos="709"/>
        </w:tabs>
        <w:spacing w:after="0"/>
        <w:jc w:val="center"/>
        <w:rPr>
          <w:rFonts w:eastAsia="Times New Roman" w:cs="Times New Roman"/>
          <w:b/>
          <w:color w:val="000000" w:themeColor="text1"/>
          <w:szCs w:val="28"/>
        </w:rPr>
      </w:pPr>
    </w:p>
    <w:p w14:paraId="7F627005" w14:textId="77777777" w:rsidR="00741DE8" w:rsidRPr="00C871E2" w:rsidRDefault="00741DE8" w:rsidP="00C0639E">
      <w:pPr>
        <w:tabs>
          <w:tab w:val="left" w:pos="709"/>
        </w:tabs>
        <w:spacing w:after="0"/>
        <w:jc w:val="center"/>
        <w:rPr>
          <w:rFonts w:eastAsia="Times New Roman" w:cs="Times New Roman"/>
          <w:b/>
          <w:color w:val="000000" w:themeColor="text1"/>
          <w:szCs w:val="28"/>
        </w:rPr>
      </w:pPr>
    </w:p>
    <w:p w14:paraId="7E705976" w14:textId="77777777" w:rsidR="00741DE8" w:rsidRPr="00C871E2" w:rsidRDefault="00741DE8" w:rsidP="00C0639E">
      <w:pPr>
        <w:tabs>
          <w:tab w:val="left" w:pos="709"/>
        </w:tabs>
        <w:spacing w:after="0"/>
        <w:jc w:val="center"/>
        <w:rPr>
          <w:rFonts w:eastAsia="Times New Roman" w:cs="Times New Roman"/>
          <w:b/>
          <w:color w:val="000000" w:themeColor="text1"/>
          <w:szCs w:val="28"/>
        </w:rPr>
      </w:pPr>
    </w:p>
    <w:p w14:paraId="37250891" w14:textId="77777777" w:rsidR="00741DE8" w:rsidRPr="00C871E2" w:rsidRDefault="00741DE8" w:rsidP="00C0639E">
      <w:pPr>
        <w:tabs>
          <w:tab w:val="left" w:pos="709"/>
        </w:tabs>
        <w:spacing w:after="240"/>
        <w:jc w:val="center"/>
        <w:rPr>
          <w:rFonts w:eastAsia="Times New Roman" w:cs="Times New Roman"/>
          <w:color w:val="000000" w:themeColor="text1"/>
          <w:szCs w:val="28"/>
        </w:rPr>
      </w:pPr>
    </w:p>
    <w:p w14:paraId="22C67087" w14:textId="77777777" w:rsidR="00741DE8" w:rsidRPr="00C871E2" w:rsidRDefault="00741DE8" w:rsidP="00C0639E">
      <w:pPr>
        <w:tabs>
          <w:tab w:val="left" w:pos="709"/>
        </w:tabs>
        <w:spacing w:after="0"/>
        <w:jc w:val="center"/>
        <w:rPr>
          <w:rFonts w:eastAsia="Times New Roman" w:cs="Times New Roman"/>
          <w:color w:val="000000" w:themeColor="text1"/>
          <w:szCs w:val="28"/>
        </w:rPr>
      </w:pPr>
      <w:r w:rsidRPr="00C871E2">
        <w:rPr>
          <w:rFonts w:eastAsia="Arial" w:cs="Times New Roman"/>
          <w:color w:val="000000" w:themeColor="text1"/>
          <w:szCs w:val="28"/>
        </w:rPr>
        <w:t>КУРСОВАЯ РАБОТА</w:t>
      </w:r>
    </w:p>
    <w:p w14:paraId="31D7BA51" w14:textId="77777777" w:rsidR="00741DE8" w:rsidRPr="00C871E2" w:rsidRDefault="00741DE8" w:rsidP="00C0639E">
      <w:pPr>
        <w:tabs>
          <w:tab w:val="left" w:pos="709"/>
        </w:tabs>
        <w:spacing w:after="0"/>
        <w:jc w:val="center"/>
        <w:rPr>
          <w:rFonts w:eastAsia="Times New Roman" w:cs="Times New Roman"/>
          <w:color w:val="000000" w:themeColor="text1"/>
          <w:szCs w:val="28"/>
        </w:rPr>
      </w:pPr>
      <w:r w:rsidRPr="00C871E2">
        <w:rPr>
          <w:rFonts w:eastAsia="Arial" w:cs="Times New Roman"/>
          <w:color w:val="000000" w:themeColor="text1"/>
          <w:szCs w:val="28"/>
        </w:rPr>
        <w:t xml:space="preserve">по дисциплине: </w:t>
      </w:r>
      <w:r w:rsidRPr="00C871E2">
        <w:rPr>
          <w:rFonts w:eastAsia="Arial" w:cs="Times New Roman"/>
          <w:color w:val="000000" w:themeColor="text1"/>
          <w:szCs w:val="28"/>
          <w:highlight w:val="white"/>
        </w:rPr>
        <w:t>«</w:t>
      </w:r>
      <w:r w:rsidRPr="00C871E2">
        <w:rPr>
          <w:rFonts w:eastAsia="Arial" w:cs="Times New Roman"/>
          <w:color w:val="000000" w:themeColor="text1"/>
          <w:szCs w:val="28"/>
        </w:rPr>
        <w:t>Электротехника</w:t>
      </w:r>
      <w:r w:rsidRPr="00C871E2">
        <w:rPr>
          <w:rFonts w:eastAsia="Arial" w:cs="Times New Roman"/>
          <w:color w:val="000000" w:themeColor="text1"/>
          <w:szCs w:val="28"/>
          <w:highlight w:val="white"/>
        </w:rPr>
        <w:t>»</w:t>
      </w:r>
    </w:p>
    <w:p w14:paraId="3C139602" w14:textId="77777777" w:rsidR="00741DE8" w:rsidRPr="00C871E2" w:rsidRDefault="00741DE8" w:rsidP="00C0639E">
      <w:pPr>
        <w:tabs>
          <w:tab w:val="left" w:pos="709"/>
        </w:tabs>
        <w:spacing w:after="0"/>
        <w:jc w:val="center"/>
        <w:rPr>
          <w:rFonts w:eastAsia="Times New Roman" w:cs="Times New Roman"/>
          <w:color w:val="000000" w:themeColor="text1"/>
          <w:szCs w:val="28"/>
        </w:rPr>
      </w:pPr>
      <w:bookmarkStart w:id="0" w:name="_gjdgxs"/>
      <w:bookmarkEnd w:id="0"/>
      <w:r w:rsidRPr="00C871E2">
        <w:rPr>
          <w:rFonts w:eastAsia="Arial" w:cs="Times New Roman"/>
          <w:color w:val="000000" w:themeColor="text1"/>
          <w:szCs w:val="28"/>
        </w:rPr>
        <w:t xml:space="preserve">на тему: </w:t>
      </w:r>
      <w:r w:rsidRPr="00C871E2">
        <w:rPr>
          <w:rFonts w:eastAsia="Arial" w:cs="Times New Roman"/>
          <w:color w:val="000000" w:themeColor="text1"/>
          <w:szCs w:val="28"/>
          <w:highlight w:val="white"/>
        </w:rPr>
        <w:t>«Разработка схемы формирования питания»</w:t>
      </w:r>
    </w:p>
    <w:p w14:paraId="566EA9BC" w14:textId="77777777" w:rsidR="00741DE8" w:rsidRPr="00C871E2" w:rsidRDefault="00741DE8" w:rsidP="00C0639E">
      <w:pPr>
        <w:tabs>
          <w:tab w:val="left" w:pos="709"/>
        </w:tabs>
        <w:spacing w:after="240"/>
        <w:jc w:val="center"/>
        <w:rPr>
          <w:rFonts w:eastAsia="Times New Roman" w:cs="Times New Roman"/>
          <w:color w:val="000000" w:themeColor="text1"/>
          <w:szCs w:val="28"/>
        </w:rPr>
      </w:pPr>
      <w:r w:rsidRPr="00C871E2">
        <w:rPr>
          <w:rFonts w:eastAsia="Times New Roman" w:cs="Times New Roman"/>
          <w:color w:val="000000" w:themeColor="text1"/>
          <w:szCs w:val="28"/>
        </w:rPr>
        <w:br/>
      </w:r>
    </w:p>
    <w:p w14:paraId="6E72776C" w14:textId="77777777" w:rsidR="00741DE8" w:rsidRPr="00C871E2" w:rsidRDefault="00741DE8" w:rsidP="00C0639E">
      <w:pPr>
        <w:tabs>
          <w:tab w:val="left" w:pos="709"/>
        </w:tabs>
        <w:spacing w:after="240"/>
        <w:jc w:val="center"/>
        <w:rPr>
          <w:rFonts w:eastAsia="Times New Roman" w:cs="Times New Roman"/>
          <w:color w:val="000000" w:themeColor="text1"/>
          <w:szCs w:val="28"/>
        </w:rPr>
      </w:pPr>
    </w:p>
    <w:p w14:paraId="385C5A2E" w14:textId="77777777" w:rsidR="00741DE8" w:rsidRPr="00C871E2" w:rsidRDefault="00741DE8" w:rsidP="00C0639E">
      <w:pPr>
        <w:tabs>
          <w:tab w:val="left" w:pos="709"/>
        </w:tabs>
        <w:spacing w:after="0"/>
        <w:jc w:val="right"/>
        <w:rPr>
          <w:rFonts w:eastAsia="Times New Roman" w:cs="Times New Roman"/>
          <w:color w:val="000000" w:themeColor="text1"/>
          <w:szCs w:val="28"/>
        </w:rPr>
      </w:pPr>
      <w:r w:rsidRPr="00C871E2">
        <w:rPr>
          <w:rFonts w:eastAsia="Arial" w:cs="Times New Roman"/>
          <w:color w:val="000000" w:themeColor="text1"/>
          <w:szCs w:val="28"/>
        </w:rPr>
        <w:t>Выполнил:</w:t>
      </w:r>
    </w:p>
    <w:p w14:paraId="49FC5893" w14:textId="050A8420" w:rsidR="00741DE8" w:rsidRPr="00C871E2" w:rsidRDefault="00741DE8" w:rsidP="00C0639E">
      <w:pPr>
        <w:tabs>
          <w:tab w:val="left" w:pos="709"/>
        </w:tabs>
        <w:spacing w:after="0"/>
        <w:jc w:val="right"/>
        <w:rPr>
          <w:rFonts w:eastAsia="Times New Roman" w:cs="Times New Roman"/>
          <w:color w:val="000000" w:themeColor="text1"/>
          <w:szCs w:val="28"/>
        </w:rPr>
      </w:pPr>
      <w:r w:rsidRPr="00C871E2">
        <w:rPr>
          <w:rFonts w:eastAsia="Arial" w:cs="Times New Roman"/>
          <w:color w:val="000000" w:themeColor="text1"/>
          <w:szCs w:val="28"/>
        </w:rPr>
        <w:t>студент гр. ИВТ-22</w:t>
      </w:r>
    </w:p>
    <w:p w14:paraId="70DECC47" w14:textId="732ADC42" w:rsidR="00741DE8" w:rsidRPr="00C871E2" w:rsidRDefault="00741DE8" w:rsidP="00C0639E">
      <w:pPr>
        <w:tabs>
          <w:tab w:val="left" w:pos="709"/>
        </w:tabs>
        <w:spacing w:after="0"/>
        <w:jc w:val="right"/>
        <w:rPr>
          <w:rFonts w:eastAsia="Times New Roman" w:cs="Times New Roman"/>
          <w:color w:val="000000" w:themeColor="text1"/>
          <w:szCs w:val="28"/>
        </w:rPr>
      </w:pPr>
      <w:r w:rsidRPr="00C871E2">
        <w:rPr>
          <w:rFonts w:eastAsia="Arial" w:cs="Times New Roman"/>
          <w:color w:val="000000" w:themeColor="text1"/>
          <w:szCs w:val="28"/>
        </w:rPr>
        <w:t>Лыков И.А.</w:t>
      </w:r>
    </w:p>
    <w:p w14:paraId="2E4FA792" w14:textId="77777777" w:rsidR="00741DE8" w:rsidRPr="00C871E2" w:rsidRDefault="00741DE8" w:rsidP="00C0639E">
      <w:pPr>
        <w:tabs>
          <w:tab w:val="left" w:pos="709"/>
        </w:tabs>
        <w:spacing w:after="0"/>
        <w:jc w:val="right"/>
        <w:rPr>
          <w:rFonts w:eastAsia="Times New Roman" w:cs="Times New Roman"/>
          <w:color w:val="000000" w:themeColor="text1"/>
          <w:szCs w:val="28"/>
        </w:rPr>
      </w:pPr>
      <w:r w:rsidRPr="00C871E2">
        <w:rPr>
          <w:rFonts w:eastAsia="Arial" w:cs="Times New Roman"/>
          <w:color w:val="000000" w:themeColor="text1"/>
          <w:szCs w:val="28"/>
        </w:rPr>
        <w:t>Руководитель:</w:t>
      </w:r>
    </w:p>
    <w:p w14:paraId="40DC558B" w14:textId="1E16882C" w:rsidR="00741DE8" w:rsidRPr="00C871E2" w:rsidRDefault="00741DE8" w:rsidP="00C0639E">
      <w:pPr>
        <w:tabs>
          <w:tab w:val="left" w:pos="709"/>
        </w:tabs>
        <w:spacing w:after="0"/>
        <w:jc w:val="right"/>
        <w:rPr>
          <w:rFonts w:eastAsia="Times New Roman" w:cs="Times New Roman"/>
          <w:color w:val="000000" w:themeColor="text1"/>
          <w:szCs w:val="28"/>
        </w:rPr>
      </w:pPr>
      <w:r w:rsidRPr="00C871E2">
        <w:rPr>
          <w:rFonts w:eastAsia="Arial" w:cs="Times New Roman"/>
          <w:color w:val="000000" w:themeColor="text1"/>
          <w:szCs w:val="28"/>
        </w:rPr>
        <w:t>ст. преподаватель</w:t>
      </w:r>
    </w:p>
    <w:p w14:paraId="5FCA969A" w14:textId="77777777" w:rsidR="00741DE8" w:rsidRPr="00C871E2" w:rsidRDefault="00741DE8" w:rsidP="00C0639E">
      <w:pPr>
        <w:tabs>
          <w:tab w:val="left" w:pos="709"/>
        </w:tabs>
        <w:spacing w:after="0"/>
        <w:jc w:val="right"/>
        <w:rPr>
          <w:rFonts w:eastAsia="Times New Roman" w:cs="Times New Roman"/>
          <w:color w:val="000000" w:themeColor="text1"/>
          <w:szCs w:val="28"/>
        </w:rPr>
      </w:pPr>
      <w:r w:rsidRPr="00C871E2">
        <w:rPr>
          <w:rFonts w:eastAsia="Arial" w:cs="Times New Roman"/>
          <w:color w:val="000000" w:themeColor="text1"/>
          <w:szCs w:val="28"/>
        </w:rPr>
        <w:t>Хисамов В.Т.</w:t>
      </w:r>
    </w:p>
    <w:p w14:paraId="7A007B5E" w14:textId="77777777" w:rsidR="00741DE8" w:rsidRPr="00C871E2" w:rsidRDefault="00741DE8" w:rsidP="00C0639E">
      <w:pPr>
        <w:tabs>
          <w:tab w:val="left" w:pos="709"/>
        </w:tabs>
        <w:spacing w:after="240"/>
        <w:jc w:val="center"/>
        <w:rPr>
          <w:rFonts w:eastAsia="Arial" w:cs="Times New Roman"/>
          <w:color w:val="000000" w:themeColor="text1"/>
          <w:szCs w:val="28"/>
        </w:rPr>
      </w:pPr>
      <w:r w:rsidRPr="00C871E2">
        <w:rPr>
          <w:rFonts w:eastAsia="Times New Roman" w:cs="Times New Roman"/>
          <w:color w:val="000000" w:themeColor="text1"/>
          <w:szCs w:val="28"/>
        </w:rPr>
        <w:br/>
      </w:r>
    </w:p>
    <w:p w14:paraId="548B8838" w14:textId="7033675D" w:rsidR="001E0700" w:rsidRPr="0058160D" w:rsidRDefault="00741DE8" w:rsidP="0058160D">
      <w:pPr>
        <w:tabs>
          <w:tab w:val="left" w:pos="709"/>
        </w:tabs>
        <w:spacing w:after="0"/>
        <w:jc w:val="center"/>
        <w:rPr>
          <w:rFonts w:eastAsia="Times New Roman" w:cs="Times New Roman"/>
          <w:color w:val="000000" w:themeColor="text1"/>
          <w:szCs w:val="28"/>
        </w:rPr>
      </w:pPr>
      <w:r w:rsidRPr="00C871E2">
        <w:rPr>
          <w:rFonts w:eastAsia="Arial" w:cs="Times New Roman"/>
          <w:color w:val="000000" w:themeColor="text1"/>
          <w:szCs w:val="28"/>
        </w:rPr>
        <w:t>Москва, 2024</w:t>
      </w:r>
    </w:p>
    <w:bookmarkStart w:id="1" w:name="_Toc157641952" w:displacedByCustomXml="next"/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</w:rPr>
        <w:id w:val="13174556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3C58D7" w14:textId="668F6C88" w:rsidR="00746D11" w:rsidRPr="004B1A05" w:rsidRDefault="00746D11">
          <w:pPr>
            <w:pStyle w:val="af5"/>
            <w:rPr>
              <w:rFonts w:ascii="Times New Roman" w:hAnsi="Times New Roman" w:cs="Times New Roman"/>
              <w:color w:val="auto"/>
            </w:rPr>
          </w:pPr>
          <w:r w:rsidRPr="004B1A05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1009B28B" w14:textId="0A7FE75D" w:rsidR="00746D11" w:rsidRDefault="00746D1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550989" w:history="1">
            <w:r w:rsidRPr="00AF4831">
              <w:rPr>
                <w:rStyle w:val="a4"/>
                <w:rFonts w:cs="Times New Roman"/>
                <w:noProof/>
              </w:rPr>
              <w:t>Часть 1. Расчет линейного стабилизатора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_Toc163550989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3460D" w14:textId="5480AE37" w:rsidR="00746D11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0990" w:history="1">
            <w:r w:rsidR="00746D11" w:rsidRPr="00AF4831">
              <w:rPr>
                <w:rStyle w:val="a4"/>
                <w:rFonts w:cs="Times New Roman"/>
                <w:noProof/>
              </w:rPr>
              <w:t>Задание 1. Линейный стабилизатор с регулируемым выходом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_Toc163550990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4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01734C79" w14:textId="3F6ABB34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0991" w:history="1">
            <w:r w:rsidR="00746D11" w:rsidRPr="00AF4831">
              <w:rPr>
                <w:rStyle w:val="a4"/>
                <w:rFonts w:cs="Times New Roman"/>
                <w:noProof/>
              </w:rPr>
              <w:t>1.1 Выбор стабилизатора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_Toc163550991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4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3F497913" w14:textId="1B3B9CDF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0992" w:history="1">
            <w:r w:rsidR="00746D11" w:rsidRPr="00AF4831">
              <w:rPr>
                <w:rStyle w:val="a4"/>
                <w:rFonts w:cs="Times New Roman"/>
                <w:noProof/>
              </w:rPr>
              <w:t>1.2 Расчет параметров пассивных компонентов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_Toc163550992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4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00B6B3CF" w14:textId="1C05E6CF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0993" w:history="1">
            <w:r w:rsidR="00746D11" w:rsidRPr="00AF4831">
              <w:rPr>
                <w:rStyle w:val="a4"/>
                <w:rFonts w:cs="Times New Roman"/>
                <w:noProof/>
              </w:rPr>
              <w:t>1.3 Выбор пассивных компонентов с учётом номинального ряда (E24)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_Toc163550993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5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7C1CCC56" w14:textId="6D6EE504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0994" w:history="1">
            <w:r w:rsidR="00746D11" w:rsidRPr="00AF4831">
              <w:rPr>
                <w:rStyle w:val="a4"/>
                <w:rFonts w:cs="Times New Roman"/>
                <w:noProof/>
              </w:rPr>
              <w:t>1.4 Разработка схемы электрической принципиальной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_Toc163550994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5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77D7EBA9" w14:textId="188AF0D1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0995" w:history="1">
            <w:r w:rsidR="00746D11" w:rsidRPr="00AF4831">
              <w:rPr>
                <w:rStyle w:val="a4"/>
                <w:rFonts w:cs="Times New Roman"/>
                <w:noProof/>
              </w:rPr>
              <w:t>1.5 Расчёт тока потребления на фиксированную нагрузку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_Toc163550995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6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3178B7D8" w14:textId="6DF001A0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0996" w:history="1">
            <w:r w:rsidR="00746D11" w:rsidRPr="00AF4831">
              <w:rPr>
                <w:rStyle w:val="a4"/>
                <w:rFonts w:cs="Times New Roman"/>
                <w:noProof/>
              </w:rPr>
              <w:t>1.6 Расчёт мощности, рассеиваемой на стабилизаторе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_Toc163550996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6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7F31A046" w14:textId="35F76182" w:rsidR="00746D11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0997" w:history="1">
            <w:r w:rsidR="00746D11" w:rsidRPr="00AF4831">
              <w:rPr>
                <w:rStyle w:val="a4"/>
                <w:rFonts w:cs="Times New Roman"/>
                <w:noProof/>
              </w:rPr>
              <w:t>Задание 2. Линейный стабилизатор с фиксированным выходом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_Toc163550997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6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2DDE9039" w14:textId="20EBA2E1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0998" w:history="1">
            <w:r w:rsidR="00746D11" w:rsidRPr="00AF4831">
              <w:rPr>
                <w:rStyle w:val="a4"/>
                <w:rFonts w:cs="Times New Roman"/>
                <w:noProof/>
              </w:rPr>
              <w:t>2.1 Расчёт потребляемого нагрузкой тока и мощности, рассеиваемой на нагрузке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_Toc163550998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6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4E4F98AC" w14:textId="0EF9C36E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0999" w:history="1">
            <w:r w:rsidR="00746D11" w:rsidRPr="00AF4831">
              <w:rPr>
                <w:rStyle w:val="a4"/>
                <w:rFonts w:cs="Times New Roman"/>
                <w:noProof/>
              </w:rPr>
              <w:t>2.2 Выбор стабилизатора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_Toc163550999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7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5EA0E0A4" w14:textId="6C195B7F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00" w:history="1">
            <w:r w:rsidR="00746D11" w:rsidRPr="00AF4831">
              <w:rPr>
                <w:rStyle w:val="a4"/>
                <w:rFonts w:cs="Times New Roman"/>
                <w:noProof/>
              </w:rPr>
              <w:t>2.3 Расчёт температуры нагруженного стабилизатора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_Toc163551000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7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5CD6CB78" w14:textId="335D7DDB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01" w:history="1">
            <w:r w:rsidR="00746D11" w:rsidRPr="00AF4831">
              <w:rPr>
                <w:rStyle w:val="a4"/>
                <w:rFonts w:cs="Times New Roman"/>
                <w:noProof/>
              </w:rPr>
              <w:t>2.4, 2.5 Расчёт параметров пассивных компонентов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_Toc163551001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8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374896E8" w14:textId="5B52E66E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02" w:history="1">
            <w:r w:rsidR="00746D11" w:rsidRPr="00AF4831">
              <w:rPr>
                <w:rStyle w:val="a4"/>
                <w:rFonts w:cs="Times New Roman"/>
                <w:noProof/>
              </w:rPr>
              <w:t>2.6 Разработка схемы электрической принципиальной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_Toc163551002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8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76D213BA" w14:textId="51252358" w:rsidR="00746D11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03" w:history="1">
            <w:r w:rsidR="00746D11" w:rsidRPr="00AF4831">
              <w:rPr>
                <w:rStyle w:val="a4"/>
                <w:rFonts w:cs="Times New Roman"/>
                <w:noProof/>
              </w:rPr>
              <w:t>Задание 3. Линейный стабилизатор с низким падением напряжения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_Toc163551003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8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744BB16A" w14:textId="0DE58329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04" w:history="1">
            <w:r w:rsidR="00746D11" w:rsidRPr="00AF4831">
              <w:rPr>
                <w:rStyle w:val="a4"/>
                <w:rFonts w:cs="Times New Roman"/>
                <w:noProof/>
              </w:rPr>
              <w:t>3.1 Изучение спецификации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_Toc163551004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9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16E2309D" w14:textId="560AF461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05" w:history="1">
            <w:r w:rsidR="00746D11" w:rsidRPr="00AF4831">
              <w:rPr>
                <w:rStyle w:val="a4"/>
                <w:rFonts w:cs="Times New Roman"/>
                <w:noProof/>
              </w:rPr>
              <w:t>3.2 Общие характеристики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_Toc163551005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9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7E6FA94F" w14:textId="377AA488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06" w:history="1">
            <w:r w:rsidR="00746D11" w:rsidRPr="00AF4831">
              <w:rPr>
                <w:rStyle w:val="a4"/>
                <w:rFonts w:cs="Times New Roman"/>
                <w:noProof/>
              </w:rPr>
              <w:t>3.3 Выбор произвольных входного и выходного напряжения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_Toc163551006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11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1CBF3755" w14:textId="58AE9390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07" w:history="1">
            <w:r w:rsidR="00746D11" w:rsidRPr="00AF4831">
              <w:rPr>
                <w:rStyle w:val="a4"/>
                <w:rFonts w:cs="Times New Roman"/>
                <w:noProof/>
              </w:rPr>
              <w:t>3.4 Расчёт сопротивления нагрузки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_Toc163551007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12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6EBA86A0" w14:textId="43029088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08" w:history="1">
            <w:r w:rsidR="00746D11" w:rsidRPr="00AF4831">
              <w:rPr>
                <w:rStyle w:val="a4"/>
                <w:rFonts w:cs="Times New Roman"/>
                <w:noProof/>
              </w:rPr>
              <w:t>3.5 Разработка схемы электрической принципиальной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_Toc163551008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12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04CBA4A9" w14:textId="549A1470" w:rsidR="00746D11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09" w:history="1">
            <w:r w:rsidR="00746D11" w:rsidRPr="00AF4831">
              <w:rPr>
                <w:rStyle w:val="a4"/>
                <w:rFonts w:cs="Times New Roman"/>
                <w:noProof/>
              </w:rPr>
              <w:t>Часть 2. Расчёт импульсного преобразователя напряжения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_Toc163551009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13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137896AD" w14:textId="788B6E39" w:rsidR="00746D11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10" w:history="1">
            <w:r w:rsidR="00746D11" w:rsidRPr="00AF4831">
              <w:rPr>
                <w:rStyle w:val="a4"/>
                <w:rFonts w:cs="Times New Roman"/>
                <w:noProof/>
              </w:rPr>
              <w:t>Задание 1. Рассчитать импульсный преобразователь напряжения с регулируемым выходом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_Toc163551010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13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143935EE" w14:textId="4C61FA10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11" w:history="1">
            <w:r w:rsidR="00746D11" w:rsidRPr="00AF4831">
              <w:rPr>
                <w:rStyle w:val="a4"/>
                <w:rFonts w:cs="Times New Roman"/>
                <w:noProof/>
              </w:rPr>
              <w:t>1.1 Выбор преобразователя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_Toc163551011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13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71D69F15" w14:textId="08E4D5B2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12" w:history="1">
            <w:r w:rsidR="00746D11" w:rsidRPr="00AF4831">
              <w:rPr>
                <w:rStyle w:val="a4"/>
                <w:rFonts w:cs="Times New Roman"/>
                <w:noProof/>
              </w:rPr>
              <w:t>1.2 Расчёт параметров пассивных компонентов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_Toc163551012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14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51A1EE9A" w14:textId="287DF466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13" w:history="1">
            <w:r w:rsidR="00746D11" w:rsidRPr="00AF4831">
              <w:rPr>
                <w:rStyle w:val="a4"/>
                <w:rFonts w:cs="Times New Roman"/>
                <w:noProof/>
              </w:rPr>
              <w:t>1.3 Расчёт тока потребления на фиксированную нагрузку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_Toc163551013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15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4C4B5B18" w14:textId="72C19049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14" w:history="1">
            <w:r w:rsidR="00746D11" w:rsidRPr="00AF4831">
              <w:rPr>
                <w:rStyle w:val="a4"/>
                <w:rFonts w:cs="Times New Roman"/>
                <w:noProof/>
              </w:rPr>
              <w:t>1.4 Разработка схемы электрической принципиальной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_Toc163551014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15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01F276B3" w14:textId="724BFBE0" w:rsidR="00746D11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15" w:history="1">
            <w:r w:rsidR="00746D11" w:rsidRPr="00AF4831">
              <w:rPr>
                <w:rStyle w:val="a4"/>
                <w:rFonts w:cs="Times New Roman"/>
                <w:noProof/>
              </w:rPr>
              <w:t>Задание 2. Рассчитать импульсный преобразователь напряжения с фиксированным выходом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_Toc163551015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16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4DC04F5F" w14:textId="7EE12710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16" w:history="1">
            <w:r w:rsidR="00746D11" w:rsidRPr="00AF4831">
              <w:rPr>
                <w:rStyle w:val="a4"/>
                <w:rFonts w:cs="Times New Roman"/>
                <w:noProof/>
              </w:rPr>
              <w:t>2.1 Выбор преобразователя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_Toc163551016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16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65B1DF01" w14:textId="2C3C22AE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17" w:history="1">
            <w:r w:rsidR="00746D11" w:rsidRPr="00AF4831">
              <w:rPr>
                <w:rStyle w:val="a4"/>
                <w:rFonts w:cs="Times New Roman"/>
                <w:noProof/>
              </w:rPr>
              <w:t>2.2 Расчёт параметров пассивных компонентов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_Toc163551017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17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73C524FE" w14:textId="3A505652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18" w:history="1">
            <w:r w:rsidR="00746D11" w:rsidRPr="00AF4831">
              <w:rPr>
                <w:rStyle w:val="a4"/>
                <w:rFonts w:cs="Times New Roman"/>
                <w:noProof/>
              </w:rPr>
              <w:t>2.3 Разработка схемы электрической принципиальной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_Toc163551018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18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6D29193C" w14:textId="72E479D2" w:rsidR="00746D11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19" w:history="1">
            <w:r w:rsidR="00746D11" w:rsidRPr="00AF4831">
              <w:rPr>
                <w:rStyle w:val="a4"/>
                <w:rFonts w:cs="Times New Roman"/>
                <w:noProof/>
              </w:rPr>
              <w:t>Часть 3. Схема формирования питания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_Toc163551019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19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5CBA0177" w14:textId="39939D5A" w:rsidR="00746D11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20" w:history="1">
            <w:r w:rsidR="00746D11" w:rsidRPr="00AF4831">
              <w:rPr>
                <w:rStyle w:val="a4"/>
                <w:rFonts w:cs="Times New Roman"/>
                <w:noProof/>
              </w:rPr>
              <w:t>Задание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_Toc163551020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19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66D71702" w14:textId="2E688667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21" w:history="1">
            <w:r w:rsidR="00746D11" w:rsidRPr="00AF4831">
              <w:rPr>
                <w:rStyle w:val="a4"/>
                <w:noProof/>
              </w:rPr>
              <w:t>1. Фрагменты из таблиц с вариантом задания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_Toc163551021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20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649A8D54" w14:textId="37F3E189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22" w:history="1">
            <w:r w:rsidR="00746D11" w:rsidRPr="00AF4831">
              <w:rPr>
                <w:rStyle w:val="a4"/>
                <w:noProof/>
              </w:rPr>
              <w:t>2. Оценка уровня выходного напряжения импульсного стабилизатора 1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_Toc163551022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21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182CB50C" w14:textId="42ED333E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23" w:history="1">
            <w:r w:rsidR="00746D11" w:rsidRPr="00AF4831">
              <w:rPr>
                <w:rStyle w:val="a4"/>
                <w:noProof/>
              </w:rPr>
              <w:t>3. Выбор линейных стабилизаторов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_Toc163551023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21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062A458F" w14:textId="754A8A78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24" w:history="1">
            <w:r w:rsidR="00746D11" w:rsidRPr="00AF4831">
              <w:rPr>
                <w:rStyle w:val="a4"/>
                <w:noProof/>
              </w:rPr>
              <w:t>4. Оценка выходного тока импульсного стабилизатора 1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_Toc163551024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24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1EBB3B45" w14:textId="22847EF7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25" w:history="1">
            <w:r w:rsidR="00746D11" w:rsidRPr="00AF4831">
              <w:rPr>
                <w:rStyle w:val="a4"/>
                <w:noProof/>
              </w:rPr>
              <w:t>5. Выбор импульсного стабилизатора 1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_Toc163551025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25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0FDD8203" w14:textId="4B8EBE16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26" w:history="1">
            <w:r w:rsidR="00746D11" w:rsidRPr="00AF4831">
              <w:rPr>
                <w:rStyle w:val="a4"/>
                <w:noProof/>
              </w:rPr>
              <w:t>6. Выбор импульсных стабилизаторов 2 и 3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_Toc163551026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26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3FD16C8E" w14:textId="4FB89B55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27" w:history="1">
            <w:r w:rsidR="00746D11" w:rsidRPr="00AF4831">
              <w:rPr>
                <w:rStyle w:val="a4"/>
                <w:noProof/>
              </w:rPr>
              <w:t>7. Итоговая схема формирования питания с учётом выбранных компонентов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_Toc163551027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27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603E57A7" w14:textId="4601C20F" w:rsidR="00746D11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28" w:history="1">
            <w:r w:rsidR="00746D11" w:rsidRPr="00AF4831">
              <w:rPr>
                <w:rStyle w:val="a4"/>
                <w:noProof/>
              </w:rPr>
              <w:t>8. Оценка выходного тока ИП (источника питания)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_Toc163551028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34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52B59A3A" w14:textId="3140F466" w:rsidR="00746D11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551029" w:history="1">
            <w:r w:rsidR="00746D11" w:rsidRPr="00AF4831">
              <w:rPr>
                <w:rStyle w:val="a4"/>
                <w:noProof/>
              </w:rPr>
              <w:t>Список источников</w:t>
            </w:r>
            <w:r w:rsidR="00746D11">
              <w:rPr>
                <w:noProof/>
                <w:webHidden/>
              </w:rPr>
              <w:tab/>
            </w:r>
            <w:r w:rsidR="00746D11">
              <w:rPr>
                <w:noProof/>
                <w:webHidden/>
              </w:rPr>
              <w:fldChar w:fldCharType="begin"/>
            </w:r>
            <w:r w:rsidR="00746D11">
              <w:rPr>
                <w:noProof/>
                <w:webHidden/>
              </w:rPr>
              <w:instrText xml:space="preserve"> PAGEREF _Toc163551029 \h </w:instrText>
            </w:r>
            <w:r w:rsidR="00746D11">
              <w:rPr>
                <w:noProof/>
                <w:webHidden/>
              </w:rPr>
            </w:r>
            <w:r w:rsidR="00746D11">
              <w:rPr>
                <w:noProof/>
                <w:webHidden/>
              </w:rPr>
              <w:fldChar w:fldCharType="separate"/>
            </w:r>
            <w:r w:rsidR="007B60A9">
              <w:rPr>
                <w:noProof/>
                <w:webHidden/>
              </w:rPr>
              <w:t>35</w:t>
            </w:r>
            <w:r w:rsidR="00746D11">
              <w:rPr>
                <w:noProof/>
                <w:webHidden/>
              </w:rPr>
              <w:fldChar w:fldCharType="end"/>
            </w:r>
          </w:hyperlink>
        </w:p>
        <w:p w14:paraId="4D290A78" w14:textId="1BEA86E1" w:rsidR="00746D11" w:rsidRDefault="00746D11">
          <w:r>
            <w:fldChar w:fldCharType="end"/>
          </w:r>
        </w:p>
      </w:sdtContent>
    </w:sdt>
    <w:p w14:paraId="59A37E42" w14:textId="3E70454B" w:rsidR="00553F67" w:rsidRPr="00553F67" w:rsidRDefault="006E5577" w:rsidP="006E5577">
      <w:pPr>
        <w:tabs>
          <w:tab w:val="clear" w:pos="851"/>
        </w:tabs>
        <w:spacing w:line="259" w:lineRule="auto"/>
      </w:pPr>
      <w:r>
        <w:br w:type="page"/>
      </w:r>
    </w:p>
    <w:p w14:paraId="58EFE048" w14:textId="4BDCA4BA" w:rsidR="009D42D7" w:rsidRPr="00427C44" w:rsidRDefault="001D6C01" w:rsidP="00561FA1">
      <w:pPr>
        <w:pStyle w:val="10"/>
        <w:numPr>
          <w:ilvl w:val="0"/>
          <w:numId w:val="0"/>
        </w:numPr>
        <w:tabs>
          <w:tab w:val="left" w:pos="709"/>
        </w:tabs>
        <w:spacing w:line="360" w:lineRule="auto"/>
        <w:jc w:val="left"/>
        <w:rPr>
          <w:rFonts w:ascii="Times New Roman" w:hAnsi="Times New Roman" w:cs="Times New Roman"/>
        </w:rPr>
      </w:pPr>
      <w:bookmarkStart w:id="2" w:name="_Toc163550989"/>
      <w:r w:rsidRPr="00427C44">
        <w:rPr>
          <w:rFonts w:ascii="Times New Roman" w:hAnsi="Times New Roman" w:cs="Times New Roman"/>
        </w:rPr>
        <w:t>Часть 1. Расчет линейного стабилизатора</w:t>
      </w:r>
      <w:bookmarkEnd w:id="1"/>
      <w:bookmarkEnd w:id="2"/>
    </w:p>
    <w:p w14:paraId="3CAC5F11" w14:textId="377CAFFE" w:rsidR="0066647B" w:rsidRDefault="00E30985" w:rsidP="00C7665D">
      <w:pPr>
        <w:pStyle w:val="2"/>
        <w:numPr>
          <w:ilvl w:val="0"/>
          <w:numId w:val="0"/>
        </w:numPr>
        <w:tabs>
          <w:tab w:val="left" w:pos="709"/>
        </w:tabs>
        <w:jc w:val="left"/>
        <w:rPr>
          <w:rFonts w:ascii="Times New Roman" w:hAnsi="Times New Roman" w:cs="Times New Roman"/>
          <w:szCs w:val="36"/>
        </w:rPr>
      </w:pPr>
      <w:bookmarkStart w:id="3" w:name="_Toc157641953"/>
      <w:bookmarkStart w:id="4" w:name="_Toc163550990"/>
      <w:r w:rsidRPr="00427C44">
        <w:rPr>
          <w:rFonts w:ascii="Times New Roman" w:hAnsi="Times New Roman" w:cs="Times New Roman"/>
          <w:szCs w:val="36"/>
        </w:rPr>
        <w:t>Задание 1. Линейный стабилизатор с регулируемым</w:t>
      </w:r>
      <w:r w:rsidR="00C7665D">
        <w:rPr>
          <w:rFonts w:ascii="Times New Roman" w:hAnsi="Times New Roman" w:cs="Times New Roman"/>
          <w:szCs w:val="36"/>
        </w:rPr>
        <w:t xml:space="preserve"> </w:t>
      </w:r>
      <w:r w:rsidRPr="00427C44">
        <w:rPr>
          <w:rFonts w:ascii="Times New Roman" w:hAnsi="Times New Roman" w:cs="Times New Roman"/>
          <w:szCs w:val="36"/>
        </w:rPr>
        <w:t>выходом</w:t>
      </w:r>
      <w:bookmarkEnd w:id="3"/>
      <w:bookmarkEnd w:id="4"/>
    </w:p>
    <w:p w14:paraId="6A1B4B2C" w14:textId="3BBC233C" w:rsidR="00653B3F" w:rsidRPr="00653B3F" w:rsidRDefault="00653B3F" w:rsidP="00561FA1">
      <w:pPr>
        <w:rPr>
          <w:i/>
        </w:rPr>
      </w:pPr>
      <w:r>
        <w:tab/>
        <w:t>Параметры для подбора линейного стабилизатора</w:t>
      </w:r>
      <w:r w:rsidRPr="00653B3F">
        <w:t>:</w:t>
      </w:r>
      <w:r w:rsidRPr="00653B3F">
        <w:br/>
      </w:r>
      <m:oMath>
        <m:sSub>
          <m:sSub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in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=14 В</m:t>
        </m:r>
      </m:oMath>
      <w:r w:rsidRPr="00C50FFA">
        <w:rPr>
          <w:iCs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in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=16 В</m:t>
        </m:r>
      </m:oMath>
      <w:r w:rsidRPr="00C50FFA">
        <w:rPr>
          <w:iCs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out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nom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=9 В</m:t>
        </m:r>
      </m:oMath>
      <w:r w:rsidRPr="00C50FFA">
        <w:rPr>
          <w:rFonts w:eastAsiaTheme="minorEastAsia"/>
          <w:iCs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out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=410 мА</m:t>
        </m:r>
      </m:oMath>
      <w:r w:rsidRPr="00C50FFA">
        <w:rPr>
          <w:rFonts w:eastAsiaTheme="minorEastAsia"/>
          <w:iCs/>
          <w:szCs w:val="28"/>
        </w:rPr>
        <w:t>.</w:t>
      </w:r>
    </w:p>
    <w:p w14:paraId="1A2860B1" w14:textId="57118659" w:rsidR="00001F59" w:rsidRPr="006A6021" w:rsidRDefault="004D03CB" w:rsidP="00561FA1">
      <w:pPr>
        <w:pStyle w:val="3"/>
        <w:numPr>
          <w:ilvl w:val="0"/>
          <w:numId w:val="0"/>
        </w:numPr>
        <w:tabs>
          <w:tab w:val="left" w:pos="709"/>
        </w:tabs>
        <w:rPr>
          <w:rFonts w:cs="Times New Roman"/>
          <w:sz w:val="32"/>
          <w:szCs w:val="32"/>
          <w:lang w:val="ru-RU"/>
        </w:rPr>
      </w:pPr>
      <w:bookmarkStart w:id="5" w:name="_Toc157641954"/>
      <w:bookmarkStart w:id="6" w:name="_Toc163550991"/>
      <w:r w:rsidRPr="006A6021">
        <w:rPr>
          <w:rFonts w:cs="Times New Roman"/>
          <w:sz w:val="32"/>
          <w:szCs w:val="32"/>
          <w:lang w:val="ru-RU"/>
        </w:rPr>
        <w:t xml:space="preserve">1.1 </w:t>
      </w:r>
      <w:r w:rsidR="00C062A4" w:rsidRPr="006A6021">
        <w:rPr>
          <w:rFonts w:cs="Times New Roman"/>
          <w:sz w:val="32"/>
          <w:szCs w:val="32"/>
          <w:lang w:val="ru-RU"/>
        </w:rPr>
        <w:t>Выбор стабилизатора</w:t>
      </w:r>
      <w:bookmarkEnd w:id="5"/>
      <w:bookmarkEnd w:id="6"/>
    </w:p>
    <w:p w14:paraId="55BE78AB" w14:textId="1A402E9A" w:rsidR="00C062A4" w:rsidRPr="00ED0D00" w:rsidRDefault="00ED0D00" w:rsidP="00ED0D00">
      <w:pPr>
        <w:rPr>
          <w:rFonts w:eastAsia="Times New Roman" w:cs="Times New Roman"/>
          <w:color w:val="202124"/>
          <w:kern w:val="0"/>
          <w:szCs w:val="28"/>
          <w:lang w:eastAsia="ru-RU"/>
          <w14:ligatures w14:val="none"/>
        </w:rPr>
      </w:pPr>
      <w:bookmarkStart w:id="7" w:name="_Hlk155803773"/>
      <w:r w:rsidRPr="004A497D">
        <w:rPr>
          <w:rFonts w:cs="Times New Roman"/>
          <w:szCs w:val="28"/>
        </w:rPr>
        <w:tab/>
      </w:r>
      <w:r w:rsidR="00561FA1">
        <w:rPr>
          <w:rFonts w:cs="Times New Roman"/>
          <w:szCs w:val="28"/>
        </w:rPr>
        <w:t>Выбран</w:t>
      </w:r>
      <w:r w:rsidR="005051F5" w:rsidRPr="004A497D">
        <w:rPr>
          <w:rFonts w:cs="Times New Roman"/>
          <w:szCs w:val="28"/>
        </w:rPr>
        <w:t xml:space="preserve"> </w:t>
      </w:r>
      <w:r w:rsidR="005051F5" w:rsidRPr="00C871E2">
        <w:rPr>
          <w:rFonts w:cs="Times New Roman"/>
          <w:szCs w:val="28"/>
        </w:rPr>
        <w:t>линейный</w:t>
      </w:r>
      <w:r w:rsidR="005051F5" w:rsidRPr="004A497D">
        <w:rPr>
          <w:rFonts w:cs="Times New Roman"/>
          <w:szCs w:val="28"/>
        </w:rPr>
        <w:t xml:space="preserve"> </w:t>
      </w:r>
      <w:r w:rsidR="005051F5" w:rsidRPr="00C871E2">
        <w:rPr>
          <w:rFonts w:cs="Times New Roman"/>
          <w:szCs w:val="28"/>
        </w:rPr>
        <w:t>стабилизатор</w:t>
      </w:r>
      <w:r w:rsidR="005051F5" w:rsidRPr="004A497D">
        <w:rPr>
          <w:rFonts w:cs="Times New Roman"/>
          <w:szCs w:val="28"/>
        </w:rPr>
        <w:t xml:space="preserve"> </w:t>
      </w:r>
      <w:r w:rsidR="006A6021" w:rsidRPr="006A6021">
        <w:rPr>
          <w:rFonts w:cs="Times New Roman"/>
          <w:szCs w:val="28"/>
          <w:lang w:val="en-US"/>
        </w:rPr>
        <w:t>LM</w:t>
      </w:r>
      <w:r w:rsidR="006A6021" w:rsidRPr="004A497D">
        <w:rPr>
          <w:rFonts w:cs="Times New Roman"/>
          <w:szCs w:val="28"/>
        </w:rPr>
        <w:t>217</w:t>
      </w:r>
      <w:r w:rsidR="006A6021" w:rsidRPr="006A6021">
        <w:rPr>
          <w:rFonts w:cs="Times New Roman"/>
          <w:szCs w:val="28"/>
          <w:lang w:val="en-US"/>
        </w:rPr>
        <w:t>MDT</w:t>
      </w:r>
      <w:r w:rsidR="006A6021" w:rsidRPr="004A497D">
        <w:rPr>
          <w:rFonts w:cs="Times New Roman"/>
          <w:szCs w:val="28"/>
        </w:rPr>
        <w:t>-</w:t>
      </w:r>
      <w:r w:rsidR="006A6021" w:rsidRPr="006A6021">
        <w:rPr>
          <w:rFonts w:cs="Times New Roman"/>
          <w:szCs w:val="28"/>
          <w:lang w:val="en-US"/>
        </w:rPr>
        <w:t>TR</w:t>
      </w:r>
      <w:r w:rsidRPr="004A497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компании</w:t>
      </w:r>
      <w:r w:rsidRPr="004A497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STMicroelectronics</w:t>
      </w:r>
      <w:r w:rsidR="005051F5" w:rsidRPr="004A497D">
        <w:rPr>
          <w:rFonts w:cs="Times New Roman"/>
          <w:szCs w:val="28"/>
        </w:rPr>
        <w:t>.</w:t>
      </w:r>
      <w:r w:rsidRPr="004A497D">
        <w:rPr>
          <w:rFonts w:eastAsia="Times New Roman" w:cs="Times New Roman"/>
          <w:color w:val="202124"/>
          <w:kern w:val="0"/>
          <w:szCs w:val="28"/>
          <w:lang w:eastAsia="ru-RU"/>
          <w14:ligatures w14:val="none"/>
        </w:rPr>
        <w:t xml:space="preserve"> </w:t>
      </w:r>
      <w:r w:rsidR="005051F5" w:rsidRPr="00C871E2">
        <w:rPr>
          <w:rFonts w:cs="Times New Roman"/>
          <w:szCs w:val="28"/>
        </w:rPr>
        <w:t>Параметры этого устройства удовлетворяют параметрам моего варианта</w:t>
      </w:r>
      <w:bookmarkEnd w:id="7"/>
      <w:r w:rsidR="00AF5749" w:rsidRPr="00C871E2">
        <w:rPr>
          <w:rFonts w:cs="Times New Roman"/>
          <w:szCs w:val="28"/>
        </w:rPr>
        <w:t>.</w:t>
      </w:r>
    </w:p>
    <w:p w14:paraId="4F33F6DE" w14:textId="77777777" w:rsidR="005A3241" w:rsidRPr="00561FA1" w:rsidRDefault="005A3241" w:rsidP="00561FA1">
      <w:pPr>
        <w:keepNext/>
        <w:tabs>
          <w:tab w:val="left" w:pos="709"/>
        </w:tabs>
        <w:jc w:val="center"/>
        <w:rPr>
          <w:sz w:val="32"/>
          <w:szCs w:val="24"/>
        </w:rPr>
      </w:pPr>
      <w:r w:rsidRPr="00561FA1">
        <w:rPr>
          <w:rFonts w:cs="Times New Roman"/>
          <w:noProof/>
          <w:sz w:val="32"/>
          <w:szCs w:val="32"/>
        </w:rPr>
        <w:drawing>
          <wp:inline distT="0" distB="0" distL="0" distR="0" wp14:anchorId="46678462" wp14:editId="4DADE4A1">
            <wp:extent cx="2219325" cy="1257337"/>
            <wp:effectExtent l="0" t="0" r="0" b="0"/>
            <wp:docPr id="1641434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34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8883" cy="126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B9DE" w14:textId="7CDD3773" w:rsidR="00D04961" w:rsidRPr="00561FA1" w:rsidRDefault="005A3241" w:rsidP="00561FA1">
      <w:pPr>
        <w:pStyle w:val="aa"/>
        <w:jc w:val="center"/>
        <w:rPr>
          <w:rFonts w:cs="Times New Roman"/>
          <w:i w:val="0"/>
          <w:iCs w:val="0"/>
          <w:color w:val="auto"/>
          <w:sz w:val="20"/>
          <w:szCs w:val="32"/>
        </w:rPr>
      </w:pPr>
      <w:r w:rsidRPr="00561FA1">
        <w:rPr>
          <w:i w:val="0"/>
          <w:iCs w:val="0"/>
          <w:color w:val="auto"/>
          <w:sz w:val="20"/>
          <w:szCs w:val="20"/>
        </w:rPr>
        <w:t xml:space="preserve">Рисунок </w:t>
      </w:r>
      <w:r w:rsidRPr="00561FA1">
        <w:rPr>
          <w:i w:val="0"/>
          <w:iCs w:val="0"/>
          <w:color w:val="auto"/>
          <w:sz w:val="20"/>
          <w:szCs w:val="20"/>
        </w:rPr>
        <w:fldChar w:fldCharType="begin"/>
      </w:r>
      <w:r w:rsidRPr="00561FA1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561FA1">
        <w:rPr>
          <w:i w:val="0"/>
          <w:iCs w:val="0"/>
          <w:color w:val="auto"/>
          <w:sz w:val="20"/>
          <w:szCs w:val="20"/>
        </w:rPr>
        <w:fldChar w:fldCharType="separate"/>
      </w:r>
      <w:r w:rsidR="007B60A9">
        <w:rPr>
          <w:i w:val="0"/>
          <w:iCs w:val="0"/>
          <w:noProof/>
          <w:color w:val="auto"/>
          <w:sz w:val="20"/>
          <w:szCs w:val="20"/>
        </w:rPr>
        <w:t>1</w:t>
      </w:r>
      <w:r w:rsidRPr="00561FA1">
        <w:rPr>
          <w:i w:val="0"/>
          <w:iCs w:val="0"/>
          <w:color w:val="auto"/>
          <w:sz w:val="20"/>
          <w:szCs w:val="20"/>
        </w:rPr>
        <w:fldChar w:fldCharType="end"/>
      </w:r>
      <w:r w:rsidRPr="00561FA1">
        <w:rPr>
          <w:i w:val="0"/>
          <w:iCs w:val="0"/>
          <w:color w:val="auto"/>
          <w:sz w:val="20"/>
          <w:szCs w:val="20"/>
        </w:rPr>
        <w:t xml:space="preserve"> — Характеристики LM217MDT-TR</w:t>
      </w:r>
    </w:p>
    <w:p w14:paraId="707BFD13" w14:textId="77777777" w:rsidR="001E0700" w:rsidRDefault="004D03CB" w:rsidP="00561FA1">
      <w:pPr>
        <w:pStyle w:val="3"/>
        <w:keepNext/>
        <w:numPr>
          <w:ilvl w:val="0"/>
          <w:numId w:val="0"/>
        </w:numPr>
        <w:tabs>
          <w:tab w:val="left" w:pos="709"/>
        </w:tabs>
        <w:rPr>
          <w:rFonts w:cs="Times New Roman"/>
          <w:noProof/>
          <w:lang w:val="ru-RU"/>
        </w:rPr>
      </w:pPr>
      <w:bookmarkStart w:id="8" w:name="_Toc157641955"/>
      <w:bookmarkStart w:id="9" w:name="_Toc163550992"/>
      <w:r w:rsidRPr="003C0167">
        <w:rPr>
          <w:rStyle w:val="30"/>
          <w:rFonts w:cs="Times New Roman"/>
          <w:b/>
          <w:bCs/>
          <w:sz w:val="32"/>
          <w:szCs w:val="32"/>
          <w:lang w:val="ru-RU"/>
        </w:rPr>
        <w:t>1.</w:t>
      </w:r>
      <w:r w:rsidR="00EE6A26" w:rsidRPr="003C0167">
        <w:rPr>
          <w:rStyle w:val="30"/>
          <w:rFonts w:cs="Times New Roman"/>
          <w:b/>
          <w:bCs/>
          <w:sz w:val="32"/>
          <w:szCs w:val="32"/>
          <w:lang w:val="ru-RU"/>
        </w:rPr>
        <w:t>2</w:t>
      </w:r>
      <w:r w:rsidRPr="003C0167">
        <w:rPr>
          <w:rStyle w:val="30"/>
          <w:rFonts w:cs="Times New Roman"/>
          <w:b/>
          <w:bCs/>
          <w:sz w:val="32"/>
          <w:szCs w:val="32"/>
          <w:lang w:val="ru-RU"/>
        </w:rPr>
        <w:t xml:space="preserve"> </w:t>
      </w:r>
      <w:r w:rsidR="00C062A4" w:rsidRPr="003C0167">
        <w:rPr>
          <w:rStyle w:val="30"/>
          <w:rFonts w:cs="Times New Roman"/>
          <w:b/>
          <w:bCs/>
          <w:sz w:val="32"/>
          <w:szCs w:val="32"/>
          <w:lang w:val="ru-RU"/>
        </w:rPr>
        <w:t>Расчет параметров пассивных компонентов</w:t>
      </w:r>
      <w:bookmarkEnd w:id="8"/>
      <w:bookmarkEnd w:id="9"/>
      <w:r w:rsidR="001E0700">
        <w:rPr>
          <w:rFonts w:cs="Times New Roman"/>
          <w:noProof/>
          <w:lang w:val="ru-RU"/>
        </w:rPr>
        <w:t xml:space="preserve"> </w:t>
      </w:r>
    </w:p>
    <w:p w14:paraId="58166F1D" w14:textId="1D41DE6F" w:rsidR="004C5D11" w:rsidRPr="00561FA1" w:rsidRDefault="006A6021" w:rsidP="00561FA1">
      <w:pPr>
        <w:jc w:val="center"/>
        <w:rPr>
          <w:i/>
          <w:iCs/>
        </w:rPr>
      </w:pPr>
      <w:r w:rsidRPr="00561FA1">
        <w:rPr>
          <w:i/>
          <w:iCs/>
          <w:noProof/>
        </w:rPr>
        <w:drawing>
          <wp:inline distT="0" distB="0" distL="0" distR="0" wp14:anchorId="02FF1AC0" wp14:editId="254AD426">
            <wp:extent cx="2498562" cy="1647825"/>
            <wp:effectExtent l="0" t="0" r="0" b="0"/>
            <wp:docPr id="1071581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81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1591" cy="164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E376" w14:textId="5028751A" w:rsidR="00D11B33" w:rsidRPr="00561FA1" w:rsidRDefault="004C5D11" w:rsidP="00561FA1">
      <w:pPr>
        <w:jc w:val="center"/>
        <w:rPr>
          <w:rFonts w:cs="Times New Roman"/>
          <w:b/>
          <w:bCs/>
          <w:sz w:val="20"/>
          <w:szCs w:val="20"/>
        </w:rPr>
      </w:pPr>
      <w:r w:rsidRPr="00561FA1">
        <w:rPr>
          <w:rFonts w:cs="Times New Roman"/>
          <w:sz w:val="20"/>
          <w:szCs w:val="20"/>
        </w:rPr>
        <w:t xml:space="preserve">Рисунок </w:t>
      </w:r>
      <w:r w:rsidR="006A6021" w:rsidRPr="00561FA1">
        <w:rPr>
          <w:rFonts w:cs="Times New Roman"/>
          <w:sz w:val="20"/>
          <w:szCs w:val="20"/>
        </w:rPr>
        <w:t>2</w:t>
      </w:r>
      <w:r w:rsidRPr="00561FA1">
        <w:rPr>
          <w:rFonts w:cs="Times New Roman"/>
          <w:sz w:val="20"/>
          <w:szCs w:val="20"/>
        </w:rPr>
        <w:t xml:space="preserve"> </w:t>
      </w:r>
      <w:r w:rsidR="007D0869" w:rsidRPr="00561FA1">
        <w:rPr>
          <w:rFonts w:cs="Times New Roman"/>
          <w:sz w:val="20"/>
          <w:szCs w:val="20"/>
        </w:rPr>
        <w:t>—</w:t>
      </w:r>
      <w:r w:rsidR="007D0869" w:rsidRPr="00561FA1">
        <w:rPr>
          <w:rFonts w:cs="Times New Roman"/>
          <w:sz w:val="14"/>
          <w:szCs w:val="14"/>
        </w:rPr>
        <w:t xml:space="preserve"> </w:t>
      </w:r>
      <w:r w:rsidRPr="00561FA1">
        <w:rPr>
          <w:rFonts w:cs="Times New Roman"/>
          <w:sz w:val="20"/>
          <w:szCs w:val="20"/>
        </w:rPr>
        <w:t xml:space="preserve">Схема для расчета пассивных компонентов </w:t>
      </w:r>
      <w:bookmarkStart w:id="10" w:name="_Hlk161944681"/>
      <w:r w:rsidR="006A6021" w:rsidRPr="00561FA1">
        <w:rPr>
          <w:rFonts w:cs="Times New Roman"/>
          <w:sz w:val="20"/>
          <w:szCs w:val="20"/>
          <w:lang w:val="en-US"/>
        </w:rPr>
        <w:t>LM</w:t>
      </w:r>
      <w:r w:rsidR="006A6021" w:rsidRPr="00561FA1">
        <w:rPr>
          <w:rFonts w:cs="Times New Roman"/>
          <w:sz w:val="20"/>
          <w:szCs w:val="20"/>
        </w:rPr>
        <w:t>217</w:t>
      </w:r>
      <w:r w:rsidR="006A6021" w:rsidRPr="00561FA1">
        <w:rPr>
          <w:rFonts w:cs="Times New Roman"/>
          <w:sz w:val="20"/>
          <w:szCs w:val="20"/>
          <w:lang w:val="en-US"/>
        </w:rPr>
        <w:t>MDT</w:t>
      </w:r>
      <w:r w:rsidR="006A6021" w:rsidRPr="00561FA1">
        <w:rPr>
          <w:rFonts w:cs="Times New Roman"/>
          <w:sz w:val="20"/>
          <w:szCs w:val="20"/>
        </w:rPr>
        <w:t>-</w:t>
      </w:r>
      <w:r w:rsidR="006A6021" w:rsidRPr="00561FA1">
        <w:rPr>
          <w:rFonts w:cs="Times New Roman"/>
          <w:sz w:val="20"/>
          <w:szCs w:val="20"/>
          <w:lang w:val="en-US"/>
        </w:rPr>
        <w:t>TR</w:t>
      </w:r>
      <w:bookmarkEnd w:id="10"/>
    </w:p>
    <w:p w14:paraId="1B78ACC7" w14:textId="77777777" w:rsidR="00561FA1" w:rsidRPr="00ED0D00" w:rsidRDefault="00561FA1" w:rsidP="00561FA1">
      <w:r>
        <w:tab/>
      </w:r>
      <w:r w:rsidRPr="00561FA1">
        <w:t>Расчётная формула для KM217MDT-TR:</w:t>
      </w:r>
    </w:p>
    <w:p w14:paraId="723032B4" w14:textId="5EA7EF76" w:rsidR="00561FA1" w:rsidRPr="00C50FFA" w:rsidRDefault="00000000" w:rsidP="00561FA1">
      <w:pPr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out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ref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  <m:d>
            <m:dPr>
              <m:ctrlPr>
                <w:rPr>
                  <w:rFonts w:ascii="Cambria Math" w:hAnsi="Cambria Math"/>
                  <w:iCs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 +</m:t>
              </m:r>
              <m:f>
                <m:f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adj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b>
          </m:sSub>
        </m:oMath>
      </m:oMathPara>
    </w:p>
    <w:p w14:paraId="1843A137" w14:textId="1356AE3D" w:rsidR="00044351" w:rsidRPr="00C50FFA" w:rsidRDefault="00000000" w:rsidP="00561FA1">
      <w:pPr>
        <w:ind w:firstLine="709"/>
        <w:rPr>
          <w:rFonts w:cs="Times New Roman"/>
          <w:iCs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V</m:t>
            </m: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ref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 1,25 В</m:t>
        </m:r>
      </m:oMath>
      <w:r w:rsidR="00991E79" w:rsidRPr="00C50FFA">
        <w:rPr>
          <w:rFonts w:cs="Times New Roman"/>
          <w:iCs/>
          <w:szCs w:val="28"/>
        </w:rPr>
        <w:t>, в</w:t>
      </w:r>
      <w:proofErr w:type="spellStart"/>
      <w:r w:rsidR="00044351" w:rsidRPr="00C50FFA">
        <w:rPr>
          <w:rFonts w:cs="Times New Roman"/>
          <w:iCs/>
          <w:szCs w:val="28"/>
        </w:rPr>
        <w:t>торым</w:t>
      </w:r>
      <w:proofErr w:type="spellEnd"/>
      <w:r w:rsidR="00044351" w:rsidRPr="00C50FFA">
        <w:rPr>
          <w:rFonts w:cs="Times New Roman"/>
          <w:iCs/>
          <w:szCs w:val="28"/>
        </w:rPr>
        <w:t xml:space="preserve"> слагаемым можно пренебречь, так как значение тока на </w:t>
      </w:r>
      <w:r w:rsidR="00044351" w:rsidRPr="00C50FFA">
        <w:rPr>
          <w:rFonts w:cs="Times New Roman"/>
          <w:iCs/>
          <w:szCs w:val="28"/>
          <w:lang w:val="en-US"/>
        </w:rPr>
        <w:t>adj</w:t>
      </w:r>
      <w:r w:rsidR="00044351" w:rsidRPr="00C50FFA">
        <w:rPr>
          <w:rFonts w:cs="Times New Roman"/>
          <w:iCs/>
          <w:szCs w:val="28"/>
        </w:rPr>
        <w:t xml:space="preserve"> пине будет </w:t>
      </w:r>
      <w:r w:rsidR="001D4C3D" w:rsidRPr="00C50FFA">
        <w:rPr>
          <w:rFonts w:cs="Times New Roman"/>
          <w:iCs/>
          <w:szCs w:val="28"/>
        </w:rPr>
        <w:t>незначительным</w:t>
      </w:r>
      <w:r w:rsidR="00044351" w:rsidRPr="00C50FFA">
        <w:rPr>
          <w:rFonts w:cs="Times New Roman"/>
          <w:iCs/>
          <w:szCs w:val="28"/>
        </w:rPr>
        <w:t>.</w:t>
      </w:r>
      <w:r w:rsidR="009D42D7" w:rsidRPr="00C50FFA">
        <w:rPr>
          <w:rFonts w:cs="Times New Roman"/>
          <w:iCs/>
          <w:szCs w:val="28"/>
        </w:rPr>
        <w:t xml:space="preserve"> </w:t>
      </w:r>
      <w:r w:rsidR="00044351" w:rsidRPr="00C50FFA">
        <w:rPr>
          <w:rFonts w:cs="Times New Roman"/>
          <w:iCs/>
          <w:szCs w:val="28"/>
        </w:rPr>
        <w:t>Пусть</w:t>
      </w:r>
      <w:r w:rsidR="004223B9" w:rsidRPr="00C50FFA">
        <w:rPr>
          <w:rFonts w:cs="Times New Roman"/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  <m:t>out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= 9 В,  </m:t>
        </m:r>
        <m:sSub>
          <m:sSub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R</m:t>
            </m:r>
            <m:ctrlPr>
              <w:rPr>
                <w:rFonts w:ascii="Cambria Math" w:hAnsi="Cambria Math" w:cs="Times New Roman"/>
                <w:iCs/>
                <w:szCs w:val="28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= 240 Ом</m:t>
        </m:r>
      </m:oMath>
      <w:r w:rsidR="00044351" w:rsidRPr="00C50FFA">
        <w:rPr>
          <w:rFonts w:cs="Times New Roman"/>
          <w:iCs/>
          <w:szCs w:val="28"/>
        </w:rPr>
        <w:t xml:space="preserve">, подставим в уравнение и найдем </w:t>
      </w:r>
      <m:oMath>
        <m:sSub>
          <m:sSubPr>
            <m:ctrlPr>
              <w:rPr>
                <w:rFonts w:ascii="Cambria Math" w:hAnsi="Cambria Math" w:cs="Times New Roman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R</m:t>
            </m: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="00044351" w:rsidRPr="00C50FFA">
        <w:rPr>
          <w:rFonts w:cs="Times New Roman"/>
          <w:iCs/>
          <w:szCs w:val="28"/>
        </w:rPr>
        <w:t>.</w:t>
      </w:r>
    </w:p>
    <w:p w14:paraId="2B499AD5" w14:textId="19832771" w:rsidR="00044351" w:rsidRPr="00C50FFA" w:rsidRDefault="00C50FFA" w:rsidP="00561FA1">
      <w:pPr>
        <w:tabs>
          <w:tab w:val="left" w:pos="709"/>
        </w:tabs>
        <w:rPr>
          <w:rFonts w:cs="Times New Roman"/>
          <w:iCs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9 = 1,25∙</m:t>
          </m:r>
          <m:d>
            <m:dPr>
              <m:ctrlPr>
                <w:rPr>
                  <w:rFonts w:ascii="Cambria Math" w:hAnsi="Cambria Math" w:cs="Times New Roman"/>
                  <w:iCs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240</m:t>
                  </m:r>
                </m:den>
              </m:f>
            </m:e>
          </m:d>
        </m:oMath>
      </m:oMathPara>
    </w:p>
    <w:p w14:paraId="74762887" w14:textId="32C870CB" w:rsidR="00044351" w:rsidRPr="00C50FFA" w:rsidRDefault="00C50FFA" w:rsidP="00561FA1">
      <w:pPr>
        <w:tabs>
          <w:tab w:val="left" w:pos="709"/>
        </w:tabs>
        <w:rPr>
          <w:rFonts w:ascii="Cambria Math" w:hAnsi="Cambria Math" w:cs="Times New Roman"/>
          <w:szCs w:val="28"/>
          <w:oMath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9 = 1,25 + 1,25∙</m:t>
          </m:r>
          <m:f>
            <m:fPr>
              <m:ctrlPr>
                <w:rPr>
                  <w:rFonts w:ascii="Cambria Math" w:hAnsi="Cambria Math" w:cs="Times New Roman"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240</m:t>
              </m:r>
            </m:den>
          </m:f>
        </m:oMath>
      </m:oMathPara>
    </w:p>
    <w:p w14:paraId="6AF5ABA4" w14:textId="12AD797A" w:rsidR="00044351" w:rsidRPr="00C50FFA" w:rsidRDefault="00C50FFA" w:rsidP="00561FA1">
      <w:pPr>
        <w:tabs>
          <w:tab w:val="left" w:pos="709"/>
        </w:tabs>
        <w:rPr>
          <w:rFonts w:ascii="Cambria Math" w:hAnsi="Cambria Math" w:cs="Times New Roman"/>
          <w:szCs w:val="28"/>
          <w:lang w:val="en-US"/>
          <w:oMath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7,75 = </m:t>
          </m:r>
          <m:sSub>
            <m:sSubPr>
              <m:ctrlPr>
                <w:rPr>
                  <w:rFonts w:ascii="Cambria Math" w:hAnsi="Cambria Math" w:cs="Times New Roman"/>
                  <w:iCs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R</m:t>
              </m:r>
              <m:ctrlPr>
                <w:rPr>
                  <w:rFonts w:ascii="Cambria Math" w:hAnsi="Cambria Math" w:cs="Times New Roman"/>
                  <w:iCs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Cs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1,25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240</m:t>
              </m:r>
            </m:den>
          </m:f>
        </m:oMath>
      </m:oMathPara>
    </w:p>
    <w:p w14:paraId="210BF2CE" w14:textId="04997931" w:rsidR="00044351" w:rsidRPr="00C50FFA" w:rsidRDefault="00000000" w:rsidP="00561FA1">
      <w:pPr>
        <w:tabs>
          <w:tab w:val="left" w:pos="709"/>
        </w:tabs>
        <w:rPr>
          <w:rFonts w:ascii="Cambria Math" w:hAnsi="Cambria Math" w:cs="Times New Roman"/>
          <w:szCs w:val="28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Cs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R</m:t>
              </m:r>
              <m:ctrlPr>
                <w:rPr>
                  <w:rFonts w:ascii="Cambria Math" w:hAnsi="Cambria Math" w:cs="Times New Roman"/>
                  <w:iCs/>
                  <w:szCs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 = 7,75∙</m:t>
          </m:r>
          <m:f>
            <m:fPr>
              <m:ctrlPr>
                <w:rPr>
                  <w:rFonts w:ascii="Cambria Math" w:hAnsi="Cambria Math" w:cs="Times New Roman"/>
                  <w:iCs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240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1,25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 1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488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Ом</m:t>
          </m:r>
        </m:oMath>
      </m:oMathPara>
    </w:p>
    <w:p w14:paraId="521F5BBF" w14:textId="533DC206" w:rsidR="00044351" w:rsidRPr="003C0167" w:rsidRDefault="004D03CB" w:rsidP="00561FA1">
      <w:pPr>
        <w:pStyle w:val="3"/>
        <w:numPr>
          <w:ilvl w:val="0"/>
          <w:numId w:val="0"/>
        </w:numPr>
        <w:tabs>
          <w:tab w:val="left" w:pos="709"/>
        </w:tabs>
        <w:rPr>
          <w:rFonts w:cs="Times New Roman"/>
          <w:sz w:val="32"/>
          <w:szCs w:val="32"/>
          <w:lang w:val="ru-RU"/>
        </w:rPr>
      </w:pPr>
      <w:bookmarkStart w:id="11" w:name="_Toc157641956"/>
      <w:bookmarkStart w:id="12" w:name="_Toc163550993"/>
      <w:r w:rsidRPr="003C0167">
        <w:rPr>
          <w:rFonts w:cs="Times New Roman"/>
          <w:sz w:val="32"/>
          <w:szCs w:val="32"/>
          <w:lang w:val="ru-RU"/>
        </w:rPr>
        <w:t xml:space="preserve">1.3 </w:t>
      </w:r>
      <w:r w:rsidR="00044351" w:rsidRPr="003C0167">
        <w:rPr>
          <w:rFonts w:cs="Times New Roman"/>
          <w:sz w:val="32"/>
          <w:szCs w:val="32"/>
          <w:lang w:val="ru-RU"/>
        </w:rPr>
        <w:t>Выбор пассивных компонентов с учётом номинального ряда (</w:t>
      </w:r>
      <w:r w:rsidR="00044351" w:rsidRPr="003C0167">
        <w:rPr>
          <w:rFonts w:cs="Times New Roman"/>
          <w:sz w:val="32"/>
          <w:szCs w:val="32"/>
        </w:rPr>
        <w:t>E</w:t>
      </w:r>
      <w:r w:rsidR="00044351" w:rsidRPr="003C0167">
        <w:rPr>
          <w:rFonts w:cs="Times New Roman"/>
          <w:sz w:val="32"/>
          <w:szCs w:val="32"/>
          <w:lang w:val="ru-RU"/>
        </w:rPr>
        <w:t>24)</w:t>
      </w:r>
      <w:bookmarkEnd w:id="11"/>
      <w:bookmarkEnd w:id="12"/>
    </w:p>
    <w:p w14:paraId="26588C45" w14:textId="1BD8691C" w:rsidR="00044351" w:rsidRPr="00C871E2" w:rsidRDefault="00ED0D00" w:rsidP="00561FA1">
      <w:pPr>
        <w:tabs>
          <w:tab w:val="left" w:pos="709"/>
        </w:tabs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Номиналы для</w:t>
      </w:r>
      <w:r w:rsidR="00044351" w:rsidRPr="00C871E2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R</m:t>
            </m: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и </m:t>
        </m:r>
        <m:sSub>
          <m:sSubPr>
            <m:ctrlPr>
              <w:rPr>
                <w:rFonts w:ascii="Cambria Math" w:eastAsiaTheme="minorEastAsia" w:hAnsi="Cambria Math" w:cs="Times New Roman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  <m:ctrlPr>
              <w:rPr>
                <w:rFonts w:ascii="Cambria Math" w:hAnsi="Cambria Math" w:cs="Times New Roman"/>
                <w:iCs/>
                <w:szCs w:val="28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</m:oMath>
      <w:r w:rsidR="004223B9" w:rsidRPr="00C871E2">
        <w:rPr>
          <w:rFonts w:cs="Times New Roman"/>
          <w:szCs w:val="28"/>
        </w:rPr>
        <w:t xml:space="preserve"> —</w:t>
      </w:r>
      <w:r w:rsidR="00044351" w:rsidRPr="00C871E2">
        <w:rPr>
          <w:rFonts w:cs="Times New Roman"/>
          <w:szCs w:val="28"/>
          <w:lang w:val="en-US"/>
        </w:rPr>
        <w:t> </w:t>
      </w:r>
      <w:r w:rsidR="00044351" w:rsidRPr="00C871E2">
        <w:rPr>
          <w:rFonts w:cs="Times New Roman"/>
          <w:szCs w:val="28"/>
        </w:rPr>
        <w:t>240 и 1.</w:t>
      </w:r>
      <w:r w:rsidR="007102AE">
        <w:rPr>
          <w:rFonts w:cs="Times New Roman"/>
          <w:szCs w:val="28"/>
        </w:rPr>
        <w:t>5</w:t>
      </w:r>
      <w:r w:rsidR="00044351" w:rsidRPr="00C871E2">
        <w:rPr>
          <w:rFonts w:cs="Times New Roman"/>
          <w:szCs w:val="28"/>
        </w:rPr>
        <w:t>к</w:t>
      </w:r>
      <w:r w:rsidR="004F7574" w:rsidRPr="00C871E2">
        <w:rPr>
          <w:rFonts w:cs="Times New Roman"/>
          <w:szCs w:val="28"/>
        </w:rPr>
        <w:t xml:space="preserve"> Ом</w:t>
      </w:r>
      <w:r w:rsidR="00044351" w:rsidRPr="00C871E2">
        <w:rPr>
          <w:rFonts w:cs="Times New Roman"/>
          <w:szCs w:val="28"/>
        </w:rPr>
        <w:t xml:space="preserve"> соответственно.</w:t>
      </w:r>
      <w:r w:rsidR="009D42D7" w:rsidRPr="00C871E2">
        <w:rPr>
          <w:rFonts w:cs="Times New Roman"/>
          <w:szCs w:val="28"/>
        </w:rPr>
        <w:t xml:space="preserve"> </w:t>
      </w:r>
      <w:r w:rsidR="00044351" w:rsidRPr="00C871E2">
        <w:rPr>
          <w:rFonts w:cs="Times New Roman"/>
          <w:szCs w:val="28"/>
        </w:rPr>
        <w:t xml:space="preserve">Вернемся к формуле вычисления выходного напряжения, </w:t>
      </w:r>
      <w:r w:rsidR="007F1BDA">
        <w:rPr>
          <w:rFonts w:cs="Times New Roman"/>
          <w:szCs w:val="28"/>
        </w:rPr>
        <w:t>что</w:t>
      </w:r>
      <w:r w:rsidR="00044351" w:rsidRPr="00C871E2">
        <w:rPr>
          <w:rFonts w:cs="Times New Roman"/>
          <w:szCs w:val="28"/>
        </w:rPr>
        <w:t>бы удостовериться в верности выбранных значений компонентов.</w:t>
      </w:r>
    </w:p>
    <w:p w14:paraId="1E11AA03" w14:textId="42B98B39" w:rsidR="00ED0D00" w:rsidRPr="004A497D" w:rsidRDefault="00000000" w:rsidP="005374DE">
      <w:pPr>
        <w:tabs>
          <w:tab w:val="left" w:pos="709"/>
        </w:tabs>
        <w:jc w:val="center"/>
        <w:rPr>
          <w:rFonts w:eastAsiaTheme="minorEastAsia" w:cs="Times New Roman"/>
          <w:iCs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  <m:t>out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= 1,25∙</m:t>
        </m:r>
        <m:d>
          <m:d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 +</m:t>
            </m:r>
            <m:f>
              <m:fPr>
                <m:ctrlPr>
                  <w:rPr>
                    <w:rFonts w:ascii="Cambria Math" w:hAnsi="Cambria Math" w:cs="Times New Roman"/>
                    <w:iCs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1500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240</m:t>
                </m:r>
              </m:den>
            </m:f>
          </m:e>
        </m:d>
      </m:oMath>
      <w:r w:rsidR="001D6C01" w:rsidRPr="00C50FFA">
        <w:rPr>
          <w:rFonts w:eastAsiaTheme="minorEastAsia" w:cs="Times New Roman"/>
          <w:iCs/>
          <w:szCs w:val="28"/>
        </w:rPr>
        <w:t xml:space="preserve"> =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1,25∙</m:t>
        </m:r>
        <m:d>
          <m:d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 + 6,25</m:t>
            </m:r>
          </m:e>
        </m:d>
        <m:r>
          <m:rPr>
            <m:sty m:val="p"/>
          </m:rPr>
          <w:rPr>
            <w:rFonts w:ascii="Cambria Math" w:hAnsi="Cambria Math" w:cs="Times New Roman"/>
            <w:szCs w:val="28"/>
          </w:rPr>
          <m:t>= 9,0625 В</m:t>
        </m:r>
      </m:oMath>
    </w:p>
    <w:p w14:paraId="0B76E27B" w14:textId="4B6EB772" w:rsidR="00044351" w:rsidRPr="003C0167" w:rsidRDefault="00F13C4D" w:rsidP="00561FA1">
      <w:pPr>
        <w:pStyle w:val="3"/>
        <w:numPr>
          <w:ilvl w:val="0"/>
          <w:numId w:val="0"/>
        </w:numPr>
        <w:tabs>
          <w:tab w:val="left" w:pos="709"/>
        </w:tabs>
        <w:rPr>
          <w:rFonts w:cs="Times New Roman"/>
          <w:sz w:val="32"/>
          <w:szCs w:val="32"/>
          <w:lang w:val="ru-RU"/>
        </w:rPr>
      </w:pPr>
      <w:bookmarkStart w:id="13" w:name="_Toc157641957"/>
      <w:bookmarkStart w:id="14" w:name="_Toc163550994"/>
      <w:r w:rsidRPr="003C0167">
        <w:rPr>
          <w:rFonts w:cs="Times New Roman"/>
          <w:sz w:val="32"/>
          <w:szCs w:val="32"/>
          <w:lang w:val="ru-RU"/>
        </w:rPr>
        <w:t xml:space="preserve">1.4 </w:t>
      </w:r>
      <w:r w:rsidR="001D6C01" w:rsidRPr="003C0167">
        <w:rPr>
          <w:rFonts w:cs="Times New Roman"/>
          <w:sz w:val="32"/>
          <w:szCs w:val="32"/>
          <w:lang w:val="ru-RU"/>
        </w:rPr>
        <w:t>Разработка схемы электрической принципиальной</w:t>
      </w:r>
      <w:bookmarkEnd w:id="13"/>
      <w:bookmarkEnd w:id="14"/>
    </w:p>
    <w:p w14:paraId="3E4B86CA" w14:textId="58CF1C83" w:rsidR="004C5D11" w:rsidRPr="00C871E2" w:rsidRDefault="00A260F2" w:rsidP="00C0639E">
      <w:pPr>
        <w:keepNext/>
        <w:tabs>
          <w:tab w:val="left" w:pos="709"/>
        </w:tabs>
        <w:jc w:val="center"/>
        <w:rPr>
          <w:rFonts w:cs="Times New Roman"/>
          <w:szCs w:val="28"/>
        </w:rPr>
      </w:pPr>
      <w:r w:rsidRPr="00A260F2">
        <w:rPr>
          <w:rFonts w:cs="Times New Roman"/>
          <w:noProof/>
          <w:szCs w:val="28"/>
        </w:rPr>
        <w:drawing>
          <wp:inline distT="0" distB="0" distL="0" distR="0" wp14:anchorId="32BF45C4" wp14:editId="337BFB50">
            <wp:extent cx="3242641" cy="2286000"/>
            <wp:effectExtent l="0" t="0" r="0" b="0"/>
            <wp:docPr id="11249288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799" cy="228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8C476" w14:textId="4C92BD89" w:rsidR="00DB66C9" w:rsidRPr="00561FA1" w:rsidRDefault="004C5D11" w:rsidP="00C0639E">
      <w:pPr>
        <w:pStyle w:val="aa"/>
        <w:tabs>
          <w:tab w:val="left" w:pos="709"/>
        </w:tabs>
        <w:spacing w:line="360" w:lineRule="auto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561FA1">
        <w:rPr>
          <w:rFonts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561FA1" w:rsidRPr="00561FA1">
        <w:rPr>
          <w:rFonts w:cs="Times New Roman"/>
          <w:i w:val="0"/>
          <w:iCs w:val="0"/>
          <w:color w:val="auto"/>
          <w:sz w:val="20"/>
          <w:szCs w:val="20"/>
        </w:rPr>
        <w:t>3</w:t>
      </w:r>
      <w:r w:rsidRPr="00561FA1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7D0869" w:rsidRPr="00561FA1">
        <w:rPr>
          <w:rFonts w:cs="Times New Roman"/>
          <w:i w:val="0"/>
          <w:iCs w:val="0"/>
          <w:sz w:val="20"/>
          <w:szCs w:val="20"/>
        </w:rPr>
        <w:t>—</w:t>
      </w:r>
      <w:r w:rsidR="007D0869" w:rsidRPr="00561FA1">
        <w:rPr>
          <w:rFonts w:cs="Times New Roman"/>
          <w:i w:val="0"/>
          <w:iCs w:val="0"/>
          <w:color w:val="auto"/>
          <w:sz w:val="14"/>
          <w:szCs w:val="14"/>
        </w:rPr>
        <w:t xml:space="preserve"> </w:t>
      </w:r>
      <w:r w:rsidR="00A77763"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Схема </w:t>
      </w:r>
      <w:r w:rsidR="00A77763">
        <w:rPr>
          <w:rFonts w:cs="Times New Roman"/>
          <w:i w:val="0"/>
          <w:iCs w:val="0"/>
          <w:color w:val="auto"/>
          <w:sz w:val="20"/>
          <w:szCs w:val="20"/>
        </w:rPr>
        <w:t xml:space="preserve">линейного </w:t>
      </w:r>
      <w:r w:rsidR="00A77763" w:rsidRPr="00E74D33">
        <w:rPr>
          <w:rFonts w:cs="Times New Roman"/>
          <w:i w:val="0"/>
          <w:iCs w:val="0"/>
          <w:color w:val="auto"/>
          <w:sz w:val="20"/>
          <w:szCs w:val="20"/>
        </w:rPr>
        <w:t>стабилизатора</w:t>
      </w:r>
      <w:r w:rsidR="00A77763">
        <w:rPr>
          <w:rFonts w:cs="Times New Roman"/>
          <w:i w:val="0"/>
          <w:iCs w:val="0"/>
          <w:color w:val="auto"/>
          <w:sz w:val="20"/>
          <w:szCs w:val="20"/>
        </w:rPr>
        <w:t xml:space="preserve"> напряжения на базе микросхемы</w:t>
      </w:r>
      <w:r w:rsidR="00A77763"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7102AE" w:rsidRPr="00561FA1">
        <w:rPr>
          <w:rFonts w:cs="Times New Roman"/>
          <w:i w:val="0"/>
          <w:iCs w:val="0"/>
          <w:noProof/>
          <w:color w:val="auto"/>
          <w:sz w:val="20"/>
          <w:szCs w:val="20"/>
          <w:lang w:val="en-US"/>
        </w:rPr>
        <w:t>LM</w:t>
      </w:r>
      <w:r w:rsidR="007102AE" w:rsidRPr="00561FA1">
        <w:rPr>
          <w:rFonts w:cs="Times New Roman"/>
          <w:i w:val="0"/>
          <w:iCs w:val="0"/>
          <w:noProof/>
          <w:color w:val="auto"/>
          <w:sz w:val="20"/>
          <w:szCs w:val="20"/>
        </w:rPr>
        <w:t>217</w:t>
      </w:r>
      <w:r w:rsidR="007102AE" w:rsidRPr="00561FA1">
        <w:rPr>
          <w:rFonts w:cs="Times New Roman"/>
          <w:i w:val="0"/>
          <w:iCs w:val="0"/>
          <w:noProof/>
          <w:color w:val="auto"/>
          <w:sz w:val="20"/>
          <w:szCs w:val="20"/>
          <w:lang w:val="en-US"/>
        </w:rPr>
        <w:t>MDT</w:t>
      </w:r>
      <w:r w:rsidR="007102AE" w:rsidRPr="00561FA1">
        <w:rPr>
          <w:rFonts w:cs="Times New Roman"/>
          <w:i w:val="0"/>
          <w:iCs w:val="0"/>
          <w:noProof/>
          <w:color w:val="auto"/>
          <w:sz w:val="20"/>
          <w:szCs w:val="20"/>
        </w:rPr>
        <w:t>-</w:t>
      </w:r>
      <w:r w:rsidR="007102AE" w:rsidRPr="00561FA1">
        <w:rPr>
          <w:rFonts w:cs="Times New Roman"/>
          <w:i w:val="0"/>
          <w:iCs w:val="0"/>
          <w:noProof/>
          <w:color w:val="auto"/>
          <w:sz w:val="20"/>
          <w:szCs w:val="20"/>
          <w:lang w:val="en-US"/>
        </w:rPr>
        <w:t>TR</w:t>
      </w:r>
    </w:p>
    <w:p w14:paraId="3C19C910" w14:textId="0A2AA4F5" w:rsidR="00E37E84" w:rsidRPr="003C0167" w:rsidRDefault="00F13C4D" w:rsidP="00561FA1">
      <w:pPr>
        <w:pStyle w:val="3"/>
        <w:numPr>
          <w:ilvl w:val="0"/>
          <w:numId w:val="0"/>
        </w:numPr>
        <w:tabs>
          <w:tab w:val="left" w:pos="709"/>
        </w:tabs>
        <w:rPr>
          <w:rFonts w:cs="Times New Roman"/>
          <w:sz w:val="32"/>
          <w:szCs w:val="32"/>
          <w:lang w:val="ru-RU"/>
        </w:rPr>
      </w:pPr>
      <w:bookmarkStart w:id="15" w:name="_Toc157641958"/>
      <w:bookmarkStart w:id="16" w:name="_Toc163550995"/>
      <w:r w:rsidRPr="003C0167">
        <w:rPr>
          <w:rFonts w:cs="Times New Roman"/>
          <w:sz w:val="32"/>
          <w:szCs w:val="32"/>
          <w:lang w:val="ru-RU"/>
        </w:rPr>
        <w:t xml:space="preserve">1.5 </w:t>
      </w:r>
      <w:r w:rsidR="00E37E84" w:rsidRPr="003C0167">
        <w:rPr>
          <w:rFonts w:cs="Times New Roman"/>
          <w:sz w:val="32"/>
          <w:szCs w:val="32"/>
          <w:lang w:val="ru-RU"/>
        </w:rPr>
        <w:t>Расчёт тока потребления на фиксированную нагрузку</w:t>
      </w:r>
      <w:bookmarkEnd w:id="15"/>
      <w:bookmarkEnd w:id="16"/>
    </w:p>
    <w:p w14:paraId="0C0739DE" w14:textId="2FE2FBC1" w:rsidR="00E37E84" w:rsidRPr="00C50FFA" w:rsidRDefault="00000000" w:rsidP="00561FA1">
      <w:pPr>
        <w:tabs>
          <w:tab w:val="left" w:pos="709"/>
        </w:tabs>
        <w:rPr>
          <w:rFonts w:eastAsiaTheme="minorEastAsia" w:cs="Times New Roman"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Cs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vertAlign w:val="subscript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</w:rPr>
                    <m:t>нагр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9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= 0,09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А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=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90 мА</m:t>
          </m:r>
        </m:oMath>
      </m:oMathPara>
    </w:p>
    <w:p w14:paraId="6150A3B2" w14:textId="45BD28DE" w:rsidR="00C8278C" w:rsidRPr="00435764" w:rsidRDefault="00F13C4D" w:rsidP="00561FA1">
      <w:pPr>
        <w:pStyle w:val="3"/>
        <w:numPr>
          <w:ilvl w:val="0"/>
          <w:numId w:val="0"/>
        </w:numPr>
        <w:tabs>
          <w:tab w:val="left" w:pos="709"/>
        </w:tabs>
        <w:rPr>
          <w:rFonts w:cs="Times New Roman"/>
          <w:sz w:val="32"/>
          <w:szCs w:val="32"/>
        </w:rPr>
      </w:pPr>
      <w:bookmarkStart w:id="17" w:name="_Toc157641959"/>
      <w:bookmarkStart w:id="18" w:name="_Toc163550996"/>
      <w:r w:rsidRPr="003C0167">
        <w:rPr>
          <w:rFonts w:cs="Times New Roman"/>
          <w:sz w:val="32"/>
          <w:szCs w:val="32"/>
          <w:lang w:val="ru-RU"/>
        </w:rPr>
        <w:t xml:space="preserve">1.6 </w:t>
      </w:r>
      <w:proofErr w:type="spellStart"/>
      <w:r w:rsidR="00C8278C" w:rsidRPr="003C0167">
        <w:rPr>
          <w:rFonts w:cs="Times New Roman"/>
          <w:sz w:val="32"/>
          <w:szCs w:val="32"/>
        </w:rPr>
        <w:t>Расчёт</w:t>
      </w:r>
      <w:proofErr w:type="spellEnd"/>
      <w:r w:rsidR="00C8278C" w:rsidRPr="003C0167">
        <w:rPr>
          <w:rFonts w:cs="Times New Roman"/>
          <w:sz w:val="32"/>
          <w:szCs w:val="32"/>
        </w:rPr>
        <w:t xml:space="preserve"> </w:t>
      </w:r>
      <w:proofErr w:type="spellStart"/>
      <w:r w:rsidR="00C8278C" w:rsidRPr="003C0167">
        <w:rPr>
          <w:rFonts w:cs="Times New Roman"/>
          <w:sz w:val="32"/>
          <w:szCs w:val="32"/>
        </w:rPr>
        <w:t>мощности</w:t>
      </w:r>
      <w:proofErr w:type="spellEnd"/>
      <w:r w:rsidR="00C8278C" w:rsidRPr="003C0167">
        <w:rPr>
          <w:rFonts w:cs="Times New Roman"/>
          <w:sz w:val="32"/>
          <w:szCs w:val="32"/>
        </w:rPr>
        <w:t xml:space="preserve">, </w:t>
      </w:r>
      <w:proofErr w:type="spellStart"/>
      <w:r w:rsidR="00C8278C" w:rsidRPr="003C0167">
        <w:rPr>
          <w:rFonts w:cs="Times New Roman"/>
          <w:sz w:val="32"/>
          <w:szCs w:val="32"/>
        </w:rPr>
        <w:t>рассеиваемой</w:t>
      </w:r>
      <w:proofErr w:type="spellEnd"/>
      <w:r w:rsidR="00C8278C" w:rsidRPr="003C0167">
        <w:rPr>
          <w:rFonts w:cs="Times New Roman"/>
          <w:sz w:val="32"/>
          <w:szCs w:val="32"/>
        </w:rPr>
        <w:t xml:space="preserve"> </w:t>
      </w:r>
      <w:proofErr w:type="spellStart"/>
      <w:r w:rsidR="00C8278C" w:rsidRPr="003C0167">
        <w:rPr>
          <w:rFonts w:cs="Times New Roman"/>
          <w:sz w:val="32"/>
          <w:szCs w:val="32"/>
        </w:rPr>
        <w:t>на</w:t>
      </w:r>
      <w:proofErr w:type="spellEnd"/>
      <w:r w:rsidR="00C8278C" w:rsidRPr="003C0167">
        <w:rPr>
          <w:rFonts w:cs="Times New Roman"/>
          <w:sz w:val="32"/>
          <w:szCs w:val="32"/>
        </w:rPr>
        <w:t xml:space="preserve"> </w:t>
      </w:r>
      <w:proofErr w:type="spellStart"/>
      <w:r w:rsidR="00C8278C" w:rsidRPr="003C0167">
        <w:rPr>
          <w:rFonts w:cs="Times New Roman"/>
          <w:sz w:val="32"/>
          <w:szCs w:val="32"/>
        </w:rPr>
        <w:t>стабилизаторе</w:t>
      </w:r>
      <w:bookmarkEnd w:id="17"/>
      <w:bookmarkEnd w:id="18"/>
      <w:proofErr w:type="spellEnd"/>
    </w:p>
    <w:p w14:paraId="1357763D" w14:textId="1A679FE3" w:rsidR="00332B9F" w:rsidRPr="00C50FFA" w:rsidRDefault="00000000" w:rsidP="00561FA1">
      <w:pPr>
        <w:rPr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Cs/>
                  <w:vertAlign w:val="subscript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  <m:ctrlPr>
                <w:rPr>
                  <w:rFonts w:ascii="Cambria Math" w:hAnsi="Cambria Math"/>
                  <w:iCs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стаб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in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out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nom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out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Cs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16-9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∙0,41 = 2,87 Вт</m:t>
          </m:r>
        </m:oMath>
      </m:oMathPara>
    </w:p>
    <w:p w14:paraId="61CF3927" w14:textId="7C2F7B3A" w:rsidR="0052754E" w:rsidRDefault="00332B9F" w:rsidP="00C7665D">
      <w:pPr>
        <w:pStyle w:val="2"/>
        <w:numPr>
          <w:ilvl w:val="0"/>
          <w:numId w:val="0"/>
        </w:numPr>
        <w:tabs>
          <w:tab w:val="left" w:pos="709"/>
        </w:tabs>
        <w:jc w:val="left"/>
        <w:rPr>
          <w:rFonts w:ascii="Times New Roman" w:hAnsi="Times New Roman" w:cs="Times New Roman"/>
          <w:szCs w:val="36"/>
        </w:rPr>
      </w:pPr>
      <w:bookmarkStart w:id="19" w:name="_Toc157641960"/>
      <w:bookmarkStart w:id="20" w:name="_Toc163550997"/>
      <w:r>
        <w:rPr>
          <w:rFonts w:ascii="Times New Roman" w:hAnsi="Times New Roman" w:cs="Times New Roman"/>
          <w:szCs w:val="28"/>
        </w:rPr>
        <w:t>За</w:t>
      </w:r>
      <w:r w:rsidR="00E30985" w:rsidRPr="00427C44">
        <w:rPr>
          <w:rFonts w:ascii="Times New Roman" w:hAnsi="Times New Roman" w:cs="Times New Roman"/>
          <w:szCs w:val="36"/>
        </w:rPr>
        <w:t>дание 2. Линейный стабилизатор с фиксированным выходом</w:t>
      </w:r>
      <w:bookmarkEnd w:id="19"/>
      <w:bookmarkEnd w:id="20"/>
    </w:p>
    <w:p w14:paraId="2A88D206" w14:textId="6243DF79" w:rsidR="00653B3F" w:rsidRPr="00C50FFA" w:rsidRDefault="00C7665D" w:rsidP="00C7665D">
      <w:pPr>
        <w:rPr>
          <w:iCs/>
        </w:rPr>
      </w:pPr>
      <w:r>
        <w:tab/>
      </w:r>
      <w:r w:rsidR="00653B3F">
        <w:t>Параметры для подбора линейного стабилизатора</w:t>
      </w:r>
      <w:r w:rsidR="00653B3F" w:rsidRPr="00653B3F">
        <w:t>:</w:t>
      </w:r>
      <w:r w:rsidR="00653B3F" w:rsidRPr="00653B3F">
        <w:br/>
      </w:r>
      <m:oMath>
        <m:sSub>
          <m:sSub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in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=12,5 В</m:t>
        </m:r>
      </m:oMath>
      <w:r w:rsidR="00653B3F" w:rsidRPr="00C50FFA">
        <w:rPr>
          <w:iCs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in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=16 В</m:t>
        </m:r>
      </m:oMath>
      <w:r w:rsidR="00653B3F" w:rsidRPr="00C50FFA">
        <w:rPr>
          <w:iCs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out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nom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=5 В</m:t>
        </m:r>
      </m:oMath>
      <w:r w:rsidR="00653B3F" w:rsidRPr="00C50FFA">
        <w:rPr>
          <w:rFonts w:eastAsiaTheme="minorEastAsia"/>
          <w:iCs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нагр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=18 Ом</m:t>
        </m:r>
      </m:oMath>
      <w:r w:rsidR="00653B3F" w:rsidRPr="00C50FFA">
        <w:rPr>
          <w:rFonts w:eastAsiaTheme="minorEastAsia"/>
          <w:iCs/>
          <w:szCs w:val="28"/>
        </w:rPr>
        <w:t>.</w:t>
      </w:r>
    </w:p>
    <w:p w14:paraId="13DCC75E" w14:textId="131CB8C4" w:rsidR="00001F59" w:rsidRPr="00435764" w:rsidRDefault="0058160D" w:rsidP="00C7665D">
      <w:pPr>
        <w:pStyle w:val="3"/>
        <w:numPr>
          <w:ilvl w:val="0"/>
          <w:numId w:val="0"/>
        </w:numPr>
        <w:tabs>
          <w:tab w:val="left" w:pos="709"/>
        </w:tabs>
        <w:rPr>
          <w:rFonts w:eastAsiaTheme="minorHAnsi" w:cs="Times New Roman"/>
          <w:sz w:val="32"/>
          <w:szCs w:val="32"/>
          <w:lang w:val="ru-RU"/>
        </w:rPr>
      </w:pPr>
      <w:bookmarkStart w:id="21" w:name="_Toc157641961"/>
      <w:bookmarkStart w:id="22" w:name="_Toc163550998"/>
      <w:r>
        <w:rPr>
          <w:rFonts w:cs="Times New Roman"/>
          <w:sz w:val="32"/>
          <w:szCs w:val="32"/>
          <w:lang w:val="ru-RU"/>
        </w:rPr>
        <w:t xml:space="preserve">2.1 </w:t>
      </w:r>
      <w:r w:rsidR="00E30985" w:rsidRPr="003C0167">
        <w:rPr>
          <w:rFonts w:cs="Times New Roman"/>
          <w:sz w:val="32"/>
          <w:szCs w:val="32"/>
          <w:lang w:val="ru-RU"/>
        </w:rPr>
        <w:t>Расчёт потребляемого нагрузкой тока и мощности</w:t>
      </w:r>
      <w:r w:rsidR="00C7665D">
        <w:rPr>
          <w:rFonts w:cs="Times New Roman"/>
          <w:sz w:val="32"/>
          <w:szCs w:val="32"/>
          <w:lang w:val="ru-RU"/>
        </w:rPr>
        <w:t xml:space="preserve">, </w:t>
      </w:r>
      <w:r w:rsidR="00E30985" w:rsidRPr="003C0167">
        <w:rPr>
          <w:rFonts w:cs="Times New Roman"/>
          <w:sz w:val="32"/>
          <w:szCs w:val="32"/>
          <w:lang w:val="ru-RU"/>
        </w:rPr>
        <w:t>рассеиваемой на нагрузке</w:t>
      </w:r>
      <w:bookmarkEnd w:id="21"/>
      <w:bookmarkEnd w:id="22"/>
    </w:p>
    <w:p w14:paraId="4A2ED024" w14:textId="22B7AEBE" w:rsidR="00001F59" w:rsidRPr="00C50FFA" w:rsidRDefault="00C50FFA" w:rsidP="00C7665D">
      <w:pPr>
        <w:tabs>
          <w:tab w:val="left" w:pos="709"/>
        </w:tabs>
        <w:rPr>
          <w:rFonts w:eastAsiaTheme="minorEastAsia" w:cs="Times New Roman"/>
          <w:iCs/>
          <w:szCs w:val="28"/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>I 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out nom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</w:rPr>
                    <m:t>нагр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18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>=0,2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78 А=278 мА</m:t>
          </m:r>
        </m:oMath>
      </m:oMathPara>
    </w:p>
    <w:p w14:paraId="6325E276" w14:textId="44946D40" w:rsidR="00001F59" w:rsidRPr="00C50FFA" w:rsidRDefault="00000000" w:rsidP="00C7665D">
      <w:pPr>
        <w:tabs>
          <w:tab w:val="left" w:pos="709"/>
        </w:tabs>
        <w:rPr>
          <w:rFonts w:eastAsiaTheme="minorEastAsia" w:cs="Times New Roman"/>
          <w:iCs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Cs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vertAlign w:val="subscript"/>
                </w:rPr>
                <m:t>нагр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Cs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out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∙I=5 ∙0,278=1,39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Вт</m:t>
          </m:r>
        </m:oMath>
      </m:oMathPara>
    </w:p>
    <w:p w14:paraId="793822EE" w14:textId="680780EA" w:rsidR="00561FA1" w:rsidRPr="00C50FFA" w:rsidRDefault="00000000" w:rsidP="00435764">
      <w:pPr>
        <w:tabs>
          <w:tab w:val="left" w:pos="709"/>
        </w:tabs>
        <w:ind w:firstLine="708"/>
        <w:rPr>
          <w:rFonts w:eastAsiaTheme="minorEastAsia" w:cs="Times New Roman"/>
          <w:iCs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  <w:vertAlign w:val="subscript"/>
              </w:rPr>
              <m:t>стаб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 xml:space="preserve">= </m:t>
        </m:r>
        <m:d>
          <m:dPr>
            <m:ctrlPr>
              <w:rPr>
                <w:rFonts w:ascii="Cambria Math" w:eastAsiaTheme="minorEastAsia" w:hAnsi="Cambria Math" w:cs="Times New Roman"/>
                <w:iCs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Cs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in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max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Cs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out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nom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  <w:lang w:val="en-US"/>
              </w:rPr>
              <m:t>out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16-5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∙0,278=3,058 В</m:t>
        </m:r>
      </m:oMath>
      <w:r w:rsidR="00561FA1" w:rsidRPr="00C50FFA">
        <w:rPr>
          <w:rFonts w:eastAsiaTheme="minorEastAsia" w:cs="Times New Roman"/>
          <w:iCs/>
          <w:szCs w:val="28"/>
        </w:rPr>
        <w:t>т</w:t>
      </w:r>
      <w:r w:rsidR="00001F59" w:rsidRPr="00C50FFA">
        <w:rPr>
          <w:rFonts w:eastAsiaTheme="minorEastAsia" w:cs="Times New Roman"/>
          <w:iCs/>
          <w:szCs w:val="28"/>
        </w:rPr>
        <w:t xml:space="preserve"> </w:t>
      </w:r>
    </w:p>
    <w:p w14:paraId="41B21454" w14:textId="79426C6F" w:rsidR="00001F59" w:rsidRDefault="00561FA1" w:rsidP="00435764">
      <w:pPr>
        <w:tabs>
          <w:tab w:val="left" w:pos="709"/>
        </w:tabs>
        <w:ind w:firstLine="708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Проверка </w:t>
      </w:r>
      <w:r w:rsidR="00001F59" w:rsidRPr="00C871E2">
        <w:rPr>
          <w:rFonts w:eastAsiaTheme="minorEastAsia" w:cs="Times New Roman"/>
          <w:szCs w:val="28"/>
        </w:rPr>
        <w:t>корректности выполненных расчётов с учётом того, что стабилизатор подключен с нагрузкой последовательно, соответственно ток I в цепи одинаков, а полное падение напряжения складывается из падения напряжения на стабилизаторе и падения на нагрузке. Соответственно, мощность, потребляемая от источника питания</w:t>
      </w:r>
      <w:r w:rsidR="007F1BDA">
        <w:rPr>
          <w:rFonts w:eastAsiaTheme="minorEastAsia" w:cs="Times New Roman"/>
          <w:szCs w:val="28"/>
        </w:rPr>
        <w:t>,</w:t>
      </w:r>
      <w:r w:rsidR="00001F59" w:rsidRPr="00C871E2">
        <w:rPr>
          <w:rFonts w:eastAsiaTheme="minorEastAsia" w:cs="Times New Roman"/>
          <w:szCs w:val="28"/>
        </w:rPr>
        <w:t xml:space="preserve"> равна сумме </w:t>
      </w:r>
      <w:r w:rsidR="00D65C9C" w:rsidRPr="00C871E2">
        <w:rPr>
          <w:rFonts w:eastAsiaTheme="minorEastAsia" w:cs="Times New Roman"/>
          <w:szCs w:val="28"/>
        </w:rPr>
        <w:t>мощностей,</w:t>
      </w:r>
      <w:r w:rsidR="00001F59" w:rsidRPr="00C871E2">
        <w:rPr>
          <w:rFonts w:eastAsiaTheme="minorEastAsia" w:cs="Times New Roman"/>
          <w:szCs w:val="28"/>
        </w:rPr>
        <w:t xml:space="preserve"> рассеиваемых на стабилизаторе и нагрузке.</w:t>
      </w:r>
    </w:p>
    <w:p w14:paraId="7CA45E0B" w14:textId="3366A621" w:rsidR="00435764" w:rsidRPr="00C7665D" w:rsidRDefault="00C7665D" w:rsidP="00C0639E">
      <w:pPr>
        <w:tabs>
          <w:tab w:val="left" w:pos="709"/>
        </w:tabs>
        <w:rPr>
          <w:rFonts w:eastAsiaTheme="minorEastAsia" w:cs="Times New Roman"/>
          <w:iCs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>P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 w:cs="Times New Roman"/>
                  <w:iCs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стаб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Cs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нагр</m:t>
              </m:r>
            </m:sub>
          </m:sSub>
        </m:oMath>
      </m:oMathPara>
    </w:p>
    <w:p w14:paraId="3B66F219" w14:textId="3F2043CB" w:rsidR="00001F59" w:rsidRPr="00C7665D" w:rsidRDefault="00C7665D" w:rsidP="00C0639E">
      <w:pPr>
        <w:tabs>
          <w:tab w:val="left" w:pos="709"/>
        </w:tabs>
        <w:jc w:val="center"/>
        <w:rPr>
          <w:rFonts w:eastAsiaTheme="minorEastAsia" w:cs="Times New Roman"/>
          <w:iCs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16∙0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278 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Cs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16-5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∙0,278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+ 5 ∙0,2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78</m:t>
          </m:r>
        </m:oMath>
      </m:oMathPara>
    </w:p>
    <w:p w14:paraId="755F9AA0" w14:textId="0DD1165F" w:rsidR="00C871E2" w:rsidRPr="00C7665D" w:rsidRDefault="00C7665D" w:rsidP="00C0639E">
      <w:pPr>
        <w:tabs>
          <w:tab w:val="left" w:pos="709"/>
        </w:tabs>
        <w:jc w:val="center"/>
        <w:rPr>
          <w:rFonts w:eastAsiaTheme="minorEastAsia" w:cs="Times New Roman"/>
          <w:iCs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>4,4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48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= 4,4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48</m:t>
          </m:r>
        </m:oMath>
      </m:oMathPara>
    </w:p>
    <w:p w14:paraId="0A0FD66E" w14:textId="5C05565C" w:rsidR="00CC5CBE" w:rsidRPr="003C0167" w:rsidRDefault="00CC5CBE" w:rsidP="00C50FFA">
      <w:pPr>
        <w:pStyle w:val="3"/>
        <w:numPr>
          <w:ilvl w:val="0"/>
          <w:numId w:val="0"/>
        </w:numPr>
        <w:tabs>
          <w:tab w:val="left" w:pos="709"/>
        </w:tabs>
        <w:rPr>
          <w:rFonts w:cs="Times New Roman"/>
          <w:sz w:val="32"/>
          <w:szCs w:val="32"/>
          <w:lang w:val="ru-RU"/>
        </w:rPr>
      </w:pPr>
      <w:bookmarkStart w:id="23" w:name="_Toc157641962"/>
      <w:bookmarkStart w:id="24" w:name="_Toc163550999"/>
      <w:r w:rsidRPr="003C0167">
        <w:rPr>
          <w:rFonts w:cs="Times New Roman"/>
          <w:sz w:val="32"/>
          <w:szCs w:val="32"/>
          <w:lang w:val="ru-RU"/>
        </w:rPr>
        <w:t>2.2 Выбор стабилизатора</w:t>
      </w:r>
      <w:bookmarkEnd w:id="23"/>
      <w:bookmarkEnd w:id="24"/>
    </w:p>
    <w:p w14:paraId="0B0E8E11" w14:textId="76EC1BF3" w:rsidR="00001F59" w:rsidRPr="00C871E2" w:rsidRDefault="00ED0D00" w:rsidP="00C0639E">
      <w:pPr>
        <w:tabs>
          <w:tab w:val="left" w:pos="709"/>
        </w:tabs>
        <w:ind w:firstLine="708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Был выбран</w:t>
      </w:r>
      <w:r w:rsidR="00CC5CBE" w:rsidRPr="00C871E2">
        <w:rPr>
          <w:rFonts w:eastAsiaTheme="minorEastAsia" w:cs="Times New Roman"/>
          <w:szCs w:val="28"/>
        </w:rPr>
        <w:t xml:space="preserve"> линейный стабилизатор </w:t>
      </w:r>
      <w:r w:rsidR="00F81ECF" w:rsidRPr="00F81ECF">
        <w:t>KF50BDT-TR</w:t>
      </w:r>
      <w:r>
        <w:t xml:space="preserve"> компании </w:t>
      </w:r>
      <w:r>
        <w:rPr>
          <w:lang w:val="en-US"/>
        </w:rPr>
        <w:t>STMicroelectronics</w:t>
      </w:r>
      <w:r w:rsidR="00CC5CBE" w:rsidRPr="00C871E2">
        <w:rPr>
          <w:rFonts w:eastAsiaTheme="minorEastAsia" w:cs="Times New Roman"/>
          <w:szCs w:val="28"/>
        </w:rPr>
        <w:t>. Параметры этого устройства удовлетворяют параметрам моего варианта.</w:t>
      </w:r>
    </w:p>
    <w:p w14:paraId="23AE62E6" w14:textId="20FB8E16" w:rsidR="00145A16" w:rsidRPr="00F81ECF" w:rsidRDefault="00F81ECF" w:rsidP="00C0639E">
      <w:pPr>
        <w:keepNext/>
        <w:tabs>
          <w:tab w:val="left" w:pos="709"/>
        </w:tabs>
        <w:jc w:val="center"/>
        <w:rPr>
          <w:rFonts w:cs="Times New Roman"/>
          <w:szCs w:val="28"/>
          <w:lang w:val="en-US"/>
        </w:rPr>
      </w:pPr>
      <w:r w:rsidRPr="00F81ECF">
        <w:rPr>
          <w:rFonts w:cs="Times New Roman"/>
          <w:noProof/>
          <w:szCs w:val="28"/>
          <w:lang w:val="en-US"/>
        </w:rPr>
        <w:drawing>
          <wp:inline distT="0" distB="0" distL="0" distR="0" wp14:anchorId="6D86B17D" wp14:editId="12C9E265">
            <wp:extent cx="4654701" cy="2990850"/>
            <wp:effectExtent l="0" t="0" r="0" b="0"/>
            <wp:docPr id="82988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852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8674" cy="299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AB69" w14:textId="3E597694" w:rsidR="00E34077" w:rsidRPr="00C50FFA" w:rsidRDefault="00145A16" w:rsidP="00C0639E">
      <w:pPr>
        <w:pStyle w:val="aa"/>
        <w:tabs>
          <w:tab w:val="left" w:pos="709"/>
        </w:tabs>
        <w:spacing w:line="360" w:lineRule="auto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C50FFA">
        <w:rPr>
          <w:rFonts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C50FFA">
        <w:rPr>
          <w:rFonts w:cs="Times New Roman"/>
          <w:i w:val="0"/>
          <w:iCs w:val="0"/>
          <w:color w:val="auto"/>
          <w:sz w:val="20"/>
          <w:szCs w:val="20"/>
        </w:rPr>
        <w:t>4</w:t>
      </w:r>
      <w:r w:rsidRPr="00C50FFA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7D0869" w:rsidRPr="00C50FFA">
        <w:rPr>
          <w:rFonts w:cs="Times New Roman"/>
          <w:i w:val="0"/>
          <w:iCs w:val="0"/>
          <w:sz w:val="20"/>
          <w:szCs w:val="20"/>
        </w:rPr>
        <w:t>—</w:t>
      </w:r>
      <w:r w:rsidR="007D0869" w:rsidRPr="00C50FFA">
        <w:rPr>
          <w:rFonts w:cs="Times New Roman"/>
          <w:i w:val="0"/>
          <w:iCs w:val="0"/>
          <w:color w:val="auto"/>
          <w:sz w:val="14"/>
          <w:szCs w:val="14"/>
        </w:rPr>
        <w:t xml:space="preserve"> </w:t>
      </w:r>
      <w:r w:rsidRPr="00C50FFA">
        <w:rPr>
          <w:rFonts w:cs="Times New Roman"/>
          <w:i w:val="0"/>
          <w:iCs w:val="0"/>
          <w:color w:val="auto"/>
          <w:sz w:val="20"/>
          <w:szCs w:val="20"/>
        </w:rPr>
        <w:t xml:space="preserve">Характеристики стабилизатора </w:t>
      </w:r>
      <w:r w:rsidR="00F81ECF" w:rsidRPr="00C50FFA">
        <w:rPr>
          <w:rFonts w:cs="Times New Roman"/>
          <w:i w:val="0"/>
          <w:iCs w:val="0"/>
          <w:color w:val="auto"/>
          <w:sz w:val="20"/>
          <w:szCs w:val="20"/>
          <w:lang w:val="en-US"/>
        </w:rPr>
        <w:t>KF</w:t>
      </w:r>
      <w:r w:rsidR="00F81ECF" w:rsidRPr="00C50FFA">
        <w:rPr>
          <w:rFonts w:cs="Times New Roman"/>
          <w:i w:val="0"/>
          <w:iCs w:val="0"/>
          <w:color w:val="auto"/>
          <w:sz w:val="20"/>
          <w:szCs w:val="20"/>
        </w:rPr>
        <w:t>50</w:t>
      </w:r>
      <w:r w:rsidR="00F81ECF" w:rsidRPr="00C50FFA">
        <w:rPr>
          <w:rFonts w:cs="Times New Roman"/>
          <w:i w:val="0"/>
          <w:iCs w:val="0"/>
          <w:color w:val="auto"/>
          <w:sz w:val="20"/>
          <w:szCs w:val="20"/>
          <w:lang w:val="en-US"/>
        </w:rPr>
        <w:t>BDT</w:t>
      </w:r>
      <w:r w:rsidR="00F81ECF" w:rsidRPr="00C50FFA">
        <w:rPr>
          <w:rFonts w:cs="Times New Roman"/>
          <w:i w:val="0"/>
          <w:iCs w:val="0"/>
          <w:color w:val="auto"/>
          <w:sz w:val="20"/>
          <w:szCs w:val="20"/>
        </w:rPr>
        <w:t>-</w:t>
      </w:r>
      <w:r w:rsidR="00F81ECF" w:rsidRPr="00C50FFA">
        <w:rPr>
          <w:rFonts w:cs="Times New Roman"/>
          <w:i w:val="0"/>
          <w:iCs w:val="0"/>
          <w:color w:val="auto"/>
          <w:sz w:val="20"/>
          <w:szCs w:val="20"/>
          <w:lang w:val="en-US"/>
        </w:rPr>
        <w:t>TR</w:t>
      </w:r>
    </w:p>
    <w:p w14:paraId="2AC38480" w14:textId="4BDF409B" w:rsidR="00CC5CBE" w:rsidRPr="003C0167" w:rsidRDefault="00CC5CBE" w:rsidP="00C50FFA">
      <w:pPr>
        <w:pStyle w:val="3"/>
        <w:numPr>
          <w:ilvl w:val="0"/>
          <w:numId w:val="0"/>
        </w:numPr>
        <w:tabs>
          <w:tab w:val="left" w:pos="709"/>
        </w:tabs>
        <w:rPr>
          <w:rFonts w:cs="Times New Roman"/>
          <w:sz w:val="32"/>
          <w:szCs w:val="32"/>
          <w:lang w:val="ru-RU"/>
        </w:rPr>
      </w:pPr>
      <w:bookmarkStart w:id="25" w:name="_Toc157641963"/>
      <w:bookmarkStart w:id="26" w:name="_Toc163551000"/>
      <w:r w:rsidRPr="003C0167">
        <w:rPr>
          <w:rFonts w:cs="Times New Roman"/>
          <w:sz w:val="32"/>
          <w:szCs w:val="32"/>
          <w:lang w:val="ru-RU"/>
        </w:rPr>
        <w:t>2.3 Расчёт температуры нагруженного стабилизатора</w:t>
      </w:r>
      <w:bookmarkEnd w:id="25"/>
      <w:bookmarkEnd w:id="26"/>
    </w:p>
    <w:p w14:paraId="34DE6448" w14:textId="5FC3AAFD" w:rsidR="00A40561" w:rsidRPr="00C50FFA" w:rsidRDefault="00F81ECF" w:rsidP="00C50FFA">
      <w:pPr>
        <w:keepNext/>
        <w:tabs>
          <w:tab w:val="left" w:pos="709"/>
        </w:tabs>
        <w:jc w:val="center"/>
        <w:rPr>
          <w:rFonts w:cs="Times New Roman"/>
          <w:szCs w:val="28"/>
        </w:rPr>
      </w:pPr>
      <w:r w:rsidRPr="00C50FFA">
        <w:rPr>
          <w:rFonts w:cs="Times New Roman"/>
          <w:noProof/>
          <w:szCs w:val="28"/>
        </w:rPr>
        <w:drawing>
          <wp:inline distT="0" distB="0" distL="0" distR="0" wp14:anchorId="70838D8A" wp14:editId="70E84658">
            <wp:extent cx="5589744" cy="666750"/>
            <wp:effectExtent l="0" t="0" r="0" b="0"/>
            <wp:docPr id="1580695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951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4997" cy="66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8CF9" w14:textId="7FF827D5" w:rsidR="00CC5CBE" w:rsidRPr="00C50FFA" w:rsidRDefault="00A40561" w:rsidP="00C50FFA">
      <w:pPr>
        <w:pStyle w:val="aa"/>
        <w:tabs>
          <w:tab w:val="left" w:pos="709"/>
        </w:tabs>
        <w:spacing w:line="360" w:lineRule="auto"/>
        <w:jc w:val="center"/>
        <w:rPr>
          <w:rFonts w:eastAsiaTheme="minorEastAsia" w:cs="Times New Roman"/>
          <w:b/>
          <w:bCs/>
          <w:i w:val="0"/>
          <w:iCs w:val="0"/>
          <w:color w:val="auto"/>
          <w:sz w:val="32"/>
          <w:szCs w:val="32"/>
        </w:rPr>
      </w:pPr>
      <w:r w:rsidRPr="00C50FFA">
        <w:rPr>
          <w:rFonts w:cs="Times New Roman"/>
          <w:i w:val="0"/>
          <w:iCs w:val="0"/>
          <w:color w:val="auto"/>
          <w:sz w:val="20"/>
          <w:szCs w:val="20"/>
        </w:rPr>
        <w:t>Рисунок</w:t>
      </w:r>
      <w:r w:rsidR="0080255F" w:rsidRPr="00C50FFA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C50FFA" w:rsidRPr="00C50FFA">
        <w:rPr>
          <w:rFonts w:cs="Times New Roman"/>
          <w:i w:val="0"/>
          <w:iCs w:val="0"/>
          <w:color w:val="auto"/>
          <w:sz w:val="20"/>
          <w:szCs w:val="20"/>
        </w:rPr>
        <w:t>5</w:t>
      </w:r>
      <w:r w:rsidRPr="00C50FFA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7D0869" w:rsidRPr="00C50FFA">
        <w:rPr>
          <w:rFonts w:cs="Times New Roman"/>
          <w:i w:val="0"/>
          <w:iCs w:val="0"/>
          <w:sz w:val="20"/>
          <w:szCs w:val="20"/>
        </w:rPr>
        <w:t>—</w:t>
      </w:r>
      <w:r w:rsidR="007D0869" w:rsidRPr="00C50FFA">
        <w:rPr>
          <w:rFonts w:cs="Times New Roman"/>
          <w:i w:val="0"/>
          <w:iCs w:val="0"/>
          <w:color w:val="auto"/>
          <w:sz w:val="14"/>
          <w:szCs w:val="14"/>
        </w:rPr>
        <w:t xml:space="preserve"> </w:t>
      </w:r>
      <w:r w:rsidRPr="00C50FFA">
        <w:rPr>
          <w:rFonts w:cs="Times New Roman"/>
          <w:i w:val="0"/>
          <w:iCs w:val="0"/>
          <w:color w:val="auto"/>
          <w:sz w:val="20"/>
          <w:szCs w:val="20"/>
        </w:rPr>
        <w:t xml:space="preserve">Термическое сопротивления в зависимости от корпуса </w:t>
      </w:r>
      <w:r w:rsidR="00F81ECF" w:rsidRPr="00C50FFA">
        <w:rPr>
          <w:rFonts w:cs="Times New Roman"/>
          <w:i w:val="0"/>
          <w:iCs w:val="0"/>
          <w:color w:val="auto"/>
          <w:sz w:val="20"/>
          <w:szCs w:val="20"/>
          <w:lang w:val="en-US"/>
        </w:rPr>
        <w:t>KF</w:t>
      </w:r>
      <w:r w:rsidR="00F81ECF" w:rsidRPr="00C50FFA">
        <w:rPr>
          <w:rFonts w:cs="Times New Roman"/>
          <w:i w:val="0"/>
          <w:iCs w:val="0"/>
          <w:color w:val="auto"/>
          <w:sz w:val="20"/>
          <w:szCs w:val="20"/>
        </w:rPr>
        <w:t>50</w:t>
      </w:r>
      <w:r w:rsidR="00F81ECF" w:rsidRPr="00C50FFA">
        <w:rPr>
          <w:rFonts w:cs="Times New Roman"/>
          <w:i w:val="0"/>
          <w:iCs w:val="0"/>
          <w:color w:val="auto"/>
          <w:sz w:val="20"/>
          <w:szCs w:val="20"/>
          <w:lang w:val="en-US"/>
        </w:rPr>
        <w:t>BDT</w:t>
      </w:r>
      <w:r w:rsidR="00F81ECF" w:rsidRPr="00C50FFA">
        <w:rPr>
          <w:rFonts w:cs="Times New Roman"/>
          <w:i w:val="0"/>
          <w:iCs w:val="0"/>
          <w:color w:val="auto"/>
          <w:sz w:val="20"/>
          <w:szCs w:val="20"/>
        </w:rPr>
        <w:t>-</w:t>
      </w:r>
      <w:r w:rsidR="00F81ECF" w:rsidRPr="00C50FFA">
        <w:rPr>
          <w:rFonts w:cs="Times New Roman"/>
          <w:i w:val="0"/>
          <w:iCs w:val="0"/>
          <w:color w:val="auto"/>
          <w:sz w:val="20"/>
          <w:szCs w:val="20"/>
          <w:lang w:val="en-US"/>
        </w:rPr>
        <w:t>TR</w:t>
      </w:r>
    </w:p>
    <w:p w14:paraId="757D5FB6" w14:textId="4F8513C9" w:rsidR="00BA3C69" w:rsidRPr="00E74D33" w:rsidRDefault="00BA3C69" w:rsidP="00C50FFA">
      <w:pPr>
        <w:tabs>
          <w:tab w:val="left" w:pos="709"/>
        </w:tabs>
        <w:ind w:firstLine="708"/>
        <w:rPr>
          <w:rFonts w:eastAsiaTheme="minorEastAsia" w:cs="Times New Roman"/>
          <w:szCs w:val="28"/>
        </w:rPr>
      </w:pPr>
      <w:r w:rsidRPr="00C871E2">
        <w:rPr>
          <w:rFonts w:eastAsiaTheme="minorEastAsia" w:cs="Times New Roman"/>
          <w:szCs w:val="28"/>
        </w:rPr>
        <w:t xml:space="preserve">Был выбран корпус </w:t>
      </w:r>
      <w:r w:rsidR="00E74D33">
        <w:rPr>
          <w:rFonts w:eastAsiaTheme="minorEastAsia" w:cs="Times New Roman"/>
          <w:szCs w:val="28"/>
          <w:lang w:val="en-US"/>
        </w:rPr>
        <w:t>DPAK</w:t>
      </w:r>
      <w:r w:rsidRPr="00E74D33">
        <w:rPr>
          <w:rFonts w:eastAsiaTheme="minorEastAsia" w:cs="Times New Roman"/>
          <w:szCs w:val="28"/>
        </w:rPr>
        <w:t>.</w:t>
      </w:r>
    </w:p>
    <w:p w14:paraId="7D13EB1C" w14:textId="38170E49" w:rsidR="00A05B17" w:rsidRPr="00E74D33" w:rsidRDefault="00000000" w:rsidP="00C50FFA">
      <w:pPr>
        <w:tabs>
          <w:tab w:val="left" w:pos="709"/>
        </w:tabs>
        <w:rPr>
          <w:rFonts w:ascii="Cambria Math" w:eastAsiaTheme="minorEastAsia" w:hAnsi="Cambria Math" w:cs="Times New Roman"/>
          <w:szCs w:val="28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Cs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T</m:t>
              </m:r>
              <m:ctrlPr>
                <w:rPr>
                  <w:rFonts w:ascii="Cambria Math" w:eastAsiaTheme="minorEastAsia" w:hAnsi="Cambria Math" w:cs="Times New Roman"/>
                  <w:iCs/>
                  <w:szCs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thJC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Cs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vertAlign w:val="subscript"/>
                </w:rPr>
                <m:t>нагр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∙ </m:t>
          </m:r>
          <m:sSub>
            <m:sSubPr>
              <m:ctrlPr>
                <w:rPr>
                  <w:rFonts w:ascii="Cambria Math" w:eastAsiaTheme="minorEastAsia" w:hAnsi="Cambria Math" w:cs="Times New Roman"/>
                  <w:iCs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vertAlign w:val="subscript"/>
                  <w:lang w:val="en-US"/>
                </w:rPr>
                <m:t>thJC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 1,39 ∙ 8 = 11,12  °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>C</m:t>
          </m:r>
        </m:oMath>
      </m:oMathPara>
    </w:p>
    <w:p w14:paraId="15FAF5D6" w14:textId="3C7575D0" w:rsidR="00A05B17" w:rsidRPr="005374DE" w:rsidRDefault="00000000" w:rsidP="00C50FFA">
      <w:pPr>
        <w:tabs>
          <w:tab w:val="left" w:pos="709"/>
        </w:tabs>
        <w:rPr>
          <w:rFonts w:eastAsiaTheme="minorEastAsia" w:cs="Times New Roman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Cs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T</m:t>
              </m:r>
              <m:ctrlPr>
                <w:rPr>
                  <w:rFonts w:ascii="Cambria Math" w:eastAsiaTheme="minorEastAsia" w:hAnsi="Cambria Math" w:cs="Times New Roman"/>
                  <w:iCs/>
                  <w:szCs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thJA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Cs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vertAlign w:val="subscript"/>
                </w:rPr>
                <m:t>нагр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∙ </m:t>
          </m:r>
          <m:sSub>
            <m:sSubPr>
              <m:ctrlPr>
                <w:rPr>
                  <w:rFonts w:ascii="Cambria Math" w:eastAsiaTheme="minorEastAsia" w:hAnsi="Cambria Math" w:cs="Times New Roman"/>
                  <w:iCs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vertAlign w:val="subscript"/>
                  <w:lang w:val="en-US"/>
                </w:rPr>
                <m:t>thJA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 1,39 ∙ 100 = 139   °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>C</m:t>
          </m:r>
        </m:oMath>
      </m:oMathPara>
    </w:p>
    <w:p w14:paraId="3373BEE0" w14:textId="77777777" w:rsidR="005374DE" w:rsidRDefault="005374DE" w:rsidP="00C50FFA">
      <w:pPr>
        <w:tabs>
          <w:tab w:val="left" w:pos="709"/>
        </w:tabs>
        <w:rPr>
          <w:rFonts w:eastAsiaTheme="minorEastAsia" w:cs="Times New Roman"/>
          <w:szCs w:val="28"/>
          <w:lang w:val="en-US"/>
        </w:rPr>
      </w:pPr>
    </w:p>
    <w:p w14:paraId="0962E65A" w14:textId="77777777" w:rsidR="005374DE" w:rsidRDefault="005374DE" w:rsidP="00C50FFA">
      <w:pPr>
        <w:tabs>
          <w:tab w:val="left" w:pos="709"/>
        </w:tabs>
        <w:rPr>
          <w:rFonts w:eastAsiaTheme="minorEastAsia" w:cs="Times New Roman"/>
          <w:szCs w:val="28"/>
          <w:lang w:val="en-US"/>
        </w:rPr>
      </w:pPr>
    </w:p>
    <w:p w14:paraId="46989042" w14:textId="77777777" w:rsidR="005374DE" w:rsidRPr="00E74D33" w:rsidRDefault="005374DE" w:rsidP="00C50FFA">
      <w:pPr>
        <w:tabs>
          <w:tab w:val="left" w:pos="709"/>
        </w:tabs>
        <w:rPr>
          <w:rFonts w:ascii="Cambria Math" w:eastAsiaTheme="minorEastAsia" w:hAnsi="Cambria Math" w:cs="Times New Roman"/>
          <w:szCs w:val="28"/>
          <w:oMath/>
        </w:rPr>
      </w:pPr>
    </w:p>
    <w:p w14:paraId="10410986" w14:textId="4FEFFE23" w:rsidR="00A05B17" w:rsidRPr="003C0167" w:rsidRDefault="00621132" w:rsidP="00C50FFA">
      <w:pPr>
        <w:pStyle w:val="3"/>
        <w:numPr>
          <w:ilvl w:val="0"/>
          <w:numId w:val="0"/>
        </w:numPr>
        <w:tabs>
          <w:tab w:val="left" w:pos="709"/>
        </w:tabs>
        <w:rPr>
          <w:rFonts w:cs="Times New Roman"/>
          <w:sz w:val="32"/>
          <w:szCs w:val="32"/>
        </w:rPr>
      </w:pPr>
      <w:bookmarkStart w:id="27" w:name="_Toc157641964"/>
      <w:bookmarkStart w:id="28" w:name="_Toc163551001"/>
      <w:r w:rsidRPr="003C0167">
        <w:rPr>
          <w:rFonts w:cs="Times New Roman"/>
          <w:sz w:val="32"/>
          <w:szCs w:val="32"/>
        </w:rPr>
        <w:t>2.4, 2.5 Расчёт параметров пассивных компонентов</w:t>
      </w:r>
      <w:bookmarkEnd w:id="27"/>
      <w:bookmarkEnd w:id="28"/>
    </w:p>
    <w:p w14:paraId="7D1024BE" w14:textId="08693BF4" w:rsidR="00145A16" w:rsidRPr="00E74D33" w:rsidRDefault="00F81ECF" w:rsidP="00E74D33">
      <w:pPr>
        <w:keepNext/>
        <w:tabs>
          <w:tab w:val="left" w:pos="709"/>
          <w:tab w:val="left" w:pos="6015"/>
        </w:tabs>
        <w:jc w:val="center"/>
        <w:rPr>
          <w:rFonts w:cs="Times New Roman"/>
          <w:szCs w:val="28"/>
        </w:rPr>
      </w:pPr>
      <w:r w:rsidRPr="00E74D33">
        <w:rPr>
          <w:rFonts w:cs="Times New Roman"/>
          <w:noProof/>
          <w:szCs w:val="28"/>
        </w:rPr>
        <w:drawing>
          <wp:inline distT="0" distB="0" distL="0" distR="0" wp14:anchorId="482DB42A" wp14:editId="54E39690">
            <wp:extent cx="5758461" cy="2362200"/>
            <wp:effectExtent l="0" t="0" r="0" b="0"/>
            <wp:docPr id="1498642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421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9924" cy="237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9EFC" w14:textId="0662FBD7" w:rsidR="00A05B17" w:rsidRPr="00E74D33" w:rsidRDefault="00145A16" w:rsidP="00E74D33">
      <w:pPr>
        <w:pStyle w:val="aa"/>
        <w:tabs>
          <w:tab w:val="left" w:pos="709"/>
        </w:tabs>
        <w:spacing w:line="360" w:lineRule="auto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C50FFA" w:rsidRPr="00E74D33">
        <w:rPr>
          <w:rFonts w:cs="Times New Roman"/>
          <w:i w:val="0"/>
          <w:iCs w:val="0"/>
          <w:color w:val="auto"/>
          <w:sz w:val="20"/>
          <w:szCs w:val="20"/>
        </w:rPr>
        <w:t>6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7D0869" w:rsidRPr="00E74D33">
        <w:rPr>
          <w:rFonts w:cs="Times New Roman"/>
          <w:i w:val="0"/>
          <w:iCs w:val="0"/>
          <w:sz w:val="20"/>
          <w:szCs w:val="20"/>
        </w:rPr>
        <w:t>—</w:t>
      </w:r>
      <w:r w:rsidR="007D0869" w:rsidRPr="00E74D33">
        <w:rPr>
          <w:rFonts w:cs="Times New Roman"/>
          <w:i w:val="0"/>
          <w:iCs w:val="0"/>
          <w:color w:val="auto"/>
          <w:sz w:val="14"/>
          <w:szCs w:val="14"/>
        </w:rPr>
        <w:t xml:space="preserve"> 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Схема для расчета пассивных компонентов </w:t>
      </w:r>
      <w:r w:rsidR="00F81ECF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KF</w:t>
      </w:r>
      <w:r w:rsidR="00F81ECF" w:rsidRPr="00E74D33">
        <w:rPr>
          <w:rFonts w:cs="Times New Roman"/>
          <w:i w:val="0"/>
          <w:iCs w:val="0"/>
          <w:color w:val="auto"/>
          <w:sz w:val="20"/>
          <w:szCs w:val="20"/>
        </w:rPr>
        <w:t>50</w:t>
      </w:r>
      <w:r w:rsidR="00F81ECF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BDT</w:t>
      </w:r>
      <w:r w:rsidR="00F81ECF" w:rsidRPr="00E74D33">
        <w:rPr>
          <w:rFonts w:cs="Times New Roman"/>
          <w:i w:val="0"/>
          <w:iCs w:val="0"/>
          <w:color w:val="auto"/>
          <w:sz w:val="20"/>
          <w:szCs w:val="20"/>
        </w:rPr>
        <w:t>-</w:t>
      </w:r>
      <w:r w:rsidR="00F81ECF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TR</w:t>
      </w:r>
    </w:p>
    <w:p w14:paraId="14360D8A" w14:textId="4F5A2CCB" w:rsidR="00332B9F" w:rsidRPr="00C871E2" w:rsidRDefault="00D65C9C" w:rsidP="00C50FFA">
      <w:pPr>
        <w:tabs>
          <w:tab w:val="left" w:pos="709"/>
          <w:tab w:val="left" w:pos="6015"/>
        </w:tabs>
        <w:rPr>
          <w:rFonts w:eastAsiaTheme="minorEastAsia" w:cs="Times New Roman"/>
          <w:szCs w:val="28"/>
        </w:rPr>
      </w:pPr>
      <w:r w:rsidRPr="00C871E2">
        <w:rPr>
          <w:rFonts w:eastAsiaTheme="minorEastAsia" w:cs="Times New Roman"/>
          <w:szCs w:val="28"/>
        </w:rPr>
        <w:tab/>
      </w:r>
      <w:r w:rsidR="00621132" w:rsidRPr="00C871E2">
        <w:rPr>
          <w:rFonts w:eastAsiaTheme="minorEastAsia" w:cs="Times New Roman"/>
          <w:szCs w:val="28"/>
        </w:rPr>
        <w:t>Данная схема с рассчитанными пассивными компонентами была приведена в спецификации.</w:t>
      </w:r>
    </w:p>
    <w:p w14:paraId="684784C7" w14:textId="6697ED07" w:rsidR="00621132" w:rsidRPr="003C0167" w:rsidRDefault="00621132" w:rsidP="00C50FFA">
      <w:pPr>
        <w:pStyle w:val="3"/>
        <w:numPr>
          <w:ilvl w:val="0"/>
          <w:numId w:val="0"/>
        </w:numPr>
        <w:tabs>
          <w:tab w:val="left" w:pos="709"/>
        </w:tabs>
        <w:rPr>
          <w:rFonts w:cs="Times New Roman"/>
          <w:sz w:val="32"/>
          <w:szCs w:val="32"/>
        </w:rPr>
      </w:pPr>
      <w:bookmarkStart w:id="29" w:name="_Toc157641965"/>
      <w:bookmarkStart w:id="30" w:name="_Toc163551002"/>
      <w:r w:rsidRPr="003C0167">
        <w:rPr>
          <w:rFonts w:cs="Times New Roman"/>
          <w:sz w:val="32"/>
          <w:szCs w:val="32"/>
        </w:rPr>
        <w:t xml:space="preserve">2.6 </w:t>
      </w:r>
      <w:proofErr w:type="spellStart"/>
      <w:r w:rsidRPr="003C0167">
        <w:rPr>
          <w:rFonts w:cs="Times New Roman"/>
          <w:sz w:val="32"/>
          <w:szCs w:val="32"/>
        </w:rPr>
        <w:t>Разработка</w:t>
      </w:r>
      <w:proofErr w:type="spellEnd"/>
      <w:r w:rsidRPr="003C0167">
        <w:rPr>
          <w:rFonts w:cs="Times New Roman"/>
          <w:sz w:val="32"/>
          <w:szCs w:val="32"/>
        </w:rPr>
        <w:t xml:space="preserve"> </w:t>
      </w:r>
      <w:proofErr w:type="spellStart"/>
      <w:r w:rsidRPr="003C0167">
        <w:rPr>
          <w:rFonts w:cs="Times New Roman"/>
          <w:sz w:val="32"/>
          <w:szCs w:val="32"/>
        </w:rPr>
        <w:t>схемы</w:t>
      </w:r>
      <w:proofErr w:type="spellEnd"/>
      <w:r w:rsidRPr="003C0167">
        <w:rPr>
          <w:rFonts w:cs="Times New Roman"/>
          <w:sz w:val="32"/>
          <w:szCs w:val="32"/>
        </w:rPr>
        <w:t xml:space="preserve"> </w:t>
      </w:r>
      <w:proofErr w:type="spellStart"/>
      <w:r w:rsidRPr="003C0167">
        <w:rPr>
          <w:rFonts w:cs="Times New Roman"/>
          <w:sz w:val="32"/>
          <w:szCs w:val="32"/>
        </w:rPr>
        <w:t>электрической</w:t>
      </w:r>
      <w:proofErr w:type="spellEnd"/>
      <w:r w:rsidRPr="003C0167">
        <w:rPr>
          <w:rFonts w:cs="Times New Roman"/>
          <w:sz w:val="32"/>
          <w:szCs w:val="32"/>
        </w:rPr>
        <w:t xml:space="preserve"> </w:t>
      </w:r>
      <w:proofErr w:type="spellStart"/>
      <w:r w:rsidRPr="003C0167">
        <w:rPr>
          <w:rFonts w:cs="Times New Roman"/>
          <w:sz w:val="32"/>
          <w:szCs w:val="32"/>
        </w:rPr>
        <w:t>принципиальной</w:t>
      </w:r>
      <w:bookmarkEnd w:id="29"/>
      <w:bookmarkEnd w:id="30"/>
      <w:proofErr w:type="spellEnd"/>
    </w:p>
    <w:p w14:paraId="3847C3A5" w14:textId="5B6137CB" w:rsidR="00687E96" w:rsidRPr="00E74D33" w:rsidRDefault="00ED0D00" w:rsidP="00E74D33">
      <w:pPr>
        <w:keepNext/>
        <w:tabs>
          <w:tab w:val="left" w:pos="709"/>
          <w:tab w:val="left" w:pos="6015"/>
        </w:tabs>
        <w:jc w:val="center"/>
        <w:rPr>
          <w:rFonts w:cs="Times New Roman"/>
          <w:szCs w:val="28"/>
        </w:rPr>
      </w:pPr>
      <w:r w:rsidRPr="00ED0D00">
        <w:rPr>
          <w:rFonts w:cs="Times New Roman"/>
          <w:noProof/>
          <w:szCs w:val="28"/>
        </w:rPr>
        <w:drawing>
          <wp:inline distT="0" distB="0" distL="0" distR="0" wp14:anchorId="1F883604" wp14:editId="08FAEDF4">
            <wp:extent cx="5914475" cy="2181225"/>
            <wp:effectExtent l="0" t="0" r="0" b="0"/>
            <wp:docPr id="20411558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238" cy="218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F52A" w14:textId="7650BDA5" w:rsidR="00427C44" w:rsidRPr="00E74D33" w:rsidRDefault="00687E96" w:rsidP="00E74D33">
      <w:pPr>
        <w:pStyle w:val="aa"/>
        <w:tabs>
          <w:tab w:val="left" w:pos="709"/>
        </w:tabs>
        <w:spacing w:line="360" w:lineRule="auto"/>
        <w:jc w:val="center"/>
        <w:rPr>
          <w:rFonts w:cs="Times New Roman"/>
          <w:i w:val="0"/>
          <w:iCs w:val="0"/>
          <w:color w:val="auto"/>
          <w:sz w:val="20"/>
          <w:szCs w:val="20"/>
        </w:rPr>
      </w:pP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E74D33" w:rsidRPr="00E74D33">
        <w:rPr>
          <w:rFonts w:cs="Times New Roman"/>
          <w:i w:val="0"/>
          <w:iCs w:val="0"/>
          <w:color w:val="auto"/>
          <w:sz w:val="20"/>
          <w:szCs w:val="20"/>
        </w:rPr>
        <w:t>7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7D0869" w:rsidRPr="00E74D33">
        <w:rPr>
          <w:rFonts w:cs="Times New Roman"/>
          <w:i w:val="0"/>
          <w:iCs w:val="0"/>
          <w:sz w:val="20"/>
          <w:szCs w:val="20"/>
        </w:rPr>
        <w:t>—</w:t>
      </w:r>
      <w:r w:rsidR="007D0869" w:rsidRPr="00E74D33">
        <w:rPr>
          <w:rFonts w:cs="Times New Roman"/>
          <w:i w:val="0"/>
          <w:iCs w:val="0"/>
          <w:color w:val="auto"/>
          <w:sz w:val="14"/>
          <w:szCs w:val="14"/>
        </w:rPr>
        <w:t xml:space="preserve"> </w:t>
      </w:r>
      <w:r w:rsidR="00F43847"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Схема </w:t>
      </w:r>
      <w:r w:rsidR="00F43847">
        <w:rPr>
          <w:rFonts w:cs="Times New Roman"/>
          <w:i w:val="0"/>
          <w:iCs w:val="0"/>
          <w:color w:val="auto"/>
          <w:sz w:val="20"/>
          <w:szCs w:val="20"/>
        </w:rPr>
        <w:t xml:space="preserve">линейного </w:t>
      </w:r>
      <w:r w:rsidR="00F43847" w:rsidRPr="00E74D33">
        <w:rPr>
          <w:rFonts w:cs="Times New Roman"/>
          <w:i w:val="0"/>
          <w:iCs w:val="0"/>
          <w:color w:val="auto"/>
          <w:sz w:val="20"/>
          <w:szCs w:val="20"/>
        </w:rPr>
        <w:t>стабилизатора</w:t>
      </w:r>
      <w:r w:rsidR="00F43847">
        <w:rPr>
          <w:rFonts w:cs="Times New Roman"/>
          <w:i w:val="0"/>
          <w:iCs w:val="0"/>
          <w:color w:val="auto"/>
          <w:sz w:val="20"/>
          <w:szCs w:val="20"/>
        </w:rPr>
        <w:t xml:space="preserve"> напряжения на базе микросхемы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A017A8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KF</w:t>
      </w:r>
      <w:r w:rsidR="00A017A8" w:rsidRPr="00E74D33">
        <w:rPr>
          <w:rFonts w:cs="Times New Roman"/>
          <w:i w:val="0"/>
          <w:iCs w:val="0"/>
          <w:color w:val="auto"/>
          <w:sz w:val="20"/>
          <w:szCs w:val="20"/>
        </w:rPr>
        <w:t>50</w:t>
      </w:r>
      <w:r w:rsidR="00A017A8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BDT</w:t>
      </w:r>
      <w:r w:rsidR="00A017A8" w:rsidRPr="00E74D33">
        <w:rPr>
          <w:rFonts w:cs="Times New Roman"/>
          <w:i w:val="0"/>
          <w:iCs w:val="0"/>
          <w:color w:val="auto"/>
          <w:sz w:val="20"/>
          <w:szCs w:val="20"/>
        </w:rPr>
        <w:t>-</w:t>
      </w:r>
      <w:r w:rsidR="00A017A8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TR</w:t>
      </w:r>
    </w:p>
    <w:p w14:paraId="7092A6FF" w14:textId="3343F37B" w:rsidR="0052754E" w:rsidRDefault="002D74EC" w:rsidP="00C7665D">
      <w:pPr>
        <w:pStyle w:val="2"/>
        <w:numPr>
          <w:ilvl w:val="0"/>
          <w:numId w:val="0"/>
        </w:numPr>
        <w:tabs>
          <w:tab w:val="left" w:pos="709"/>
        </w:tabs>
        <w:jc w:val="left"/>
        <w:rPr>
          <w:rFonts w:ascii="Times New Roman" w:hAnsi="Times New Roman" w:cs="Times New Roman"/>
          <w:szCs w:val="36"/>
        </w:rPr>
      </w:pPr>
      <w:bookmarkStart w:id="31" w:name="_Toc157641966"/>
      <w:bookmarkStart w:id="32" w:name="_Toc163551003"/>
      <w:r w:rsidRPr="00427C44">
        <w:rPr>
          <w:rFonts w:ascii="Times New Roman" w:hAnsi="Times New Roman" w:cs="Times New Roman"/>
          <w:szCs w:val="36"/>
        </w:rPr>
        <w:t>Задание 3. Линейный стабилизатор с низким падением</w:t>
      </w:r>
      <w:r w:rsidR="00A17686" w:rsidRPr="00427C44">
        <w:rPr>
          <w:rFonts w:ascii="Times New Roman" w:hAnsi="Times New Roman" w:cs="Times New Roman"/>
          <w:szCs w:val="36"/>
        </w:rPr>
        <w:t xml:space="preserve"> </w:t>
      </w:r>
      <w:r w:rsidRPr="00427C44">
        <w:rPr>
          <w:rFonts w:ascii="Times New Roman" w:hAnsi="Times New Roman" w:cs="Times New Roman"/>
          <w:szCs w:val="36"/>
        </w:rPr>
        <w:t>напряжения</w:t>
      </w:r>
      <w:bookmarkEnd w:id="31"/>
      <w:bookmarkEnd w:id="32"/>
    </w:p>
    <w:p w14:paraId="4D4E69C3" w14:textId="543C41B8" w:rsidR="005374DE" w:rsidRDefault="00F12839" w:rsidP="00E74D33">
      <w:r>
        <w:tab/>
        <w:t xml:space="preserve">P/N стабилизатора: </w:t>
      </w:r>
      <w:r w:rsidRPr="00A017A8">
        <w:rPr>
          <w:rFonts w:eastAsiaTheme="minorEastAsia" w:cs="Times New Roman"/>
          <w:szCs w:val="28"/>
          <w:lang w:val="en-US"/>
        </w:rPr>
        <w:t>NCV</w:t>
      </w:r>
      <w:r w:rsidRPr="00F12839">
        <w:rPr>
          <w:rFonts w:eastAsiaTheme="minorEastAsia" w:cs="Times New Roman"/>
          <w:szCs w:val="28"/>
        </w:rPr>
        <w:t>8711</w:t>
      </w:r>
      <w:r w:rsidRPr="00A017A8">
        <w:rPr>
          <w:rFonts w:eastAsiaTheme="minorEastAsia" w:cs="Times New Roman"/>
          <w:szCs w:val="28"/>
          <w:lang w:val="en-US"/>
        </w:rPr>
        <w:t>ASNADJT</w:t>
      </w:r>
      <w:r w:rsidRPr="00F12839">
        <w:rPr>
          <w:rFonts w:eastAsiaTheme="minorEastAsia" w:cs="Times New Roman"/>
          <w:szCs w:val="28"/>
        </w:rPr>
        <w:t>1</w:t>
      </w:r>
      <w:r w:rsidRPr="00A017A8">
        <w:rPr>
          <w:rFonts w:eastAsiaTheme="minorEastAsia" w:cs="Times New Roman"/>
          <w:szCs w:val="28"/>
          <w:lang w:val="en-US"/>
        </w:rPr>
        <w:t>G</w:t>
      </w:r>
      <w:r>
        <w:t>.</w:t>
      </w:r>
    </w:p>
    <w:p w14:paraId="6D6255B0" w14:textId="77777777" w:rsidR="00A13848" w:rsidRDefault="00A13848" w:rsidP="00E74D33"/>
    <w:p w14:paraId="353CE358" w14:textId="77777777" w:rsidR="00A13848" w:rsidRPr="004A497D" w:rsidRDefault="00A13848" w:rsidP="00E74D33"/>
    <w:p w14:paraId="5D85A468" w14:textId="583AE61E" w:rsidR="001652F7" w:rsidRPr="00F12839" w:rsidRDefault="002D74EC" w:rsidP="00E74D33">
      <w:pPr>
        <w:pStyle w:val="3"/>
        <w:numPr>
          <w:ilvl w:val="0"/>
          <w:numId w:val="0"/>
        </w:numPr>
        <w:tabs>
          <w:tab w:val="left" w:pos="709"/>
        </w:tabs>
        <w:rPr>
          <w:rFonts w:cs="Times New Roman"/>
          <w:sz w:val="32"/>
          <w:szCs w:val="32"/>
          <w:lang w:val="ru-RU"/>
        </w:rPr>
      </w:pPr>
      <w:bookmarkStart w:id="33" w:name="_Toc157641967"/>
      <w:bookmarkStart w:id="34" w:name="_Toc163551004"/>
      <w:r w:rsidRPr="00F12839">
        <w:rPr>
          <w:rFonts w:cs="Times New Roman"/>
          <w:sz w:val="32"/>
          <w:szCs w:val="32"/>
          <w:lang w:val="ru-RU"/>
        </w:rPr>
        <w:t>3.1 Изучение спецификации</w:t>
      </w:r>
      <w:bookmarkEnd w:id="33"/>
      <w:bookmarkEnd w:id="34"/>
    </w:p>
    <w:p w14:paraId="17E527D8" w14:textId="3072FD13" w:rsidR="005374DE" w:rsidRPr="004A497D" w:rsidRDefault="00D65C9C" w:rsidP="00E74D33">
      <w:pPr>
        <w:tabs>
          <w:tab w:val="left" w:pos="709"/>
        </w:tabs>
        <w:rPr>
          <w:rFonts w:eastAsiaTheme="minorEastAsia" w:cs="Times New Roman"/>
          <w:szCs w:val="28"/>
        </w:rPr>
      </w:pPr>
      <w:r w:rsidRPr="00C871E2">
        <w:rPr>
          <w:rFonts w:eastAsiaTheme="minorEastAsia" w:cs="Times New Roman"/>
          <w:szCs w:val="28"/>
        </w:rPr>
        <w:tab/>
      </w:r>
      <w:r w:rsidR="006C012B" w:rsidRPr="00A017A8">
        <w:rPr>
          <w:rFonts w:eastAsiaTheme="minorEastAsia" w:cs="Times New Roman"/>
          <w:szCs w:val="28"/>
          <w:lang w:val="en-US"/>
        </w:rPr>
        <w:t>NCV</w:t>
      </w:r>
      <w:r w:rsidR="006C012B" w:rsidRPr="006C012B">
        <w:rPr>
          <w:rFonts w:eastAsiaTheme="minorEastAsia" w:cs="Times New Roman"/>
          <w:szCs w:val="28"/>
        </w:rPr>
        <w:t>8711</w:t>
      </w:r>
      <w:r w:rsidR="006C012B" w:rsidRPr="00A017A8">
        <w:rPr>
          <w:rFonts w:eastAsiaTheme="minorEastAsia" w:cs="Times New Roman"/>
          <w:szCs w:val="28"/>
          <w:lang w:val="en-US"/>
        </w:rPr>
        <w:t>ASNADJT</w:t>
      </w:r>
      <w:r w:rsidR="006C012B" w:rsidRPr="006C012B">
        <w:rPr>
          <w:rFonts w:eastAsiaTheme="minorEastAsia" w:cs="Times New Roman"/>
          <w:szCs w:val="28"/>
        </w:rPr>
        <w:t>1</w:t>
      </w:r>
      <w:r w:rsidR="006C012B" w:rsidRPr="00A017A8">
        <w:rPr>
          <w:rFonts w:eastAsiaTheme="minorEastAsia" w:cs="Times New Roman"/>
          <w:szCs w:val="28"/>
          <w:lang w:val="en-US"/>
        </w:rPr>
        <w:t>G</w:t>
      </w:r>
      <w:r w:rsidR="00F12839">
        <w:rPr>
          <w:rFonts w:eastAsiaTheme="minorEastAsia" w:cs="Times New Roman"/>
          <w:szCs w:val="28"/>
        </w:rPr>
        <w:t xml:space="preserve"> </w:t>
      </w:r>
      <w:r w:rsidR="00FF1523">
        <w:rPr>
          <w:rFonts w:eastAsiaTheme="minorEastAsia" w:cs="Times New Roman"/>
          <w:szCs w:val="28"/>
        </w:rPr>
        <w:t>–</w:t>
      </w:r>
      <w:r w:rsidR="00F12839">
        <w:rPr>
          <w:rFonts w:eastAsiaTheme="minorEastAsia" w:cs="Times New Roman"/>
          <w:szCs w:val="28"/>
        </w:rPr>
        <w:softHyphen/>
      </w:r>
      <w:r w:rsidR="00F12839">
        <w:rPr>
          <w:rFonts w:eastAsiaTheme="minorEastAsia" w:cs="Times New Roman"/>
          <w:szCs w:val="28"/>
        </w:rPr>
        <w:softHyphen/>
      </w:r>
      <w:r w:rsidR="00FF1523">
        <w:rPr>
          <w:rFonts w:eastAsiaTheme="minorEastAsia" w:cs="Times New Roman"/>
          <w:szCs w:val="28"/>
        </w:rPr>
        <w:t xml:space="preserve"> р</w:t>
      </w:r>
      <w:r w:rsidR="00DA022C" w:rsidRPr="00C871E2">
        <w:rPr>
          <w:rFonts w:eastAsiaTheme="minorEastAsia" w:cs="Times New Roman"/>
          <w:szCs w:val="28"/>
        </w:rPr>
        <w:t xml:space="preserve">егулируемый стабилизатор напряжения, </w:t>
      </w:r>
      <w:r w:rsidR="006C012B">
        <w:rPr>
          <w:rFonts w:eastAsiaTheme="minorEastAsia" w:cs="Times New Roman"/>
          <w:szCs w:val="28"/>
        </w:rPr>
        <w:t>с в</w:t>
      </w:r>
      <w:r w:rsidR="006C012B" w:rsidRPr="006C012B">
        <w:rPr>
          <w:rFonts w:eastAsiaTheme="minorEastAsia" w:cs="Times New Roman"/>
          <w:szCs w:val="28"/>
        </w:rPr>
        <w:t>ходн</w:t>
      </w:r>
      <w:r w:rsidR="006C012B">
        <w:rPr>
          <w:rFonts w:eastAsiaTheme="minorEastAsia" w:cs="Times New Roman"/>
          <w:szCs w:val="28"/>
        </w:rPr>
        <w:t>ым</w:t>
      </w:r>
      <w:r w:rsidR="006C012B" w:rsidRPr="006C012B">
        <w:rPr>
          <w:rFonts w:eastAsiaTheme="minorEastAsia" w:cs="Times New Roman"/>
          <w:szCs w:val="28"/>
        </w:rPr>
        <w:t xml:space="preserve"> напряжение</w:t>
      </w:r>
      <w:r w:rsidR="006C012B">
        <w:rPr>
          <w:rFonts w:eastAsiaTheme="minorEastAsia" w:cs="Times New Roman"/>
          <w:szCs w:val="28"/>
        </w:rPr>
        <w:t>м</w:t>
      </w:r>
      <w:r w:rsidR="006C012B" w:rsidRPr="006C012B">
        <w:rPr>
          <w:rFonts w:eastAsiaTheme="minorEastAsia" w:cs="Times New Roman"/>
          <w:szCs w:val="28"/>
        </w:rPr>
        <w:t xml:space="preserve"> от 2,7 В до 18 В, выходн</w:t>
      </w:r>
      <w:r w:rsidR="006C012B">
        <w:rPr>
          <w:rFonts w:eastAsiaTheme="minorEastAsia" w:cs="Times New Roman"/>
          <w:szCs w:val="28"/>
        </w:rPr>
        <w:t>ым</w:t>
      </w:r>
      <w:r w:rsidR="006C012B" w:rsidRPr="006C012B">
        <w:rPr>
          <w:rFonts w:eastAsiaTheme="minorEastAsia" w:cs="Times New Roman"/>
          <w:szCs w:val="28"/>
        </w:rPr>
        <w:t xml:space="preserve"> напряжение</w:t>
      </w:r>
      <w:r w:rsidR="006C012B">
        <w:rPr>
          <w:rFonts w:eastAsiaTheme="minorEastAsia" w:cs="Times New Roman"/>
          <w:szCs w:val="28"/>
        </w:rPr>
        <w:t>м</w:t>
      </w:r>
      <w:r w:rsidR="006C012B" w:rsidRPr="006C012B">
        <w:rPr>
          <w:rFonts w:eastAsiaTheme="minorEastAsia" w:cs="Times New Roman"/>
          <w:szCs w:val="28"/>
        </w:rPr>
        <w:t xml:space="preserve"> 1,2–17 В/100 мА.</w:t>
      </w:r>
    </w:p>
    <w:p w14:paraId="76F6F492" w14:textId="08F17546" w:rsidR="00DA022C" w:rsidRPr="003C0167" w:rsidRDefault="00DA022C" w:rsidP="00E74D33">
      <w:pPr>
        <w:pStyle w:val="3"/>
        <w:numPr>
          <w:ilvl w:val="0"/>
          <w:numId w:val="0"/>
        </w:numPr>
        <w:tabs>
          <w:tab w:val="left" w:pos="709"/>
        </w:tabs>
        <w:rPr>
          <w:rFonts w:cs="Times New Roman"/>
          <w:sz w:val="32"/>
          <w:szCs w:val="32"/>
          <w:lang w:val="ru-RU"/>
        </w:rPr>
      </w:pPr>
      <w:bookmarkStart w:id="35" w:name="_Toc157641968"/>
      <w:bookmarkStart w:id="36" w:name="_Toc163551005"/>
      <w:r w:rsidRPr="003C0167">
        <w:rPr>
          <w:rFonts w:cs="Times New Roman"/>
          <w:sz w:val="32"/>
          <w:szCs w:val="32"/>
          <w:lang w:val="ru-RU"/>
        </w:rPr>
        <w:t>3.2 Общие характеристики</w:t>
      </w:r>
      <w:bookmarkEnd w:id="35"/>
      <w:bookmarkEnd w:id="36"/>
    </w:p>
    <w:p w14:paraId="01DB0AC5" w14:textId="53C94647" w:rsidR="001652F7" w:rsidRPr="00427C44" w:rsidRDefault="007605AD" w:rsidP="00E74D33">
      <w:pPr>
        <w:pStyle w:val="4"/>
        <w:numPr>
          <w:ilvl w:val="0"/>
          <w:numId w:val="0"/>
        </w:numPr>
        <w:tabs>
          <w:tab w:val="left" w:pos="709"/>
        </w:tabs>
        <w:jc w:val="left"/>
        <w:rPr>
          <w:rFonts w:cs="Times New Roman"/>
          <w:szCs w:val="28"/>
          <w:lang w:val="ru-RU"/>
        </w:rPr>
      </w:pPr>
      <w:r w:rsidRPr="00427C44">
        <w:rPr>
          <w:rFonts w:cs="Times New Roman"/>
          <w:szCs w:val="28"/>
          <w:lang w:val="ru-RU"/>
        </w:rPr>
        <w:t>3.2.1 Наименование доступных корпусов с указанием максимальной рассеивающей мощности</w:t>
      </w:r>
    </w:p>
    <w:p w14:paraId="56C12D8A" w14:textId="1F751AC6" w:rsidR="00687E96" w:rsidRPr="00E74D33" w:rsidRDefault="006C012B" w:rsidP="00E74D33">
      <w:pPr>
        <w:keepNext/>
        <w:tabs>
          <w:tab w:val="left" w:pos="709"/>
          <w:tab w:val="left" w:pos="6015"/>
        </w:tabs>
        <w:jc w:val="center"/>
        <w:rPr>
          <w:rFonts w:cs="Times New Roman"/>
          <w:szCs w:val="28"/>
        </w:rPr>
      </w:pPr>
      <w:r w:rsidRPr="00E74D33">
        <w:rPr>
          <w:rFonts w:cs="Times New Roman"/>
          <w:noProof/>
          <w:szCs w:val="28"/>
        </w:rPr>
        <w:drawing>
          <wp:inline distT="0" distB="0" distL="0" distR="0" wp14:anchorId="6A90DF31" wp14:editId="4F26903C">
            <wp:extent cx="2941251" cy="1562100"/>
            <wp:effectExtent l="0" t="0" r="0" b="0"/>
            <wp:docPr id="554338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381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4051" cy="156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5B6F" w14:textId="5371BBC8" w:rsidR="00DA022C" w:rsidRPr="00E74D33" w:rsidRDefault="00687E96" w:rsidP="00E74D33">
      <w:pPr>
        <w:pStyle w:val="aa"/>
        <w:tabs>
          <w:tab w:val="left" w:pos="709"/>
        </w:tabs>
        <w:spacing w:line="360" w:lineRule="auto"/>
        <w:jc w:val="center"/>
        <w:rPr>
          <w:rFonts w:cs="Times New Roman"/>
          <w:i w:val="0"/>
          <w:iCs w:val="0"/>
          <w:color w:val="auto"/>
          <w:sz w:val="20"/>
          <w:szCs w:val="20"/>
        </w:rPr>
      </w:pP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E74D33" w:rsidRPr="00E74D33">
        <w:rPr>
          <w:rFonts w:cs="Times New Roman"/>
          <w:i w:val="0"/>
          <w:iCs w:val="0"/>
          <w:color w:val="auto"/>
          <w:sz w:val="20"/>
          <w:szCs w:val="20"/>
        </w:rPr>
        <w:t>8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7D0869" w:rsidRPr="00E74D33">
        <w:rPr>
          <w:rFonts w:cs="Times New Roman"/>
          <w:i w:val="0"/>
          <w:iCs w:val="0"/>
          <w:sz w:val="20"/>
          <w:szCs w:val="20"/>
        </w:rPr>
        <w:t>—</w:t>
      </w:r>
      <w:r w:rsidR="007D0869" w:rsidRPr="00E74D33">
        <w:rPr>
          <w:rFonts w:cs="Times New Roman"/>
          <w:i w:val="0"/>
          <w:iCs w:val="0"/>
          <w:color w:val="auto"/>
          <w:sz w:val="14"/>
          <w:szCs w:val="14"/>
        </w:rPr>
        <w:t xml:space="preserve"> 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Корпус </w:t>
      </w:r>
      <w:r w:rsidR="006C012B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TSOP</w:t>
      </w:r>
      <w:r w:rsidR="006C012B" w:rsidRPr="00E74D33">
        <w:rPr>
          <w:rFonts w:cs="Times New Roman"/>
          <w:i w:val="0"/>
          <w:iCs w:val="0"/>
          <w:color w:val="auto"/>
          <w:sz w:val="20"/>
          <w:szCs w:val="20"/>
        </w:rPr>
        <w:t>-5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 стабилизатора </w:t>
      </w:r>
      <w:r w:rsidR="006C012B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NCV</w:t>
      </w:r>
      <w:r w:rsidR="006C012B" w:rsidRPr="00E74D33">
        <w:rPr>
          <w:rFonts w:cs="Times New Roman"/>
          <w:i w:val="0"/>
          <w:iCs w:val="0"/>
          <w:color w:val="auto"/>
          <w:sz w:val="20"/>
          <w:szCs w:val="20"/>
        </w:rPr>
        <w:t>8711</w:t>
      </w:r>
    </w:p>
    <w:p w14:paraId="4548022C" w14:textId="77777777" w:rsidR="005A3241" w:rsidRPr="00E74D33" w:rsidRDefault="005A3241" w:rsidP="00E74D33">
      <w:pPr>
        <w:keepNext/>
        <w:jc w:val="center"/>
        <w:rPr>
          <w:sz w:val="32"/>
          <w:szCs w:val="24"/>
        </w:rPr>
      </w:pPr>
      <w:r w:rsidRPr="00E74D33">
        <w:rPr>
          <w:noProof/>
          <w:sz w:val="32"/>
          <w:szCs w:val="24"/>
          <w:lang w:val="en-US"/>
        </w:rPr>
        <w:drawing>
          <wp:inline distT="0" distB="0" distL="0" distR="0" wp14:anchorId="38AF1EC0" wp14:editId="01FCE1B7">
            <wp:extent cx="2734783" cy="1857375"/>
            <wp:effectExtent l="0" t="0" r="0" b="0"/>
            <wp:docPr id="2121829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291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6324" cy="18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260B" w14:textId="483BD628" w:rsidR="005A3241" w:rsidRPr="00E74D33" w:rsidRDefault="005A3241" w:rsidP="00E74D33">
      <w:pPr>
        <w:pStyle w:val="aa"/>
        <w:jc w:val="center"/>
        <w:rPr>
          <w:i w:val="0"/>
          <w:iCs w:val="0"/>
          <w:color w:val="auto"/>
          <w:sz w:val="20"/>
          <w:szCs w:val="20"/>
        </w:rPr>
      </w:pPr>
      <w:r w:rsidRPr="00E74D33">
        <w:rPr>
          <w:i w:val="0"/>
          <w:iCs w:val="0"/>
          <w:color w:val="auto"/>
          <w:sz w:val="20"/>
          <w:szCs w:val="20"/>
        </w:rPr>
        <w:t xml:space="preserve">Рисунок </w:t>
      </w:r>
      <w:r w:rsidR="00E74D33" w:rsidRPr="00ED0D00">
        <w:rPr>
          <w:i w:val="0"/>
          <w:iCs w:val="0"/>
          <w:color w:val="auto"/>
          <w:sz w:val="20"/>
          <w:szCs w:val="20"/>
        </w:rPr>
        <w:t>9</w:t>
      </w:r>
      <w:r w:rsidRPr="00E74D33">
        <w:rPr>
          <w:i w:val="0"/>
          <w:iCs w:val="0"/>
          <w:color w:val="auto"/>
          <w:sz w:val="20"/>
          <w:szCs w:val="20"/>
        </w:rPr>
        <w:t xml:space="preserve"> </w:t>
      </w:r>
      <w:r w:rsidRPr="00E74D33">
        <w:rPr>
          <w:rFonts w:cs="Times New Roman"/>
          <w:i w:val="0"/>
          <w:iCs w:val="0"/>
          <w:sz w:val="20"/>
          <w:szCs w:val="20"/>
        </w:rPr>
        <w:t xml:space="preserve">— </w:t>
      </w:r>
      <w:r w:rsidRPr="00E74D33">
        <w:rPr>
          <w:i w:val="0"/>
          <w:iCs w:val="0"/>
          <w:color w:val="auto"/>
          <w:sz w:val="20"/>
          <w:szCs w:val="20"/>
        </w:rPr>
        <w:t xml:space="preserve">Корпус </w:t>
      </w:r>
      <w:r w:rsidRPr="00E74D33">
        <w:rPr>
          <w:i w:val="0"/>
          <w:iCs w:val="0"/>
          <w:color w:val="auto"/>
          <w:sz w:val="20"/>
          <w:szCs w:val="20"/>
          <w:lang w:val="en-US"/>
        </w:rPr>
        <w:t>WDFNW</w:t>
      </w:r>
      <w:r w:rsidRPr="00E74D33">
        <w:rPr>
          <w:i w:val="0"/>
          <w:iCs w:val="0"/>
          <w:color w:val="auto"/>
          <w:sz w:val="20"/>
          <w:szCs w:val="20"/>
        </w:rPr>
        <w:t>6(2</w:t>
      </w:r>
      <w:r w:rsidRPr="00E74D33">
        <w:rPr>
          <w:i w:val="0"/>
          <w:iCs w:val="0"/>
          <w:color w:val="auto"/>
          <w:sz w:val="20"/>
          <w:szCs w:val="20"/>
          <w:lang w:val="en-US"/>
        </w:rPr>
        <w:t>x</w:t>
      </w:r>
      <w:r w:rsidRPr="00E74D33">
        <w:rPr>
          <w:i w:val="0"/>
          <w:iCs w:val="0"/>
          <w:color w:val="auto"/>
          <w:sz w:val="20"/>
          <w:szCs w:val="20"/>
        </w:rPr>
        <w:t xml:space="preserve">2) </w:t>
      </w:r>
      <w:r w:rsidRPr="00E74D33">
        <w:rPr>
          <w:i w:val="0"/>
          <w:iCs w:val="0"/>
          <w:color w:val="auto"/>
          <w:sz w:val="20"/>
          <w:szCs w:val="20"/>
          <w:lang w:val="en-US"/>
        </w:rPr>
        <w:t>NCV</w:t>
      </w:r>
      <w:r w:rsidRPr="00E74D33">
        <w:rPr>
          <w:i w:val="0"/>
          <w:iCs w:val="0"/>
          <w:color w:val="auto"/>
          <w:sz w:val="20"/>
          <w:szCs w:val="20"/>
        </w:rPr>
        <w:t>8711</w:t>
      </w:r>
    </w:p>
    <w:p w14:paraId="5A04626D" w14:textId="77777777" w:rsidR="001F3BD2" w:rsidRPr="005A3241" w:rsidRDefault="00DA022C" w:rsidP="00E74D33">
      <w:pPr>
        <w:pStyle w:val="4"/>
        <w:numPr>
          <w:ilvl w:val="0"/>
          <w:numId w:val="0"/>
        </w:numPr>
        <w:tabs>
          <w:tab w:val="left" w:pos="709"/>
        </w:tabs>
        <w:jc w:val="left"/>
        <w:rPr>
          <w:rFonts w:cs="Times New Roman"/>
          <w:szCs w:val="28"/>
          <w:lang w:val="ru-RU"/>
        </w:rPr>
      </w:pPr>
      <w:r w:rsidRPr="005A3241">
        <w:rPr>
          <w:rFonts w:cs="Times New Roman"/>
          <w:szCs w:val="28"/>
          <w:lang w:val="ru-RU"/>
        </w:rPr>
        <w:t>3.2.2 Допустимый диапазон входных напряжений</w:t>
      </w:r>
    </w:p>
    <w:p w14:paraId="5B205721" w14:textId="7D987673" w:rsidR="00687E96" w:rsidRPr="00E74D33" w:rsidRDefault="00F257D7" w:rsidP="00E74D33">
      <w:pPr>
        <w:keepNext/>
        <w:tabs>
          <w:tab w:val="left" w:pos="709"/>
          <w:tab w:val="left" w:pos="6015"/>
        </w:tabs>
        <w:jc w:val="center"/>
        <w:rPr>
          <w:rFonts w:cs="Times New Roman"/>
          <w:szCs w:val="28"/>
        </w:rPr>
      </w:pPr>
      <w:r w:rsidRPr="00E74D33">
        <w:rPr>
          <w:rFonts w:cs="Times New Roman"/>
          <w:noProof/>
          <w:szCs w:val="28"/>
        </w:rPr>
        <w:drawing>
          <wp:inline distT="0" distB="0" distL="0" distR="0" wp14:anchorId="5D05035A" wp14:editId="245E6AFD">
            <wp:extent cx="2391109" cy="200053"/>
            <wp:effectExtent l="0" t="0" r="0" b="9525"/>
            <wp:docPr id="554457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572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28F2" w14:textId="42BDB115" w:rsidR="00427C44" w:rsidRPr="00E74D33" w:rsidRDefault="00687E96" w:rsidP="00E74D33">
      <w:pPr>
        <w:pStyle w:val="aa"/>
        <w:tabs>
          <w:tab w:val="left" w:pos="709"/>
        </w:tabs>
        <w:spacing w:line="360" w:lineRule="auto"/>
        <w:jc w:val="center"/>
        <w:rPr>
          <w:rFonts w:cs="Times New Roman"/>
          <w:i w:val="0"/>
          <w:iCs w:val="0"/>
          <w:color w:val="auto"/>
          <w:sz w:val="20"/>
          <w:szCs w:val="20"/>
        </w:rPr>
      </w:pP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971B16" w:rsidRPr="00E74D33">
        <w:rPr>
          <w:rFonts w:cs="Times New Roman"/>
          <w:i w:val="0"/>
          <w:iCs w:val="0"/>
          <w:color w:val="auto"/>
          <w:sz w:val="20"/>
          <w:szCs w:val="20"/>
        </w:rPr>
        <w:t>11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7D0869" w:rsidRPr="00E74D33">
        <w:rPr>
          <w:rFonts w:cs="Times New Roman"/>
          <w:i w:val="0"/>
          <w:iCs w:val="0"/>
          <w:sz w:val="20"/>
          <w:szCs w:val="20"/>
        </w:rPr>
        <w:t>—</w:t>
      </w:r>
      <w:r w:rsidR="007D0869" w:rsidRPr="00E74D33">
        <w:rPr>
          <w:rFonts w:cs="Times New Roman"/>
          <w:i w:val="0"/>
          <w:iCs w:val="0"/>
          <w:color w:val="auto"/>
          <w:sz w:val="14"/>
          <w:szCs w:val="14"/>
        </w:rPr>
        <w:t xml:space="preserve"> 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Допустимый диапазон входных напряжений </w:t>
      </w:r>
      <w:r w:rsidR="00F257D7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NCV</w:t>
      </w:r>
      <w:r w:rsidR="00F257D7" w:rsidRPr="00E74D33">
        <w:rPr>
          <w:rFonts w:cs="Times New Roman"/>
          <w:i w:val="0"/>
          <w:iCs w:val="0"/>
          <w:color w:val="auto"/>
          <w:sz w:val="20"/>
          <w:szCs w:val="20"/>
        </w:rPr>
        <w:t>8711</w:t>
      </w:r>
      <w:r w:rsidR="00F257D7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ASNADJT</w:t>
      </w:r>
      <w:r w:rsidR="00F257D7" w:rsidRPr="00E74D33">
        <w:rPr>
          <w:rFonts w:cs="Times New Roman"/>
          <w:i w:val="0"/>
          <w:iCs w:val="0"/>
          <w:color w:val="auto"/>
          <w:sz w:val="20"/>
          <w:szCs w:val="20"/>
        </w:rPr>
        <w:t>1</w:t>
      </w:r>
      <w:r w:rsidR="00F257D7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G</w:t>
      </w:r>
    </w:p>
    <w:p w14:paraId="226FAB86" w14:textId="3307D7F6" w:rsidR="001F3BD2" w:rsidRPr="00427C44" w:rsidRDefault="00DA022C" w:rsidP="00E74D33">
      <w:pPr>
        <w:pStyle w:val="4"/>
        <w:numPr>
          <w:ilvl w:val="0"/>
          <w:numId w:val="0"/>
        </w:numPr>
        <w:tabs>
          <w:tab w:val="left" w:pos="709"/>
        </w:tabs>
        <w:jc w:val="left"/>
        <w:rPr>
          <w:rFonts w:cs="Times New Roman"/>
          <w:szCs w:val="28"/>
          <w:lang w:val="ru-RU"/>
        </w:rPr>
      </w:pPr>
      <w:r w:rsidRPr="00427C44">
        <w:rPr>
          <w:rFonts w:cs="Times New Roman"/>
          <w:szCs w:val="28"/>
          <w:lang w:val="ru-RU"/>
        </w:rPr>
        <w:t>3.2.3 Допустимый диапазон регулируемого выходного напряжения</w:t>
      </w:r>
    </w:p>
    <w:p w14:paraId="6BD80BD1" w14:textId="599B651A" w:rsidR="00687E96" w:rsidRPr="00E74D33" w:rsidRDefault="00F257D7" w:rsidP="00E74D33">
      <w:pPr>
        <w:keepNext/>
        <w:tabs>
          <w:tab w:val="left" w:pos="709"/>
          <w:tab w:val="left" w:pos="6015"/>
        </w:tabs>
        <w:jc w:val="center"/>
        <w:rPr>
          <w:rFonts w:cs="Times New Roman"/>
          <w:szCs w:val="28"/>
        </w:rPr>
      </w:pPr>
      <w:r w:rsidRPr="00E74D33">
        <w:rPr>
          <w:rFonts w:cs="Times New Roman"/>
          <w:noProof/>
          <w:szCs w:val="28"/>
        </w:rPr>
        <w:drawing>
          <wp:inline distT="0" distB="0" distL="0" distR="0" wp14:anchorId="39828B56" wp14:editId="60282381">
            <wp:extent cx="1552792" cy="181000"/>
            <wp:effectExtent l="0" t="0" r="9525" b="9525"/>
            <wp:docPr id="441665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653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BB30" w14:textId="0BBE62C5" w:rsidR="00A17686" w:rsidRPr="00E74D33" w:rsidRDefault="00687E96" w:rsidP="00E74D33">
      <w:pPr>
        <w:pStyle w:val="aa"/>
        <w:tabs>
          <w:tab w:val="left" w:pos="709"/>
        </w:tabs>
        <w:spacing w:line="360" w:lineRule="auto"/>
        <w:jc w:val="center"/>
        <w:rPr>
          <w:rFonts w:eastAsiaTheme="minorEastAsia" w:cs="Times New Roman"/>
          <w:b/>
          <w:bCs/>
          <w:i w:val="0"/>
          <w:iCs w:val="0"/>
          <w:color w:val="auto"/>
          <w:sz w:val="28"/>
          <w:szCs w:val="28"/>
        </w:rPr>
      </w:pP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5A3241" w:rsidRPr="00E74D33">
        <w:rPr>
          <w:rFonts w:cs="Times New Roman"/>
          <w:i w:val="0"/>
          <w:iCs w:val="0"/>
          <w:color w:val="auto"/>
          <w:sz w:val="20"/>
          <w:szCs w:val="20"/>
        </w:rPr>
        <w:t>1</w:t>
      </w:r>
      <w:r w:rsidR="00E74D33" w:rsidRPr="00E74D33">
        <w:rPr>
          <w:rFonts w:cs="Times New Roman"/>
          <w:i w:val="0"/>
          <w:iCs w:val="0"/>
          <w:color w:val="auto"/>
          <w:sz w:val="20"/>
          <w:szCs w:val="20"/>
        </w:rPr>
        <w:t>1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7D0869" w:rsidRPr="00E74D33">
        <w:rPr>
          <w:rFonts w:cs="Times New Roman"/>
          <w:i w:val="0"/>
          <w:iCs w:val="0"/>
          <w:sz w:val="20"/>
          <w:szCs w:val="20"/>
        </w:rPr>
        <w:t>—</w:t>
      </w:r>
      <w:r w:rsidR="007D0869" w:rsidRPr="00E74D33">
        <w:rPr>
          <w:rFonts w:cs="Times New Roman"/>
          <w:i w:val="0"/>
          <w:iCs w:val="0"/>
          <w:color w:val="auto"/>
          <w:sz w:val="14"/>
          <w:szCs w:val="14"/>
        </w:rPr>
        <w:t xml:space="preserve"> 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>Допустимый диапазон регулируемого выходного напряжения</w:t>
      </w:r>
      <w:r w:rsidR="002C138C"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F257D7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NCV</w:t>
      </w:r>
      <w:r w:rsidR="00F257D7" w:rsidRPr="00E74D33">
        <w:rPr>
          <w:rFonts w:cs="Times New Roman"/>
          <w:i w:val="0"/>
          <w:iCs w:val="0"/>
          <w:color w:val="auto"/>
          <w:sz w:val="20"/>
          <w:szCs w:val="20"/>
        </w:rPr>
        <w:t>8711</w:t>
      </w:r>
      <w:r w:rsidR="00F257D7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ASNADJT</w:t>
      </w:r>
      <w:r w:rsidR="00F257D7" w:rsidRPr="00E74D33">
        <w:rPr>
          <w:rFonts w:cs="Times New Roman"/>
          <w:i w:val="0"/>
          <w:iCs w:val="0"/>
          <w:color w:val="auto"/>
          <w:sz w:val="20"/>
          <w:szCs w:val="20"/>
        </w:rPr>
        <w:t>1</w:t>
      </w:r>
      <w:r w:rsidR="00F257D7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G</w:t>
      </w:r>
    </w:p>
    <w:p w14:paraId="5081B52F" w14:textId="6CAE73C0" w:rsidR="00DA022C" w:rsidRPr="00427C44" w:rsidRDefault="00DA022C" w:rsidP="00E74D33">
      <w:pPr>
        <w:pStyle w:val="4"/>
        <w:numPr>
          <w:ilvl w:val="0"/>
          <w:numId w:val="0"/>
        </w:numPr>
        <w:tabs>
          <w:tab w:val="left" w:pos="709"/>
        </w:tabs>
        <w:jc w:val="left"/>
        <w:rPr>
          <w:rFonts w:cs="Times New Roman"/>
          <w:szCs w:val="28"/>
        </w:rPr>
      </w:pPr>
      <w:r w:rsidRPr="00427C44">
        <w:rPr>
          <w:rFonts w:cs="Times New Roman"/>
          <w:szCs w:val="28"/>
        </w:rPr>
        <w:t xml:space="preserve">3.2.4 </w:t>
      </w:r>
      <w:proofErr w:type="spellStart"/>
      <w:r w:rsidRPr="00427C44">
        <w:rPr>
          <w:rFonts w:cs="Times New Roman"/>
          <w:szCs w:val="28"/>
        </w:rPr>
        <w:t>Максимальный</w:t>
      </w:r>
      <w:proofErr w:type="spellEnd"/>
      <w:r w:rsidRPr="00427C44">
        <w:rPr>
          <w:rFonts w:cs="Times New Roman"/>
          <w:szCs w:val="28"/>
        </w:rPr>
        <w:t xml:space="preserve"> </w:t>
      </w:r>
      <w:proofErr w:type="spellStart"/>
      <w:r w:rsidRPr="00427C44">
        <w:rPr>
          <w:rFonts w:cs="Times New Roman"/>
          <w:szCs w:val="28"/>
        </w:rPr>
        <w:t>выходной</w:t>
      </w:r>
      <w:proofErr w:type="spellEnd"/>
      <w:r w:rsidRPr="00427C44">
        <w:rPr>
          <w:rFonts w:cs="Times New Roman"/>
          <w:szCs w:val="28"/>
        </w:rPr>
        <w:t xml:space="preserve"> </w:t>
      </w:r>
      <w:proofErr w:type="spellStart"/>
      <w:r w:rsidRPr="00427C44">
        <w:rPr>
          <w:rFonts w:cs="Times New Roman"/>
          <w:szCs w:val="28"/>
        </w:rPr>
        <w:t>ток</w:t>
      </w:r>
      <w:proofErr w:type="spellEnd"/>
    </w:p>
    <w:p w14:paraId="3F0FF2CC" w14:textId="57AC36FF" w:rsidR="002C138C" w:rsidRPr="00E74D33" w:rsidRDefault="00F257D7" w:rsidP="00E74D33">
      <w:pPr>
        <w:keepNext/>
        <w:tabs>
          <w:tab w:val="left" w:pos="709"/>
          <w:tab w:val="left" w:pos="6015"/>
        </w:tabs>
        <w:jc w:val="center"/>
        <w:rPr>
          <w:rFonts w:cs="Times New Roman"/>
          <w:szCs w:val="28"/>
        </w:rPr>
      </w:pPr>
      <w:r w:rsidRPr="00E74D33">
        <w:rPr>
          <w:rFonts w:cs="Times New Roman"/>
          <w:noProof/>
          <w:szCs w:val="28"/>
        </w:rPr>
        <w:drawing>
          <wp:inline distT="0" distB="0" distL="0" distR="0" wp14:anchorId="04C6C1D0" wp14:editId="69CBEDC1">
            <wp:extent cx="4096987" cy="184217"/>
            <wp:effectExtent l="0" t="0" r="0" b="0"/>
            <wp:docPr id="1873806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068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7593" cy="18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1CAD" w14:textId="208277C2" w:rsidR="00427C44" w:rsidRPr="00E74D33" w:rsidRDefault="002C138C" w:rsidP="00E74D33">
      <w:pPr>
        <w:pStyle w:val="aa"/>
        <w:tabs>
          <w:tab w:val="left" w:pos="709"/>
        </w:tabs>
        <w:spacing w:line="360" w:lineRule="auto"/>
        <w:jc w:val="center"/>
        <w:rPr>
          <w:rFonts w:cs="Times New Roman"/>
          <w:i w:val="0"/>
          <w:iCs w:val="0"/>
          <w:color w:val="auto"/>
          <w:sz w:val="20"/>
          <w:szCs w:val="20"/>
        </w:rPr>
      </w:pP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5A3241" w:rsidRPr="00E74D33">
        <w:rPr>
          <w:rFonts w:cs="Times New Roman"/>
          <w:i w:val="0"/>
          <w:iCs w:val="0"/>
          <w:color w:val="auto"/>
          <w:sz w:val="20"/>
          <w:szCs w:val="20"/>
        </w:rPr>
        <w:t>1</w:t>
      </w:r>
      <w:r w:rsidR="00E74D33" w:rsidRPr="00ED0D00">
        <w:rPr>
          <w:rFonts w:cs="Times New Roman"/>
          <w:i w:val="0"/>
          <w:iCs w:val="0"/>
          <w:color w:val="auto"/>
          <w:sz w:val="20"/>
          <w:szCs w:val="20"/>
        </w:rPr>
        <w:t>2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7D0869" w:rsidRPr="00E74D33">
        <w:rPr>
          <w:rFonts w:cs="Times New Roman"/>
          <w:i w:val="0"/>
          <w:iCs w:val="0"/>
          <w:sz w:val="20"/>
          <w:szCs w:val="20"/>
        </w:rPr>
        <w:t>—</w:t>
      </w:r>
      <w:r w:rsidR="007D0869" w:rsidRPr="00E74D33">
        <w:rPr>
          <w:rFonts w:cs="Times New Roman"/>
          <w:i w:val="0"/>
          <w:iCs w:val="0"/>
          <w:color w:val="auto"/>
          <w:sz w:val="14"/>
          <w:szCs w:val="14"/>
        </w:rPr>
        <w:t xml:space="preserve"> 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Максимальный выходной ток </w:t>
      </w:r>
      <w:r w:rsidR="00F257D7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NCV</w:t>
      </w:r>
      <w:r w:rsidR="00F257D7" w:rsidRPr="00E74D33">
        <w:rPr>
          <w:rFonts w:cs="Times New Roman"/>
          <w:i w:val="0"/>
          <w:iCs w:val="0"/>
          <w:color w:val="auto"/>
          <w:sz w:val="20"/>
          <w:szCs w:val="20"/>
        </w:rPr>
        <w:t>8711</w:t>
      </w:r>
      <w:r w:rsidR="00F257D7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ASNADJT</w:t>
      </w:r>
      <w:r w:rsidR="00F257D7" w:rsidRPr="00E74D33">
        <w:rPr>
          <w:rFonts w:cs="Times New Roman"/>
          <w:i w:val="0"/>
          <w:iCs w:val="0"/>
          <w:color w:val="auto"/>
          <w:sz w:val="20"/>
          <w:szCs w:val="20"/>
        </w:rPr>
        <w:t>1</w:t>
      </w:r>
      <w:r w:rsidR="00F257D7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G</w:t>
      </w:r>
    </w:p>
    <w:p w14:paraId="463EFC1D" w14:textId="77777777" w:rsidR="00876F57" w:rsidRPr="00427C44" w:rsidRDefault="00DA022C" w:rsidP="00E74D33">
      <w:pPr>
        <w:pStyle w:val="4"/>
        <w:numPr>
          <w:ilvl w:val="0"/>
          <w:numId w:val="0"/>
        </w:numPr>
        <w:tabs>
          <w:tab w:val="left" w:pos="709"/>
        </w:tabs>
        <w:jc w:val="left"/>
        <w:rPr>
          <w:rFonts w:cs="Times New Roman"/>
          <w:szCs w:val="28"/>
          <w:lang w:val="ru-RU"/>
        </w:rPr>
      </w:pPr>
      <w:r w:rsidRPr="00427C44">
        <w:rPr>
          <w:rFonts w:cs="Times New Roman"/>
          <w:szCs w:val="28"/>
          <w:lang w:val="ru-RU"/>
        </w:rPr>
        <w:t xml:space="preserve">3.2.5 Зависимость падения напряжения на </w:t>
      </w:r>
      <w:r w:rsidRPr="00427C44">
        <w:rPr>
          <w:rFonts w:cs="Times New Roman"/>
          <w:szCs w:val="28"/>
        </w:rPr>
        <w:t>LDO</w:t>
      </w:r>
      <w:r w:rsidRPr="00427C44">
        <w:rPr>
          <w:rFonts w:cs="Times New Roman"/>
          <w:szCs w:val="28"/>
          <w:lang w:val="ru-RU"/>
        </w:rPr>
        <w:t xml:space="preserve"> стабилизаторе от какого-либо параметра</w:t>
      </w:r>
    </w:p>
    <w:p w14:paraId="7B69F5C7" w14:textId="5D68CE09" w:rsidR="002C138C" w:rsidRPr="00C871E2" w:rsidRDefault="00F257D7" w:rsidP="00E74D33">
      <w:pPr>
        <w:keepNext/>
        <w:tabs>
          <w:tab w:val="left" w:pos="709"/>
          <w:tab w:val="left" w:pos="6015"/>
        </w:tabs>
        <w:jc w:val="center"/>
        <w:rPr>
          <w:rFonts w:cs="Times New Roman"/>
          <w:szCs w:val="28"/>
        </w:rPr>
      </w:pPr>
      <w:r w:rsidRPr="00F257D7">
        <w:rPr>
          <w:rFonts w:cs="Times New Roman"/>
          <w:noProof/>
          <w:szCs w:val="28"/>
        </w:rPr>
        <w:drawing>
          <wp:inline distT="0" distB="0" distL="0" distR="0" wp14:anchorId="18B50C1C" wp14:editId="749E43AB">
            <wp:extent cx="3115110" cy="2486372"/>
            <wp:effectExtent l="0" t="0" r="9525" b="9525"/>
            <wp:docPr id="563746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461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020B" w14:textId="52A92B7A" w:rsidR="001F3BD2" w:rsidRPr="00A13848" w:rsidRDefault="002C138C" w:rsidP="00E74D33">
      <w:pPr>
        <w:pStyle w:val="aa"/>
        <w:tabs>
          <w:tab w:val="left" w:pos="709"/>
        </w:tabs>
        <w:spacing w:line="360" w:lineRule="auto"/>
        <w:jc w:val="center"/>
        <w:rPr>
          <w:rFonts w:eastAsiaTheme="minorEastAsia" w:cs="Times New Roman"/>
          <w:b/>
          <w:bCs/>
          <w:i w:val="0"/>
          <w:iCs w:val="0"/>
          <w:color w:val="auto"/>
          <w:sz w:val="28"/>
          <w:szCs w:val="28"/>
        </w:rPr>
      </w:pPr>
      <w:r w:rsidRPr="00A13848">
        <w:rPr>
          <w:rFonts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B94CD7" w:rsidRPr="00A13848">
        <w:rPr>
          <w:rFonts w:cs="Times New Roman"/>
          <w:i w:val="0"/>
          <w:iCs w:val="0"/>
          <w:color w:val="auto"/>
          <w:sz w:val="20"/>
          <w:szCs w:val="20"/>
        </w:rPr>
        <w:t>1</w:t>
      </w:r>
      <w:r w:rsidR="00E74D33" w:rsidRPr="00A13848">
        <w:rPr>
          <w:rFonts w:cs="Times New Roman"/>
          <w:i w:val="0"/>
          <w:iCs w:val="0"/>
          <w:color w:val="auto"/>
          <w:sz w:val="20"/>
          <w:szCs w:val="20"/>
        </w:rPr>
        <w:t>3</w:t>
      </w:r>
      <w:r w:rsidRPr="00A13848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7D0869" w:rsidRPr="00A13848">
        <w:rPr>
          <w:rFonts w:cs="Times New Roman"/>
          <w:i w:val="0"/>
          <w:iCs w:val="0"/>
          <w:sz w:val="20"/>
          <w:szCs w:val="20"/>
        </w:rPr>
        <w:t>—</w:t>
      </w:r>
      <w:r w:rsidR="007D0869" w:rsidRPr="00A13848">
        <w:rPr>
          <w:rFonts w:cs="Times New Roman"/>
          <w:i w:val="0"/>
          <w:iCs w:val="0"/>
          <w:color w:val="auto"/>
          <w:sz w:val="14"/>
          <w:szCs w:val="14"/>
        </w:rPr>
        <w:t xml:space="preserve"> </w:t>
      </w:r>
      <w:r w:rsidRPr="00A13848">
        <w:rPr>
          <w:rFonts w:cs="Times New Roman"/>
          <w:i w:val="0"/>
          <w:iCs w:val="0"/>
          <w:color w:val="auto"/>
          <w:sz w:val="20"/>
          <w:szCs w:val="20"/>
        </w:rPr>
        <w:t xml:space="preserve">Зависимость падения напряжения от </w:t>
      </w:r>
      <w:r w:rsidR="00F257D7" w:rsidRPr="00A13848">
        <w:rPr>
          <w:rFonts w:cs="Times New Roman"/>
          <w:i w:val="0"/>
          <w:iCs w:val="0"/>
          <w:color w:val="auto"/>
          <w:sz w:val="20"/>
          <w:szCs w:val="20"/>
        </w:rPr>
        <w:t xml:space="preserve">температуры </w:t>
      </w:r>
      <w:r w:rsidR="00F257D7" w:rsidRPr="00A13848">
        <w:rPr>
          <w:rFonts w:cs="Times New Roman"/>
          <w:i w:val="0"/>
          <w:iCs w:val="0"/>
          <w:color w:val="auto"/>
          <w:sz w:val="20"/>
          <w:szCs w:val="20"/>
          <w:lang w:val="en-US"/>
        </w:rPr>
        <w:t>NCV</w:t>
      </w:r>
      <w:r w:rsidR="00F257D7" w:rsidRPr="00A13848">
        <w:rPr>
          <w:rFonts w:cs="Times New Roman"/>
          <w:i w:val="0"/>
          <w:iCs w:val="0"/>
          <w:color w:val="auto"/>
          <w:sz w:val="20"/>
          <w:szCs w:val="20"/>
        </w:rPr>
        <w:t>8711</w:t>
      </w:r>
      <w:r w:rsidR="00F257D7" w:rsidRPr="00A13848">
        <w:rPr>
          <w:rFonts w:cs="Times New Roman"/>
          <w:i w:val="0"/>
          <w:iCs w:val="0"/>
          <w:color w:val="auto"/>
          <w:sz w:val="20"/>
          <w:szCs w:val="20"/>
          <w:lang w:val="en-US"/>
        </w:rPr>
        <w:t>ASNADJT</w:t>
      </w:r>
      <w:r w:rsidR="00F257D7" w:rsidRPr="00A13848">
        <w:rPr>
          <w:rFonts w:cs="Times New Roman"/>
          <w:i w:val="0"/>
          <w:iCs w:val="0"/>
          <w:color w:val="auto"/>
          <w:sz w:val="20"/>
          <w:szCs w:val="20"/>
        </w:rPr>
        <w:t>1</w:t>
      </w:r>
      <w:r w:rsidR="00F257D7" w:rsidRPr="00A13848">
        <w:rPr>
          <w:rFonts w:cs="Times New Roman"/>
          <w:i w:val="0"/>
          <w:iCs w:val="0"/>
          <w:color w:val="auto"/>
          <w:sz w:val="20"/>
          <w:szCs w:val="20"/>
          <w:lang w:val="en-US"/>
        </w:rPr>
        <w:t>G</w:t>
      </w:r>
    </w:p>
    <w:p w14:paraId="0C6F38B2" w14:textId="4EBB2002" w:rsidR="00DA022C" w:rsidRPr="00427C44" w:rsidRDefault="00DA022C" w:rsidP="00E74D33">
      <w:pPr>
        <w:pStyle w:val="4"/>
        <w:numPr>
          <w:ilvl w:val="0"/>
          <w:numId w:val="0"/>
        </w:numPr>
        <w:tabs>
          <w:tab w:val="left" w:pos="709"/>
        </w:tabs>
        <w:jc w:val="left"/>
        <w:rPr>
          <w:rFonts w:cs="Times New Roman"/>
          <w:szCs w:val="28"/>
          <w:lang w:val="ru-RU"/>
        </w:rPr>
      </w:pPr>
      <w:r w:rsidRPr="00427C44">
        <w:rPr>
          <w:rFonts w:cs="Times New Roman"/>
          <w:szCs w:val="28"/>
          <w:lang w:val="ru-RU"/>
        </w:rPr>
        <w:t xml:space="preserve">3.2.6 Описание каждого вывода стабилизатора </w:t>
      </w:r>
      <w:r w:rsidRPr="00427C44">
        <w:rPr>
          <w:rFonts w:cs="Times New Roman"/>
          <w:szCs w:val="28"/>
        </w:rPr>
        <w:t>LDO</w:t>
      </w:r>
    </w:p>
    <w:p w14:paraId="34A7C0E1" w14:textId="014576AA" w:rsidR="001F3BD2" w:rsidRPr="00E74D33" w:rsidRDefault="00F257D7" w:rsidP="00E74D33">
      <w:pPr>
        <w:tabs>
          <w:tab w:val="left" w:pos="709"/>
          <w:tab w:val="left" w:pos="6015"/>
        </w:tabs>
        <w:rPr>
          <w:rFonts w:eastAsiaTheme="minorEastAsia" w:cs="Times New Roman"/>
          <w:szCs w:val="28"/>
        </w:rPr>
      </w:pPr>
      <w:r w:rsidRPr="00E74D33">
        <w:rPr>
          <w:rFonts w:eastAsiaTheme="minorEastAsia" w:cs="Times New Roman"/>
          <w:szCs w:val="28"/>
          <w:lang w:val="en-US"/>
        </w:rPr>
        <w:t>IN</w:t>
      </w:r>
      <w:r w:rsidRPr="00E74D33">
        <w:rPr>
          <w:rFonts w:eastAsiaTheme="minorEastAsia" w:cs="Times New Roman"/>
          <w:szCs w:val="28"/>
        </w:rPr>
        <w:t xml:space="preserve"> </w:t>
      </w:r>
      <w:r w:rsidR="001F3BD2" w:rsidRPr="00E74D33">
        <w:rPr>
          <w:rFonts w:eastAsiaTheme="minorEastAsia" w:cs="Times New Roman"/>
          <w:szCs w:val="28"/>
        </w:rPr>
        <w:t>—</w:t>
      </w:r>
      <w:r w:rsidR="00ED05C1" w:rsidRPr="00E74D33">
        <w:rPr>
          <w:rFonts w:eastAsiaTheme="minorEastAsia" w:cs="Times New Roman"/>
          <w:szCs w:val="28"/>
        </w:rPr>
        <w:t xml:space="preserve"> </w:t>
      </w:r>
      <w:r w:rsidR="003A273B" w:rsidRPr="00E74D33">
        <w:rPr>
          <w:rFonts w:eastAsiaTheme="minorEastAsia" w:cs="Times New Roman"/>
          <w:szCs w:val="28"/>
        </w:rPr>
        <w:t xml:space="preserve">вывод, на который подается </w:t>
      </w:r>
      <w:r w:rsidR="00ED05C1" w:rsidRPr="00E74D33">
        <w:rPr>
          <w:rFonts w:eastAsiaTheme="minorEastAsia" w:cs="Times New Roman"/>
          <w:szCs w:val="28"/>
        </w:rPr>
        <w:t>входное напряжение</w:t>
      </w:r>
      <w:r w:rsidR="00291861" w:rsidRPr="00E74D33">
        <w:rPr>
          <w:rFonts w:eastAsiaTheme="minorEastAsia" w:cs="Times New Roman"/>
          <w:szCs w:val="28"/>
        </w:rPr>
        <w:t>.</w:t>
      </w:r>
    </w:p>
    <w:p w14:paraId="389B6202" w14:textId="13C88B22" w:rsidR="001F3BD2" w:rsidRPr="00E74D33" w:rsidRDefault="00F257D7" w:rsidP="00E74D33">
      <w:pPr>
        <w:tabs>
          <w:tab w:val="left" w:pos="709"/>
          <w:tab w:val="left" w:pos="6015"/>
        </w:tabs>
        <w:rPr>
          <w:rFonts w:eastAsiaTheme="minorEastAsia" w:cs="Times New Roman"/>
          <w:szCs w:val="28"/>
        </w:rPr>
      </w:pPr>
      <w:r w:rsidRPr="00E74D33">
        <w:rPr>
          <w:rFonts w:eastAsiaTheme="minorEastAsia" w:cs="Times New Roman"/>
          <w:szCs w:val="28"/>
          <w:lang w:val="en-US"/>
        </w:rPr>
        <w:t>OUT</w:t>
      </w:r>
      <w:r w:rsidRPr="00E74D33">
        <w:rPr>
          <w:rFonts w:eastAsiaTheme="minorEastAsia" w:cs="Times New Roman"/>
          <w:szCs w:val="28"/>
        </w:rPr>
        <w:t xml:space="preserve"> </w:t>
      </w:r>
      <w:r w:rsidR="001F3BD2" w:rsidRPr="00E74D33">
        <w:rPr>
          <w:rFonts w:eastAsiaTheme="minorEastAsia" w:cs="Times New Roman"/>
          <w:szCs w:val="28"/>
        </w:rPr>
        <w:t>—</w:t>
      </w:r>
      <w:r w:rsidR="00714BF5" w:rsidRPr="00E74D33">
        <w:rPr>
          <w:rFonts w:eastAsiaTheme="minorEastAsia" w:cs="Times New Roman"/>
          <w:szCs w:val="28"/>
        </w:rPr>
        <w:t xml:space="preserve"> </w:t>
      </w:r>
      <w:r w:rsidR="003A273B" w:rsidRPr="00E74D33">
        <w:rPr>
          <w:rFonts w:eastAsiaTheme="minorEastAsia" w:cs="Times New Roman"/>
          <w:szCs w:val="28"/>
        </w:rPr>
        <w:t xml:space="preserve">вывод, с которого идет </w:t>
      </w:r>
      <w:r w:rsidR="00ED05C1" w:rsidRPr="00E74D33">
        <w:rPr>
          <w:rFonts w:eastAsiaTheme="minorEastAsia" w:cs="Times New Roman"/>
          <w:szCs w:val="28"/>
        </w:rPr>
        <w:t>выходное напряжение</w:t>
      </w:r>
      <w:r w:rsidR="00291861" w:rsidRPr="00E74D33">
        <w:rPr>
          <w:rFonts w:eastAsiaTheme="minorEastAsia" w:cs="Times New Roman"/>
          <w:szCs w:val="28"/>
        </w:rPr>
        <w:t>.</w:t>
      </w:r>
    </w:p>
    <w:p w14:paraId="3BB9DB62" w14:textId="1DE0E0B9" w:rsidR="001F3BD2" w:rsidRPr="00E74D33" w:rsidRDefault="00E74D33" w:rsidP="00E74D33">
      <w:pPr>
        <w:tabs>
          <w:tab w:val="left" w:pos="709"/>
          <w:tab w:val="left" w:pos="6015"/>
        </w:tabs>
        <w:rPr>
          <w:rFonts w:eastAsiaTheme="minorEastAsia" w:cs="Times New Roman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E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en-US"/>
          </w:rPr>
          <m:t>N</m:t>
        </m:r>
      </m:oMath>
      <w:r w:rsidR="001F3BD2" w:rsidRPr="00E74D33">
        <w:rPr>
          <w:rFonts w:eastAsiaTheme="minorEastAsia" w:cs="Times New Roman"/>
          <w:szCs w:val="28"/>
        </w:rPr>
        <w:t xml:space="preserve"> —</w:t>
      </w:r>
      <w:r w:rsidR="005374DE">
        <w:rPr>
          <w:rFonts w:eastAsiaTheme="minorEastAsia" w:cs="Times New Roman"/>
          <w:szCs w:val="28"/>
        </w:rPr>
        <w:t xml:space="preserve"> вывод, который используется для включения или отключения работы устройства</w:t>
      </w:r>
      <w:r w:rsidR="00714BF5" w:rsidRPr="00E74D33">
        <w:rPr>
          <w:rFonts w:eastAsiaTheme="minorEastAsia" w:cs="Times New Roman"/>
          <w:szCs w:val="28"/>
        </w:rPr>
        <w:t>.</w:t>
      </w:r>
    </w:p>
    <w:p w14:paraId="2EDBF37C" w14:textId="0C8A5B6A" w:rsidR="00714BF5" w:rsidRPr="00E74D33" w:rsidRDefault="00714BF5" w:rsidP="00E74D33">
      <w:pPr>
        <w:tabs>
          <w:tab w:val="left" w:pos="709"/>
          <w:tab w:val="left" w:pos="6015"/>
        </w:tabs>
        <w:rPr>
          <w:rFonts w:eastAsiaTheme="minorEastAsia" w:cs="Times New Roman"/>
          <w:szCs w:val="28"/>
        </w:rPr>
      </w:pPr>
      <w:r w:rsidRPr="00E74D33">
        <w:rPr>
          <w:rFonts w:eastAsiaTheme="minorEastAsia" w:cs="Times New Roman"/>
          <w:szCs w:val="28"/>
          <w:lang w:val="en-US"/>
        </w:rPr>
        <w:t>GND</w:t>
      </w:r>
      <w:r w:rsidRPr="00E74D33">
        <w:rPr>
          <w:rFonts w:eastAsiaTheme="minorEastAsia" w:cs="Times New Roman"/>
          <w:szCs w:val="28"/>
        </w:rPr>
        <w:t xml:space="preserve"> — земля.</w:t>
      </w:r>
    </w:p>
    <w:p w14:paraId="16943CF0" w14:textId="5FB0F841" w:rsidR="00714BF5" w:rsidRPr="00E74D33" w:rsidRDefault="00714BF5" w:rsidP="00E74D33">
      <w:pPr>
        <w:tabs>
          <w:tab w:val="left" w:pos="709"/>
          <w:tab w:val="left" w:pos="6015"/>
        </w:tabs>
        <w:rPr>
          <w:rFonts w:eastAsiaTheme="minorEastAsia" w:cs="Times New Roman"/>
          <w:szCs w:val="28"/>
        </w:rPr>
      </w:pPr>
      <w:r w:rsidRPr="00E74D33">
        <w:rPr>
          <w:rFonts w:eastAsiaTheme="minorEastAsia" w:cs="Times New Roman"/>
          <w:szCs w:val="28"/>
          <w:lang w:val="en-US"/>
        </w:rPr>
        <w:t>NC</w:t>
      </w:r>
      <w:r w:rsidRPr="00E74D33">
        <w:rPr>
          <w:rFonts w:eastAsiaTheme="minorEastAsia" w:cs="Times New Roman"/>
          <w:szCs w:val="28"/>
        </w:rPr>
        <w:t xml:space="preserve"> — вывод используется для установки регулируемого выходного напряжения путем подключения его к внешним резисторам.</w:t>
      </w:r>
    </w:p>
    <w:p w14:paraId="3B3D6DB4" w14:textId="6770A071" w:rsidR="00714BF5" w:rsidRPr="00E74D33" w:rsidRDefault="00714BF5" w:rsidP="00714BF5">
      <w:pPr>
        <w:tabs>
          <w:tab w:val="left" w:pos="709"/>
          <w:tab w:val="left" w:pos="6015"/>
        </w:tabs>
        <w:rPr>
          <w:rFonts w:eastAsiaTheme="minorEastAsia" w:cs="Times New Roman"/>
          <w:szCs w:val="28"/>
        </w:rPr>
      </w:pPr>
      <w:r w:rsidRPr="00E74D33">
        <w:rPr>
          <w:rFonts w:eastAsiaTheme="minorEastAsia" w:cs="Times New Roman"/>
          <w:szCs w:val="28"/>
          <w:lang w:val="en-US"/>
        </w:rPr>
        <w:t>ADJ</w:t>
      </w:r>
      <w:r w:rsidRPr="00E74D33">
        <w:rPr>
          <w:rFonts w:eastAsiaTheme="minorEastAsia" w:cs="Times New Roman"/>
          <w:szCs w:val="28"/>
        </w:rPr>
        <w:t xml:space="preserve"> —</w:t>
      </w:r>
      <w:r w:rsidR="000571EB" w:rsidRPr="00E74D33">
        <w:rPr>
          <w:rFonts w:eastAsiaTheme="minorEastAsia" w:cs="Times New Roman"/>
          <w:szCs w:val="28"/>
        </w:rPr>
        <w:t xml:space="preserve"> вывод, регулирующий выходное напряжение.</w:t>
      </w:r>
    </w:p>
    <w:p w14:paraId="22B8FADF" w14:textId="7C7EB4B7" w:rsidR="00714BF5" w:rsidRPr="004A497D" w:rsidRDefault="00714BF5" w:rsidP="00714BF5">
      <w:pPr>
        <w:tabs>
          <w:tab w:val="left" w:pos="709"/>
          <w:tab w:val="left" w:pos="6015"/>
        </w:tabs>
        <w:rPr>
          <w:rStyle w:val="normaltextrun"/>
          <w:color w:val="000000"/>
          <w:szCs w:val="28"/>
          <w:bdr w:val="none" w:sz="0" w:space="0" w:color="auto" w:frame="1"/>
        </w:rPr>
      </w:pPr>
      <w:r w:rsidRPr="00E74D33">
        <w:rPr>
          <w:rFonts w:eastAsiaTheme="minorEastAsia" w:cs="Times New Roman"/>
          <w:szCs w:val="28"/>
          <w:lang w:val="en-US"/>
        </w:rPr>
        <w:t>PG</w:t>
      </w:r>
      <w:r w:rsidRPr="00E74D33">
        <w:rPr>
          <w:rFonts w:eastAsiaTheme="minorEastAsia" w:cs="Times New Roman"/>
          <w:szCs w:val="28"/>
        </w:rPr>
        <w:t xml:space="preserve"> —</w:t>
      </w:r>
      <w:r w:rsidR="000571EB" w:rsidRPr="00E74D33">
        <w:rPr>
          <w:rFonts w:eastAsiaTheme="minorEastAsia" w:cs="Times New Roman"/>
          <w:szCs w:val="28"/>
        </w:rPr>
        <w:t xml:space="preserve"> </w:t>
      </w:r>
      <w:r w:rsidR="000571EB" w:rsidRPr="00E74D33">
        <w:rPr>
          <w:rStyle w:val="normaltextrun"/>
          <w:color w:val="000000"/>
          <w:szCs w:val="28"/>
          <w:bdr w:val="none" w:sz="0" w:space="0" w:color="auto" w:frame="1"/>
        </w:rPr>
        <w:t>этот вывод определяет, установлено ли напряжение в пределах нормы.</w:t>
      </w:r>
    </w:p>
    <w:p w14:paraId="07B89028" w14:textId="77777777" w:rsidR="005374DE" w:rsidRPr="004A497D" w:rsidRDefault="005374DE" w:rsidP="00714BF5">
      <w:pPr>
        <w:tabs>
          <w:tab w:val="left" w:pos="709"/>
          <w:tab w:val="left" w:pos="6015"/>
        </w:tabs>
        <w:rPr>
          <w:rFonts w:eastAsiaTheme="minorEastAsia" w:cs="Times New Roman"/>
          <w:szCs w:val="28"/>
        </w:rPr>
      </w:pPr>
    </w:p>
    <w:p w14:paraId="0E3547DD" w14:textId="4B8285C4" w:rsidR="00DA022C" w:rsidRPr="00427C44" w:rsidRDefault="00DA022C" w:rsidP="00E74D33">
      <w:pPr>
        <w:pStyle w:val="4"/>
        <w:numPr>
          <w:ilvl w:val="0"/>
          <w:numId w:val="0"/>
        </w:numPr>
        <w:tabs>
          <w:tab w:val="left" w:pos="709"/>
        </w:tabs>
        <w:jc w:val="left"/>
        <w:rPr>
          <w:rFonts w:cs="Times New Roman"/>
          <w:szCs w:val="28"/>
          <w:lang w:val="ru-RU"/>
        </w:rPr>
      </w:pPr>
      <w:r w:rsidRPr="00427C44">
        <w:rPr>
          <w:rFonts w:cs="Times New Roman"/>
          <w:szCs w:val="28"/>
          <w:lang w:val="ru-RU"/>
        </w:rPr>
        <w:t>3.2.7 Формульные соотношения, для определения номиналов «обвязки»</w:t>
      </w:r>
    </w:p>
    <w:p w14:paraId="3E15AD2F" w14:textId="3505C333" w:rsidR="003A273B" w:rsidRPr="00427C44" w:rsidRDefault="00971948" w:rsidP="00E74D33">
      <w:pPr>
        <w:pStyle w:val="a8"/>
        <w:numPr>
          <w:ilvl w:val="0"/>
          <w:numId w:val="4"/>
        </w:numPr>
        <w:tabs>
          <w:tab w:val="left" w:pos="709"/>
          <w:tab w:val="left" w:pos="6015"/>
        </w:tabs>
        <w:rPr>
          <w:rFonts w:eastAsiaTheme="minorEastAsia" w:cs="Times New Roman"/>
          <w:szCs w:val="28"/>
        </w:rPr>
      </w:pPr>
      <w:r w:rsidRPr="00427C44">
        <w:rPr>
          <w:rFonts w:eastAsiaTheme="minorEastAsia" w:cs="Times New Roman"/>
          <w:szCs w:val="28"/>
        </w:rPr>
        <w:t>В</w:t>
      </w:r>
      <w:r w:rsidR="003A273B" w:rsidRPr="00427C44">
        <w:rPr>
          <w:rFonts w:eastAsiaTheme="minorEastAsia" w:cs="Times New Roman"/>
          <w:szCs w:val="28"/>
        </w:rPr>
        <w:t>ыходно</w:t>
      </w:r>
      <w:r w:rsidRPr="00427C44">
        <w:rPr>
          <w:rFonts w:eastAsiaTheme="minorEastAsia" w:cs="Times New Roman"/>
          <w:szCs w:val="28"/>
        </w:rPr>
        <w:t>е</w:t>
      </w:r>
      <w:r w:rsidR="003A273B" w:rsidRPr="00427C44">
        <w:rPr>
          <w:rFonts w:eastAsiaTheme="minorEastAsia" w:cs="Times New Roman"/>
          <w:szCs w:val="28"/>
        </w:rPr>
        <w:t xml:space="preserve"> напряжени</w:t>
      </w:r>
      <w:r w:rsidRPr="00427C44">
        <w:rPr>
          <w:rFonts w:eastAsiaTheme="minorEastAsia" w:cs="Times New Roman"/>
          <w:szCs w:val="28"/>
        </w:rPr>
        <w:t>е</w:t>
      </w:r>
      <w:r w:rsidR="003A273B" w:rsidRPr="00427C44">
        <w:rPr>
          <w:rFonts w:eastAsiaTheme="minorEastAsia" w:cs="Times New Roman"/>
          <w:szCs w:val="28"/>
        </w:rPr>
        <w:t xml:space="preserve"> и соответствующая схема</w:t>
      </w:r>
    </w:p>
    <w:p w14:paraId="73098687" w14:textId="76026455" w:rsidR="00BD1E37" w:rsidRPr="00E74D33" w:rsidRDefault="0098474D" w:rsidP="00E74D33">
      <w:pPr>
        <w:keepNext/>
        <w:tabs>
          <w:tab w:val="left" w:pos="709"/>
          <w:tab w:val="left" w:pos="6015"/>
        </w:tabs>
        <w:jc w:val="center"/>
        <w:rPr>
          <w:rFonts w:cs="Times New Roman"/>
          <w:szCs w:val="28"/>
          <w:lang w:val="en-US"/>
        </w:rPr>
      </w:pPr>
      <w:r w:rsidRPr="00E74D33">
        <w:rPr>
          <w:rFonts w:cs="Times New Roman"/>
          <w:noProof/>
          <w:szCs w:val="28"/>
        </w:rPr>
        <w:drawing>
          <wp:inline distT="0" distB="0" distL="0" distR="0" wp14:anchorId="54D003E5" wp14:editId="61138A79">
            <wp:extent cx="3639058" cy="2333951"/>
            <wp:effectExtent l="0" t="0" r="0" b="0"/>
            <wp:docPr id="55504460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44603" name="Рисунок 55504460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BD5A" w14:textId="376F9E5B" w:rsidR="00A50315" w:rsidRPr="00E74D33" w:rsidRDefault="00BD1E37" w:rsidP="00E74D33">
      <w:pPr>
        <w:pStyle w:val="aa"/>
        <w:tabs>
          <w:tab w:val="left" w:pos="709"/>
        </w:tabs>
        <w:spacing w:line="360" w:lineRule="auto"/>
        <w:jc w:val="center"/>
        <w:rPr>
          <w:rFonts w:eastAsiaTheme="minorEastAsia" w:cs="Times New Roman"/>
          <w:b/>
          <w:bCs/>
          <w:i w:val="0"/>
          <w:iCs w:val="0"/>
          <w:color w:val="auto"/>
          <w:sz w:val="28"/>
          <w:szCs w:val="28"/>
        </w:rPr>
      </w:pP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971B16" w:rsidRPr="00E74D33">
        <w:rPr>
          <w:rFonts w:cs="Times New Roman"/>
          <w:i w:val="0"/>
          <w:iCs w:val="0"/>
          <w:color w:val="auto"/>
          <w:sz w:val="20"/>
          <w:szCs w:val="20"/>
        </w:rPr>
        <w:t>1</w:t>
      </w:r>
      <w:r w:rsidR="00E74D33" w:rsidRPr="00E74D33">
        <w:rPr>
          <w:rFonts w:cs="Times New Roman"/>
          <w:i w:val="0"/>
          <w:iCs w:val="0"/>
          <w:color w:val="auto"/>
          <w:sz w:val="20"/>
          <w:szCs w:val="20"/>
        </w:rPr>
        <w:t>4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7D0869" w:rsidRPr="00E74D33">
        <w:rPr>
          <w:rFonts w:cs="Times New Roman"/>
          <w:i w:val="0"/>
          <w:iCs w:val="0"/>
          <w:sz w:val="20"/>
          <w:szCs w:val="20"/>
        </w:rPr>
        <w:t>—</w:t>
      </w:r>
      <w:r w:rsidR="007D0869" w:rsidRPr="00E74D33">
        <w:rPr>
          <w:rFonts w:cs="Times New Roman"/>
          <w:i w:val="0"/>
          <w:iCs w:val="0"/>
          <w:color w:val="auto"/>
          <w:sz w:val="14"/>
          <w:szCs w:val="14"/>
        </w:rPr>
        <w:t xml:space="preserve"> 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Пример использования стабилизатора с </w:t>
      </w:r>
      <w:r w:rsidR="000571EB" w:rsidRPr="00E74D33">
        <w:rPr>
          <w:rFonts w:cs="Times New Roman"/>
          <w:i w:val="0"/>
          <w:iCs w:val="0"/>
          <w:color w:val="auto"/>
          <w:sz w:val="20"/>
          <w:szCs w:val="20"/>
        </w:rPr>
        <w:t>регулируемым выходным напряжением</w:t>
      </w:r>
    </w:p>
    <w:p w14:paraId="019EE3C1" w14:textId="52EFC413" w:rsidR="00DA022C" w:rsidRPr="00427C44" w:rsidRDefault="00DA022C" w:rsidP="00E74D33">
      <w:pPr>
        <w:pStyle w:val="4"/>
        <w:numPr>
          <w:ilvl w:val="0"/>
          <w:numId w:val="0"/>
        </w:numPr>
        <w:tabs>
          <w:tab w:val="left" w:pos="709"/>
        </w:tabs>
        <w:jc w:val="left"/>
        <w:rPr>
          <w:rFonts w:cs="Times New Roman"/>
          <w:szCs w:val="28"/>
          <w:lang w:val="ru-RU"/>
        </w:rPr>
      </w:pPr>
      <w:r w:rsidRPr="00427C44">
        <w:rPr>
          <w:rFonts w:cs="Times New Roman"/>
          <w:szCs w:val="28"/>
          <w:lang w:val="ru-RU"/>
        </w:rPr>
        <w:t>3.2.8 «</w:t>
      </w:r>
      <w:r w:rsidRPr="00427C44">
        <w:rPr>
          <w:rFonts w:cs="Times New Roman"/>
          <w:szCs w:val="28"/>
        </w:rPr>
        <w:t>ABSOLUTE</w:t>
      </w:r>
      <w:r w:rsidRPr="00427C44">
        <w:rPr>
          <w:rFonts w:cs="Times New Roman"/>
          <w:szCs w:val="28"/>
          <w:lang w:val="ru-RU"/>
        </w:rPr>
        <w:t xml:space="preserve"> </w:t>
      </w:r>
      <w:r w:rsidRPr="00427C44">
        <w:rPr>
          <w:rFonts w:cs="Times New Roman"/>
          <w:szCs w:val="28"/>
        </w:rPr>
        <w:t>MAXIMUM</w:t>
      </w:r>
      <w:r w:rsidRPr="00427C44">
        <w:rPr>
          <w:rFonts w:cs="Times New Roman"/>
          <w:szCs w:val="28"/>
          <w:lang w:val="ru-RU"/>
        </w:rPr>
        <w:t xml:space="preserve"> </w:t>
      </w:r>
      <w:r w:rsidRPr="00427C44">
        <w:rPr>
          <w:rFonts w:cs="Times New Roman"/>
          <w:szCs w:val="28"/>
        </w:rPr>
        <w:t>RATINGS</w:t>
      </w:r>
      <w:r w:rsidRPr="00427C44">
        <w:rPr>
          <w:rFonts w:cs="Times New Roman"/>
          <w:szCs w:val="28"/>
          <w:lang w:val="ru-RU"/>
        </w:rPr>
        <w:t>» - допустимый рабочий диапазон</w:t>
      </w:r>
    </w:p>
    <w:p w14:paraId="0529BD88" w14:textId="3234E443" w:rsidR="002C138C" w:rsidRPr="00E74D33" w:rsidRDefault="0081659E" w:rsidP="00E74D33">
      <w:pPr>
        <w:keepNext/>
        <w:tabs>
          <w:tab w:val="left" w:pos="709"/>
          <w:tab w:val="left" w:pos="6015"/>
        </w:tabs>
        <w:jc w:val="center"/>
        <w:rPr>
          <w:rFonts w:cs="Times New Roman"/>
          <w:szCs w:val="28"/>
        </w:rPr>
      </w:pPr>
      <w:r w:rsidRPr="00E74D33"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7216BE20" wp14:editId="3AA7295E">
            <wp:extent cx="5405715" cy="2343150"/>
            <wp:effectExtent l="0" t="0" r="0" b="0"/>
            <wp:docPr id="9797992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886" cy="234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4280" w14:textId="303D9D39" w:rsidR="001F3BD2" w:rsidRPr="00E74D33" w:rsidRDefault="002C138C" w:rsidP="00E74D33">
      <w:pPr>
        <w:pStyle w:val="aa"/>
        <w:tabs>
          <w:tab w:val="left" w:pos="709"/>
        </w:tabs>
        <w:spacing w:line="360" w:lineRule="auto"/>
        <w:jc w:val="center"/>
        <w:rPr>
          <w:rFonts w:eastAsiaTheme="minorEastAsia" w:cs="Times New Roman"/>
          <w:b/>
          <w:bCs/>
          <w:i w:val="0"/>
          <w:iCs w:val="0"/>
          <w:color w:val="auto"/>
          <w:sz w:val="28"/>
          <w:szCs w:val="28"/>
        </w:rPr>
      </w:pP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971B16" w:rsidRPr="00E74D33">
        <w:rPr>
          <w:rFonts w:cs="Times New Roman"/>
          <w:i w:val="0"/>
          <w:iCs w:val="0"/>
          <w:color w:val="auto"/>
          <w:sz w:val="20"/>
          <w:szCs w:val="20"/>
        </w:rPr>
        <w:t>1</w:t>
      </w:r>
      <w:r w:rsidR="00E74D33" w:rsidRPr="00ED0D00">
        <w:rPr>
          <w:rFonts w:cs="Times New Roman"/>
          <w:i w:val="0"/>
          <w:iCs w:val="0"/>
          <w:color w:val="auto"/>
          <w:sz w:val="20"/>
          <w:szCs w:val="20"/>
        </w:rPr>
        <w:t>5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7D0869" w:rsidRPr="00E74D33">
        <w:rPr>
          <w:rFonts w:cs="Times New Roman"/>
          <w:i w:val="0"/>
          <w:iCs w:val="0"/>
          <w:sz w:val="20"/>
          <w:szCs w:val="20"/>
        </w:rPr>
        <w:t>—</w:t>
      </w:r>
      <w:r w:rsidR="007D0869" w:rsidRPr="00E74D33">
        <w:rPr>
          <w:rFonts w:cs="Times New Roman"/>
          <w:i w:val="0"/>
          <w:iCs w:val="0"/>
          <w:color w:val="auto"/>
          <w:sz w:val="14"/>
          <w:szCs w:val="14"/>
        </w:rPr>
        <w:t xml:space="preserve"> 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Абсолютные максимальные показатели </w:t>
      </w:r>
      <w:r w:rsidR="00F678C8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NCV</w:t>
      </w:r>
      <w:r w:rsidR="00F678C8" w:rsidRPr="00E74D33">
        <w:rPr>
          <w:rFonts w:cs="Times New Roman"/>
          <w:i w:val="0"/>
          <w:iCs w:val="0"/>
          <w:color w:val="auto"/>
          <w:sz w:val="20"/>
          <w:szCs w:val="20"/>
        </w:rPr>
        <w:t>8711</w:t>
      </w:r>
      <w:r w:rsidR="00F678C8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ASNADJT</w:t>
      </w:r>
      <w:r w:rsidR="00F678C8" w:rsidRPr="00E74D33">
        <w:rPr>
          <w:rFonts w:cs="Times New Roman"/>
          <w:i w:val="0"/>
          <w:iCs w:val="0"/>
          <w:color w:val="auto"/>
          <w:sz w:val="20"/>
          <w:szCs w:val="20"/>
        </w:rPr>
        <w:t>1</w:t>
      </w:r>
      <w:r w:rsidR="00F678C8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G</w:t>
      </w:r>
    </w:p>
    <w:p w14:paraId="13A2EB38" w14:textId="0BDF9D2B" w:rsidR="00971948" w:rsidRPr="003C0167" w:rsidRDefault="00971948" w:rsidP="00E74D33">
      <w:pPr>
        <w:pStyle w:val="3"/>
        <w:numPr>
          <w:ilvl w:val="0"/>
          <w:numId w:val="0"/>
        </w:numPr>
        <w:tabs>
          <w:tab w:val="left" w:pos="709"/>
        </w:tabs>
        <w:rPr>
          <w:rFonts w:cs="Times New Roman"/>
          <w:sz w:val="32"/>
          <w:szCs w:val="32"/>
          <w:lang w:val="ru-RU"/>
        </w:rPr>
      </w:pPr>
      <w:bookmarkStart w:id="37" w:name="_Toc157641969"/>
      <w:bookmarkStart w:id="38" w:name="_Toc163551006"/>
      <w:r w:rsidRPr="003C0167">
        <w:rPr>
          <w:rFonts w:cs="Times New Roman"/>
          <w:sz w:val="32"/>
          <w:szCs w:val="32"/>
          <w:lang w:val="ru-RU"/>
        </w:rPr>
        <w:t>3.3 Выбор произвольных входного и выходного напряжения</w:t>
      </w:r>
      <w:bookmarkEnd w:id="37"/>
      <w:bookmarkEnd w:id="38"/>
    </w:p>
    <w:p w14:paraId="703E518E" w14:textId="0A55955F" w:rsidR="007B5334" w:rsidRPr="00E74D33" w:rsidRDefault="00000000" w:rsidP="00E74D33">
      <w:pPr>
        <w:tabs>
          <w:tab w:val="left" w:pos="709"/>
          <w:tab w:val="left" w:pos="6015"/>
        </w:tabs>
        <w:rPr>
          <w:rFonts w:ascii="Cambria Math" w:eastAsiaTheme="minorEastAsia" w:hAnsi="Cambria Math" w:cs="Times New Roman"/>
          <w:szCs w:val="28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Cs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V</m:t>
              </m:r>
              <m:ctrlPr>
                <w:rPr>
                  <w:rFonts w:ascii="Cambria Math" w:eastAsiaTheme="minorEastAsia" w:hAnsi="Cambria Math" w:cs="Times New Roman"/>
                  <w:iCs/>
                  <w:szCs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=6,5 В</m:t>
          </m:r>
        </m:oMath>
      </m:oMathPara>
    </w:p>
    <w:p w14:paraId="54C85A27" w14:textId="3F094A58" w:rsidR="00971948" w:rsidRPr="005374DE" w:rsidRDefault="00000000" w:rsidP="00E74D33">
      <w:pPr>
        <w:tabs>
          <w:tab w:val="left" w:pos="709"/>
          <w:tab w:val="left" w:pos="6015"/>
        </w:tabs>
        <w:rPr>
          <w:rFonts w:eastAsiaTheme="minorEastAsia" w:cs="Times New Roman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Cs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V</m:t>
              </m:r>
              <m:ctrlPr>
                <w:rPr>
                  <w:rFonts w:ascii="Cambria Math" w:eastAsiaTheme="minorEastAsia" w:hAnsi="Cambria Math" w:cs="Times New Roman"/>
                  <w:iCs/>
                  <w:szCs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вых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 5 В</m:t>
          </m:r>
        </m:oMath>
      </m:oMathPara>
    </w:p>
    <w:p w14:paraId="7B7101E4" w14:textId="77777777" w:rsidR="005374DE" w:rsidRDefault="005374DE" w:rsidP="00E74D33">
      <w:pPr>
        <w:tabs>
          <w:tab w:val="left" w:pos="709"/>
          <w:tab w:val="left" w:pos="6015"/>
        </w:tabs>
        <w:rPr>
          <w:rFonts w:eastAsiaTheme="minorEastAsia" w:cs="Times New Roman"/>
          <w:szCs w:val="28"/>
          <w:lang w:val="en-US"/>
        </w:rPr>
      </w:pPr>
    </w:p>
    <w:p w14:paraId="15BE5900" w14:textId="77777777" w:rsidR="005374DE" w:rsidRPr="005374DE" w:rsidRDefault="005374DE" w:rsidP="00E74D33">
      <w:pPr>
        <w:tabs>
          <w:tab w:val="left" w:pos="709"/>
          <w:tab w:val="left" w:pos="6015"/>
        </w:tabs>
        <w:rPr>
          <w:rFonts w:ascii="Cambria Math" w:eastAsiaTheme="minorEastAsia" w:hAnsi="Cambria Math" w:cs="Times New Roman"/>
          <w:szCs w:val="28"/>
          <w:oMath/>
        </w:rPr>
      </w:pPr>
    </w:p>
    <w:p w14:paraId="3D19CCA6" w14:textId="2C0E3F09" w:rsidR="007B5334" w:rsidRPr="00C0639E" w:rsidRDefault="007B5334" w:rsidP="00E74D33">
      <w:pPr>
        <w:pStyle w:val="3"/>
        <w:numPr>
          <w:ilvl w:val="0"/>
          <w:numId w:val="0"/>
        </w:numPr>
        <w:tabs>
          <w:tab w:val="left" w:pos="709"/>
        </w:tabs>
        <w:rPr>
          <w:rFonts w:cs="Times New Roman"/>
          <w:sz w:val="32"/>
          <w:szCs w:val="32"/>
          <w:lang w:val="ru-RU"/>
        </w:rPr>
      </w:pPr>
      <w:bookmarkStart w:id="39" w:name="_Toc157641970"/>
      <w:bookmarkStart w:id="40" w:name="_Toc163551007"/>
      <w:r w:rsidRPr="00C0639E">
        <w:rPr>
          <w:rFonts w:cs="Times New Roman"/>
          <w:sz w:val="32"/>
          <w:szCs w:val="32"/>
          <w:lang w:val="ru-RU"/>
        </w:rPr>
        <w:t>3.4 Расчёт сопротивления нагрузки</w:t>
      </w:r>
      <w:bookmarkEnd w:id="39"/>
      <w:bookmarkEnd w:id="40"/>
    </w:p>
    <w:p w14:paraId="6FB9F4FB" w14:textId="07C55EF0" w:rsidR="007B5334" w:rsidRPr="00E74D33" w:rsidRDefault="00000000" w:rsidP="00E74D33">
      <w:pPr>
        <w:tabs>
          <w:tab w:val="left" w:pos="709"/>
          <w:tab w:val="left" w:pos="6015"/>
        </w:tabs>
        <w:rPr>
          <w:rFonts w:ascii="Cambria Math" w:eastAsiaTheme="minorEastAsia" w:hAnsi="Cambria Math" w:cs="Times New Roman"/>
          <w:szCs w:val="28"/>
          <w:lang w:val="en-US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Cs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I</m:t>
              </m:r>
              <m:ctrlPr>
                <w:rPr>
                  <w:rFonts w:ascii="Cambria Math" w:eastAsiaTheme="minorEastAsia" w:hAnsi="Cambria Math" w:cs="Times New Roman"/>
                  <w:iCs/>
                  <w:szCs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нагр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= 0,5 ∙ </m:t>
          </m:r>
          <m:sSub>
            <m:sSubPr>
              <m:ctrlPr>
                <w:rPr>
                  <w:rFonts w:ascii="Cambria Math" w:eastAsiaTheme="minorEastAsia" w:hAnsi="Cambria Math" w:cs="Times New Roman"/>
                  <w:iCs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наг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</w:rPr>
                    <m:t>макс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 0,5 ∙ 0,1 = 0,05 А</m:t>
          </m:r>
        </m:oMath>
      </m:oMathPara>
    </w:p>
    <w:p w14:paraId="4899C641" w14:textId="588858DB" w:rsidR="00D65C9C" w:rsidRPr="00E74D33" w:rsidRDefault="00000000" w:rsidP="00E74D33">
      <w:pPr>
        <w:tabs>
          <w:tab w:val="left" w:pos="709"/>
          <w:tab w:val="left" w:pos="6015"/>
        </w:tabs>
        <w:rPr>
          <w:rFonts w:eastAsiaTheme="minorEastAsia" w:cs="Times New Roman"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Cs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Cs/>
                  <w:szCs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нагр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</w:rPr>
                    <m:t>нагр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0,05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 100 Ом</m:t>
          </m:r>
        </m:oMath>
      </m:oMathPara>
    </w:p>
    <w:p w14:paraId="135A1476" w14:textId="51F2A965" w:rsidR="004F7574" w:rsidRPr="003C0167" w:rsidRDefault="004F7574" w:rsidP="00E74D33">
      <w:pPr>
        <w:pStyle w:val="3"/>
        <w:numPr>
          <w:ilvl w:val="0"/>
          <w:numId w:val="0"/>
        </w:numPr>
        <w:tabs>
          <w:tab w:val="left" w:pos="709"/>
        </w:tabs>
        <w:rPr>
          <w:rFonts w:cs="Times New Roman"/>
          <w:sz w:val="32"/>
          <w:szCs w:val="32"/>
        </w:rPr>
      </w:pPr>
      <w:bookmarkStart w:id="41" w:name="_Toc157641971"/>
      <w:bookmarkStart w:id="42" w:name="_Toc163551008"/>
      <w:r w:rsidRPr="003C0167">
        <w:rPr>
          <w:rFonts w:cs="Times New Roman"/>
          <w:sz w:val="32"/>
          <w:szCs w:val="32"/>
        </w:rPr>
        <w:t xml:space="preserve">3.5 </w:t>
      </w:r>
      <w:proofErr w:type="spellStart"/>
      <w:r w:rsidRPr="003C0167">
        <w:rPr>
          <w:rFonts w:cs="Times New Roman"/>
          <w:sz w:val="32"/>
          <w:szCs w:val="32"/>
        </w:rPr>
        <w:t>Разработка</w:t>
      </w:r>
      <w:proofErr w:type="spellEnd"/>
      <w:r w:rsidRPr="003C0167">
        <w:rPr>
          <w:rFonts w:cs="Times New Roman"/>
          <w:sz w:val="32"/>
          <w:szCs w:val="32"/>
        </w:rPr>
        <w:t xml:space="preserve"> </w:t>
      </w:r>
      <w:proofErr w:type="spellStart"/>
      <w:r w:rsidRPr="003C0167">
        <w:rPr>
          <w:rFonts w:cs="Times New Roman"/>
          <w:sz w:val="32"/>
          <w:szCs w:val="32"/>
        </w:rPr>
        <w:t>схемы</w:t>
      </w:r>
      <w:proofErr w:type="spellEnd"/>
      <w:r w:rsidRPr="003C0167">
        <w:rPr>
          <w:rFonts w:cs="Times New Roman"/>
          <w:sz w:val="32"/>
          <w:szCs w:val="32"/>
        </w:rPr>
        <w:t xml:space="preserve"> </w:t>
      </w:r>
      <w:proofErr w:type="spellStart"/>
      <w:r w:rsidRPr="003C0167">
        <w:rPr>
          <w:rFonts w:cs="Times New Roman"/>
          <w:sz w:val="32"/>
          <w:szCs w:val="32"/>
        </w:rPr>
        <w:t>электрической</w:t>
      </w:r>
      <w:proofErr w:type="spellEnd"/>
      <w:r w:rsidRPr="003C0167">
        <w:rPr>
          <w:rFonts w:cs="Times New Roman"/>
          <w:sz w:val="32"/>
          <w:szCs w:val="32"/>
        </w:rPr>
        <w:t xml:space="preserve"> </w:t>
      </w:r>
      <w:proofErr w:type="spellStart"/>
      <w:r w:rsidRPr="003C0167">
        <w:rPr>
          <w:rFonts w:cs="Times New Roman"/>
          <w:sz w:val="32"/>
          <w:szCs w:val="32"/>
        </w:rPr>
        <w:t>принципиальной</w:t>
      </w:r>
      <w:bookmarkEnd w:id="41"/>
      <w:bookmarkEnd w:id="42"/>
      <w:proofErr w:type="spellEnd"/>
    </w:p>
    <w:p w14:paraId="6F8A9AA0" w14:textId="0E0C9C53" w:rsidR="002C138C" w:rsidRPr="00E74D33" w:rsidRDefault="005374DE" w:rsidP="00E74D33">
      <w:pPr>
        <w:keepNext/>
        <w:tabs>
          <w:tab w:val="left" w:pos="709"/>
          <w:tab w:val="left" w:pos="6015"/>
        </w:tabs>
        <w:jc w:val="center"/>
        <w:rPr>
          <w:rFonts w:cs="Times New Roman"/>
          <w:szCs w:val="28"/>
        </w:rPr>
      </w:pPr>
      <w:r w:rsidRPr="005374DE">
        <w:rPr>
          <w:rFonts w:cs="Times New Roman"/>
          <w:noProof/>
          <w:szCs w:val="28"/>
        </w:rPr>
        <w:drawing>
          <wp:inline distT="0" distB="0" distL="0" distR="0" wp14:anchorId="3D35CEA5" wp14:editId="56B15906">
            <wp:extent cx="6240037" cy="3148642"/>
            <wp:effectExtent l="0" t="0" r="0" b="0"/>
            <wp:docPr id="181277496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400" cy="315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2EFA9" w14:textId="382C3A3B" w:rsidR="00A13848" w:rsidRDefault="002C138C" w:rsidP="00E74D33">
      <w:pPr>
        <w:pStyle w:val="aa"/>
        <w:tabs>
          <w:tab w:val="left" w:pos="709"/>
        </w:tabs>
        <w:spacing w:line="360" w:lineRule="auto"/>
        <w:jc w:val="center"/>
        <w:rPr>
          <w:rFonts w:cs="Times New Roman"/>
          <w:i w:val="0"/>
          <w:iCs w:val="0"/>
          <w:color w:val="auto"/>
          <w:sz w:val="20"/>
          <w:szCs w:val="20"/>
          <w:lang w:val="en-US"/>
        </w:rPr>
      </w:pP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971B16" w:rsidRPr="00E74D33">
        <w:rPr>
          <w:rFonts w:cs="Times New Roman"/>
          <w:i w:val="0"/>
          <w:iCs w:val="0"/>
          <w:color w:val="auto"/>
          <w:sz w:val="20"/>
          <w:szCs w:val="20"/>
        </w:rPr>
        <w:t>1</w:t>
      </w:r>
      <w:r w:rsidR="00E74D33" w:rsidRPr="00E74D33">
        <w:rPr>
          <w:rFonts w:cs="Times New Roman"/>
          <w:i w:val="0"/>
          <w:iCs w:val="0"/>
          <w:color w:val="auto"/>
          <w:sz w:val="20"/>
          <w:szCs w:val="20"/>
        </w:rPr>
        <w:t>6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7D0869" w:rsidRPr="00E74D33">
        <w:rPr>
          <w:rFonts w:cs="Times New Roman"/>
          <w:i w:val="0"/>
          <w:iCs w:val="0"/>
          <w:sz w:val="20"/>
          <w:szCs w:val="20"/>
        </w:rPr>
        <w:t>—</w:t>
      </w:r>
      <w:r w:rsidR="007D0869" w:rsidRPr="00E74D33">
        <w:rPr>
          <w:rFonts w:cs="Times New Roman"/>
          <w:i w:val="0"/>
          <w:iCs w:val="0"/>
          <w:color w:val="auto"/>
          <w:sz w:val="14"/>
          <w:szCs w:val="14"/>
        </w:rPr>
        <w:t xml:space="preserve"> 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Схема </w:t>
      </w:r>
      <w:r w:rsidR="00FF7E26">
        <w:rPr>
          <w:rFonts w:cs="Times New Roman"/>
          <w:i w:val="0"/>
          <w:iCs w:val="0"/>
          <w:color w:val="auto"/>
          <w:sz w:val="20"/>
          <w:szCs w:val="20"/>
        </w:rPr>
        <w:t xml:space="preserve">линейного 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>стабилизатора</w:t>
      </w:r>
      <w:r w:rsidR="00FF7E26">
        <w:rPr>
          <w:rFonts w:cs="Times New Roman"/>
          <w:i w:val="0"/>
          <w:iCs w:val="0"/>
          <w:color w:val="auto"/>
          <w:sz w:val="20"/>
          <w:szCs w:val="20"/>
        </w:rPr>
        <w:t xml:space="preserve"> напряжения на базе микросхемы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F678C8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NCV</w:t>
      </w:r>
      <w:r w:rsidR="00F678C8" w:rsidRPr="00E74D33">
        <w:rPr>
          <w:rFonts w:cs="Times New Roman"/>
          <w:i w:val="0"/>
          <w:iCs w:val="0"/>
          <w:color w:val="auto"/>
          <w:sz w:val="20"/>
          <w:szCs w:val="20"/>
        </w:rPr>
        <w:t>8711</w:t>
      </w:r>
      <w:r w:rsidR="00F678C8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ASNADJT</w:t>
      </w:r>
      <w:r w:rsidR="00F678C8" w:rsidRPr="00E74D33">
        <w:rPr>
          <w:rFonts w:cs="Times New Roman"/>
          <w:i w:val="0"/>
          <w:iCs w:val="0"/>
          <w:color w:val="auto"/>
          <w:sz w:val="20"/>
          <w:szCs w:val="20"/>
        </w:rPr>
        <w:t>1</w:t>
      </w:r>
      <w:r w:rsidR="00F678C8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G</w:t>
      </w:r>
    </w:p>
    <w:p w14:paraId="0F5E854B" w14:textId="2F9F5F10" w:rsidR="00D3510A" w:rsidRPr="00A13848" w:rsidRDefault="00A13848" w:rsidP="00A13848">
      <w:pPr>
        <w:tabs>
          <w:tab w:val="clear" w:pos="851"/>
        </w:tabs>
        <w:spacing w:line="259" w:lineRule="auto"/>
        <w:rPr>
          <w:rFonts w:cs="Times New Roman"/>
          <w:sz w:val="20"/>
          <w:szCs w:val="20"/>
        </w:rPr>
      </w:pPr>
      <w:r>
        <w:rPr>
          <w:rFonts w:cs="Times New Roman"/>
          <w:i/>
          <w:iCs/>
          <w:sz w:val="20"/>
          <w:szCs w:val="20"/>
          <w:lang w:val="en-US"/>
        </w:rPr>
        <w:br w:type="page"/>
      </w:r>
    </w:p>
    <w:p w14:paraId="109D2479" w14:textId="1181DA0C" w:rsidR="005E091A" w:rsidRPr="00427C44" w:rsidRDefault="005E091A" w:rsidP="00C7665D">
      <w:pPr>
        <w:pStyle w:val="10"/>
        <w:numPr>
          <w:ilvl w:val="0"/>
          <w:numId w:val="0"/>
        </w:numPr>
        <w:tabs>
          <w:tab w:val="left" w:pos="709"/>
        </w:tabs>
        <w:spacing w:line="360" w:lineRule="auto"/>
        <w:jc w:val="left"/>
        <w:rPr>
          <w:rFonts w:ascii="Times New Roman" w:hAnsi="Times New Roman" w:cs="Times New Roman"/>
        </w:rPr>
      </w:pPr>
      <w:bookmarkStart w:id="43" w:name="_Toc157641972"/>
      <w:bookmarkStart w:id="44" w:name="_Toc163551009"/>
      <w:r w:rsidRPr="00427C44">
        <w:rPr>
          <w:rFonts w:ascii="Times New Roman" w:hAnsi="Times New Roman" w:cs="Times New Roman"/>
        </w:rPr>
        <w:t>Часть 2. Расчёт импульсного преобразователя напряжения</w:t>
      </w:r>
      <w:bookmarkEnd w:id="43"/>
      <w:bookmarkEnd w:id="44"/>
    </w:p>
    <w:p w14:paraId="009A641F" w14:textId="77777777" w:rsidR="000F0EB5" w:rsidRDefault="005E091A" w:rsidP="00C7665D">
      <w:pPr>
        <w:pStyle w:val="2"/>
        <w:numPr>
          <w:ilvl w:val="0"/>
          <w:numId w:val="0"/>
        </w:numPr>
        <w:tabs>
          <w:tab w:val="left" w:pos="709"/>
        </w:tabs>
        <w:jc w:val="left"/>
        <w:rPr>
          <w:rFonts w:ascii="Times New Roman" w:hAnsi="Times New Roman" w:cs="Times New Roman"/>
          <w:szCs w:val="36"/>
        </w:rPr>
      </w:pPr>
      <w:bookmarkStart w:id="45" w:name="_Toc157641973"/>
      <w:bookmarkStart w:id="46" w:name="_Toc163551010"/>
      <w:r w:rsidRPr="00427C44">
        <w:rPr>
          <w:rFonts w:ascii="Times New Roman" w:hAnsi="Times New Roman" w:cs="Times New Roman"/>
          <w:szCs w:val="36"/>
        </w:rPr>
        <w:t>Задание 1. Рассчитать импульсный преобразователь напряжения с регулируемым выходом</w:t>
      </w:r>
      <w:bookmarkEnd w:id="45"/>
      <w:bookmarkEnd w:id="46"/>
    </w:p>
    <w:p w14:paraId="2A06231A" w14:textId="6CB10FFF" w:rsidR="005374DE" w:rsidRPr="00442969" w:rsidRDefault="00D9113A" w:rsidP="00E74D33">
      <w:pPr>
        <w:rPr>
          <w:rFonts w:eastAsiaTheme="minorEastAsia"/>
          <w:iCs/>
          <w:szCs w:val="28"/>
        </w:rPr>
      </w:pPr>
      <w:r>
        <w:tab/>
      </w:r>
      <w:r w:rsidR="00FF1523">
        <w:t xml:space="preserve">Параметры для подбора </w:t>
      </w:r>
      <w:r>
        <w:t>импульсного преобразователя</w:t>
      </w:r>
      <w:r w:rsidR="00FF1523" w:rsidRPr="00653B3F">
        <w:t>:</w:t>
      </w:r>
      <w:r w:rsidR="00FF1523" w:rsidRPr="00653B3F">
        <w:br/>
      </w:r>
      <m:oMath>
        <m:sSub>
          <m:sSub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in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=12,5 В</m:t>
        </m:r>
      </m:oMath>
      <w:r w:rsidR="00FF1523" w:rsidRPr="00E74D33">
        <w:rPr>
          <w:iCs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in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=16 В</m:t>
        </m:r>
      </m:oMath>
      <w:r w:rsidR="00FF1523" w:rsidRPr="00E74D33">
        <w:rPr>
          <w:iCs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out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nom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=6 В</m:t>
        </m:r>
      </m:oMath>
      <w:r w:rsidR="00FF1523" w:rsidRPr="00E74D33">
        <w:rPr>
          <w:rFonts w:eastAsiaTheme="minorEastAsia"/>
          <w:iCs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out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=280 мА</m:t>
        </m:r>
      </m:oMath>
      <w:r w:rsidR="00FF1523" w:rsidRPr="00E74D33">
        <w:rPr>
          <w:rFonts w:eastAsiaTheme="minorEastAsia"/>
          <w:iCs/>
          <w:szCs w:val="28"/>
        </w:rPr>
        <w:t>.</w:t>
      </w:r>
    </w:p>
    <w:p w14:paraId="3707D986" w14:textId="6287E4CE" w:rsidR="005E091A" w:rsidRPr="00B75C1F" w:rsidRDefault="005E091A" w:rsidP="00E74D33">
      <w:pPr>
        <w:pStyle w:val="3"/>
        <w:numPr>
          <w:ilvl w:val="0"/>
          <w:numId w:val="0"/>
        </w:numPr>
        <w:tabs>
          <w:tab w:val="left" w:pos="709"/>
        </w:tabs>
        <w:rPr>
          <w:rFonts w:cs="Times New Roman"/>
          <w:sz w:val="32"/>
          <w:szCs w:val="32"/>
          <w:lang w:val="ru-RU"/>
        </w:rPr>
      </w:pPr>
      <w:bookmarkStart w:id="47" w:name="_Toc157641974"/>
      <w:bookmarkStart w:id="48" w:name="_Toc163551011"/>
      <w:r w:rsidRPr="004B1A05">
        <w:rPr>
          <w:rFonts w:cs="Times New Roman"/>
          <w:sz w:val="32"/>
          <w:szCs w:val="32"/>
          <w:lang w:val="ru-RU"/>
        </w:rPr>
        <w:t>1.1 Выбор преобразователя</w:t>
      </w:r>
      <w:bookmarkEnd w:id="47"/>
      <w:bookmarkEnd w:id="48"/>
    </w:p>
    <w:p w14:paraId="5588719D" w14:textId="038D3BA5" w:rsidR="00F1415D" w:rsidRPr="004E1460" w:rsidRDefault="00D65C9C" w:rsidP="00C0639E">
      <w:pPr>
        <w:tabs>
          <w:tab w:val="left" w:pos="709"/>
        </w:tabs>
        <w:rPr>
          <w:rFonts w:cs="Times New Roman"/>
          <w:color w:val="0D0D0D" w:themeColor="text1" w:themeTint="F2"/>
          <w:szCs w:val="28"/>
        </w:rPr>
      </w:pPr>
      <w:r w:rsidRPr="00C871E2">
        <w:rPr>
          <w:rFonts w:cs="Times New Roman"/>
          <w:color w:val="0D0D0D" w:themeColor="text1" w:themeTint="F2"/>
          <w:szCs w:val="28"/>
        </w:rPr>
        <w:tab/>
      </w:r>
      <w:r w:rsidR="00C7665D">
        <w:rPr>
          <w:rFonts w:cs="Times New Roman"/>
          <w:color w:val="0D0D0D" w:themeColor="text1" w:themeTint="F2"/>
          <w:szCs w:val="28"/>
        </w:rPr>
        <w:t>Был выбран</w:t>
      </w:r>
      <w:r w:rsidR="00A30B97" w:rsidRPr="00C871E2">
        <w:rPr>
          <w:rFonts w:cs="Times New Roman"/>
          <w:color w:val="0D0D0D" w:themeColor="text1" w:themeTint="F2"/>
          <w:szCs w:val="28"/>
        </w:rPr>
        <w:t xml:space="preserve"> импульсный повышающий/понижающий преобразователь напряжения с регулируемым выходом </w:t>
      </w:r>
      <w:r w:rsidR="005A3241" w:rsidRPr="005A3241">
        <w:rPr>
          <w:rFonts w:cs="Times New Roman"/>
          <w:color w:val="0D0D0D" w:themeColor="text1" w:themeTint="F2"/>
          <w:szCs w:val="28"/>
        </w:rPr>
        <w:t>LM2575GR-ADJ</w:t>
      </w:r>
      <w:r w:rsidR="00A30B97" w:rsidRPr="00C871E2">
        <w:rPr>
          <w:rFonts w:cs="Times New Roman"/>
          <w:color w:val="0D0D0D" w:themeColor="text1" w:themeTint="F2"/>
          <w:szCs w:val="28"/>
        </w:rPr>
        <w:t>, удовлетворяющий параметрам моего варианта.</w:t>
      </w:r>
    </w:p>
    <w:p w14:paraId="752947DF" w14:textId="423133C6" w:rsidR="00A40561" w:rsidRPr="00E74D33" w:rsidRDefault="005A3241" w:rsidP="00C0639E">
      <w:pPr>
        <w:keepNext/>
        <w:tabs>
          <w:tab w:val="left" w:pos="709"/>
        </w:tabs>
        <w:jc w:val="center"/>
        <w:rPr>
          <w:rFonts w:cs="Times New Roman"/>
          <w:szCs w:val="28"/>
        </w:rPr>
      </w:pPr>
      <w:r w:rsidRPr="00E74D33">
        <w:rPr>
          <w:rFonts w:cs="Times New Roman"/>
          <w:noProof/>
          <w:szCs w:val="28"/>
        </w:rPr>
        <w:drawing>
          <wp:inline distT="0" distB="0" distL="0" distR="0" wp14:anchorId="749C18FB" wp14:editId="4BB6CC96">
            <wp:extent cx="1876425" cy="3625094"/>
            <wp:effectExtent l="0" t="0" r="0" b="0"/>
            <wp:docPr id="1442700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004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3302" cy="363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AFEA" w14:textId="6D6D3EAB" w:rsidR="003E7035" w:rsidRPr="00E74D33" w:rsidRDefault="00A40561" w:rsidP="00C0639E">
      <w:pPr>
        <w:pStyle w:val="aa"/>
        <w:tabs>
          <w:tab w:val="left" w:pos="709"/>
        </w:tabs>
        <w:spacing w:line="360" w:lineRule="auto"/>
        <w:jc w:val="center"/>
        <w:rPr>
          <w:rFonts w:cs="Times New Roman"/>
          <w:i w:val="0"/>
          <w:iCs w:val="0"/>
          <w:color w:val="auto"/>
          <w:sz w:val="20"/>
          <w:szCs w:val="20"/>
        </w:rPr>
      </w:pP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971B16" w:rsidRPr="00E74D33">
        <w:rPr>
          <w:rFonts w:cs="Times New Roman"/>
          <w:i w:val="0"/>
          <w:iCs w:val="0"/>
          <w:color w:val="auto"/>
          <w:sz w:val="20"/>
          <w:szCs w:val="20"/>
        </w:rPr>
        <w:t>1</w:t>
      </w:r>
      <w:r w:rsidR="00E74D33" w:rsidRPr="00E74D33">
        <w:rPr>
          <w:rFonts w:cs="Times New Roman"/>
          <w:i w:val="0"/>
          <w:iCs w:val="0"/>
          <w:color w:val="auto"/>
          <w:sz w:val="20"/>
          <w:szCs w:val="20"/>
        </w:rPr>
        <w:t>7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7D0869" w:rsidRPr="00E74D33">
        <w:rPr>
          <w:rFonts w:cs="Times New Roman"/>
          <w:i w:val="0"/>
          <w:iCs w:val="0"/>
          <w:sz w:val="20"/>
          <w:szCs w:val="20"/>
        </w:rPr>
        <w:t>—</w:t>
      </w:r>
      <w:r w:rsidR="007D0869" w:rsidRPr="00E74D33">
        <w:rPr>
          <w:rFonts w:cs="Times New Roman"/>
          <w:i w:val="0"/>
          <w:iCs w:val="0"/>
          <w:color w:val="auto"/>
          <w:sz w:val="14"/>
          <w:szCs w:val="14"/>
        </w:rPr>
        <w:t xml:space="preserve"> 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Доступные корпуса преобразователя напряжения </w:t>
      </w:r>
      <w:r w:rsidR="00730527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LM</w:t>
      </w:r>
      <w:r w:rsidR="00730527" w:rsidRPr="00E74D33">
        <w:rPr>
          <w:rFonts w:cs="Times New Roman"/>
          <w:i w:val="0"/>
          <w:iCs w:val="0"/>
          <w:color w:val="auto"/>
          <w:sz w:val="20"/>
          <w:szCs w:val="20"/>
        </w:rPr>
        <w:t>2575</w:t>
      </w:r>
      <w:r w:rsidR="00730527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GR</w:t>
      </w:r>
      <w:r w:rsidR="00730527" w:rsidRPr="00E74D33">
        <w:rPr>
          <w:rFonts w:cs="Times New Roman"/>
          <w:i w:val="0"/>
          <w:iCs w:val="0"/>
          <w:color w:val="auto"/>
          <w:sz w:val="20"/>
          <w:szCs w:val="20"/>
        </w:rPr>
        <w:t>-</w:t>
      </w:r>
      <w:r w:rsidR="00730527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ADJ</w:t>
      </w:r>
    </w:p>
    <w:p w14:paraId="76D80BA8" w14:textId="7B684F8A" w:rsidR="00A40561" w:rsidRPr="00E74D33" w:rsidRDefault="00D34D16" w:rsidP="00C0639E">
      <w:pPr>
        <w:keepNext/>
        <w:tabs>
          <w:tab w:val="left" w:pos="709"/>
        </w:tabs>
        <w:jc w:val="center"/>
        <w:rPr>
          <w:rFonts w:cs="Times New Roman"/>
          <w:sz w:val="20"/>
          <w:szCs w:val="20"/>
        </w:rPr>
      </w:pPr>
      <w:r w:rsidRPr="00E74D33">
        <w:rPr>
          <w:rFonts w:cs="Times New Roman"/>
          <w:noProof/>
          <w:sz w:val="20"/>
          <w:szCs w:val="20"/>
        </w:rPr>
        <w:drawing>
          <wp:inline distT="0" distB="0" distL="0" distR="0" wp14:anchorId="6BC058A4" wp14:editId="4CF7B946">
            <wp:extent cx="3404690" cy="3136604"/>
            <wp:effectExtent l="0" t="0" r="0" b="0"/>
            <wp:docPr id="1487420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206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5253" cy="315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BCA8" w14:textId="3ED36C49" w:rsidR="00E74D33" w:rsidRPr="004A497D" w:rsidRDefault="00A40561" w:rsidP="005374DE">
      <w:pPr>
        <w:pStyle w:val="aa"/>
        <w:tabs>
          <w:tab w:val="left" w:pos="709"/>
        </w:tabs>
        <w:spacing w:line="360" w:lineRule="auto"/>
        <w:jc w:val="center"/>
        <w:rPr>
          <w:rFonts w:cs="Times New Roman"/>
          <w:i w:val="0"/>
          <w:iCs w:val="0"/>
          <w:color w:val="0D0D0D" w:themeColor="text1" w:themeTint="F2"/>
          <w:sz w:val="20"/>
          <w:szCs w:val="20"/>
        </w:rPr>
      </w:pP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D34D16" w:rsidRPr="00E74D33">
        <w:rPr>
          <w:rFonts w:cs="Times New Roman"/>
          <w:i w:val="0"/>
          <w:iCs w:val="0"/>
          <w:color w:val="auto"/>
          <w:sz w:val="20"/>
          <w:szCs w:val="20"/>
        </w:rPr>
        <w:t>1</w:t>
      </w:r>
      <w:r w:rsidR="00E74D33" w:rsidRPr="00ED0D00">
        <w:rPr>
          <w:rFonts w:cs="Times New Roman"/>
          <w:i w:val="0"/>
          <w:iCs w:val="0"/>
          <w:color w:val="auto"/>
          <w:sz w:val="20"/>
          <w:szCs w:val="20"/>
        </w:rPr>
        <w:t>8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7D0869" w:rsidRPr="00E74D33">
        <w:rPr>
          <w:rFonts w:cs="Times New Roman"/>
          <w:i w:val="0"/>
          <w:iCs w:val="0"/>
          <w:sz w:val="20"/>
          <w:szCs w:val="20"/>
        </w:rPr>
        <w:t>—</w:t>
      </w:r>
      <w:r w:rsidR="007D0869"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Характеристики </w:t>
      </w:r>
      <w:r w:rsidR="00D34D16" w:rsidRPr="00E74D33">
        <w:rPr>
          <w:rFonts w:cs="Times New Roman"/>
          <w:i w:val="0"/>
          <w:iCs w:val="0"/>
          <w:color w:val="0D0D0D" w:themeColor="text1" w:themeTint="F2"/>
          <w:sz w:val="20"/>
          <w:szCs w:val="20"/>
        </w:rPr>
        <w:t>LM2575GR-ADJ</w:t>
      </w:r>
    </w:p>
    <w:p w14:paraId="19B553E8" w14:textId="47F722C6" w:rsidR="00A30B97" w:rsidRPr="003C0167" w:rsidRDefault="00A30B97" w:rsidP="00E74D33">
      <w:pPr>
        <w:pStyle w:val="3"/>
        <w:numPr>
          <w:ilvl w:val="0"/>
          <w:numId w:val="0"/>
        </w:numPr>
        <w:tabs>
          <w:tab w:val="left" w:pos="709"/>
        </w:tabs>
        <w:rPr>
          <w:rFonts w:cs="Times New Roman"/>
          <w:sz w:val="32"/>
          <w:szCs w:val="32"/>
          <w:lang w:val="ru-RU"/>
        </w:rPr>
      </w:pPr>
      <w:bookmarkStart w:id="49" w:name="_Toc157641975"/>
      <w:bookmarkStart w:id="50" w:name="_Toc163551012"/>
      <w:r w:rsidRPr="003C0167">
        <w:rPr>
          <w:rFonts w:cs="Times New Roman"/>
          <w:sz w:val="32"/>
          <w:szCs w:val="32"/>
          <w:lang w:val="ru-RU"/>
        </w:rPr>
        <w:t>1.2 Расчёт параметров пассивных компонентов</w:t>
      </w:r>
      <w:bookmarkEnd w:id="49"/>
      <w:bookmarkEnd w:id="50"/>
    </w:p>
    <w:p w14:paraId="716A5F08" w14:textId="12E5F075" w:rsidR="00A40561" w:rsidRPr="00E74D33" w:rsidRDefault="00E124E2" w:rsidP="00E74D33">
      <w:pPr>
        <w:keepNext/>
        <w:tabs>
          <w:tab w:val="left" w:pos="709"/>
        </w:tabs>
        <w:jc w:val="center"/>
        <w:rPr>
          <w:rFonts w:cs="Times New Roman"/>
          <w:szCs w:val="28"/>
        </w:rPr>
      </w:pPr>
      <w:r w:rsidRPr="00E74D33">
        <w:rPr>
          <w:rFonts w:cs="Times New Roman"/>
          <w:noProof/>
          <w:szCs w:val="28"/>
        </w:rPr>
        <w:drawing>
          <wp:inline distT="0" distB="0" distL="0" distR="0" wp14:anchorId="1A4676C6" wp14:editId="1C473B3C">
            <wp:extent cx="5191850" cy="3581900"/>
            <wp:effectExtent l="0" t="0" r="8890" b="0"/>
            <wp:docPr id="1085585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855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1876" w14:textId="323B0A0A" w:rsidR="00A77D40" w:rsidRPr="00E74D33" w:rsidRDefault="00A40561" w:rsidP="00E74D33">
      <w:pPr>
        <w:pStyle w:val="aa"/>
        <w:tabs>
          <w:tab w:val="left" w:pos="709"/>
        </w:tabs>
        <w:spacing w:line="360" w:lineRule="auto"/>
        <w:jc w:val="center"/>
        <w:rPr>
          <w:rFonts w:cs="Times New Roman"/>
          <w:i w:val="0"/>
          <w:iCs w:val="0"/>
          <w:color w:val="auto"/>
          <w:sz w:val="20"/>
          <w:szCs w:val="20"/>
        </w:rPr>
      </w:pP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E74D33">
        <w:rPr>
          <w:rFonts w:cs="Times New Roman"/>
          <w:i w:val="0"/>
          <w:iCs w:val="0"/>
          <w:color w:val="auto"/>
          <w:sz w:val="20"/>
          <w:szCs w:val="20"/>
        </w:rPr>
        <w:t>19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7D0869" w:rsidRPr="00E74D33">
        <w:rPr>
          <w:rFonts w:cs="Times New Roman"/>
          <w:i w:val="0"/>
          <w:iCs w:val="0"/>
          <w:sz w:val="20"/>
          <w:szCs w:val="20"/>
        </w:rPr>
        <w:t>—</w:t>
      </w:r>
      <w:r w:rsidR="007D0869" w:rsidRPr="00E74D33">
        <w:rPr>
          <w:rFonts w:cs="Times New Roman"/>
          <w:i w:val="0"/>
          <w:iCs w:val="0"/>
          <w:color w:val="auto"/>
          <w:sz w:val="14"/>
          <w:szCs w:val="14"/>
        </w:rPr>
        <w:t xml:space="preserve"> 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Схема для расчета пассивных параметров </w:t>
      </w:r>
      <w:r w:rsidR="00E124E2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LMR</w:t>
      </w:r>
      <w:r w:rsidR="00E124E2" w:rsidRPr="00E74D33">
        <w:rPr>
          <w:rFonts w:cs="Times New Roman"/>
          <w:i w:val="0"/>
          <w:iCs w:val="0"/>
          <w:color w:val="auto"/>
          <w:sz w:val="20"/>
          <w:szCs w:val="20"/>
        </w:rPr>
        <w:t>2575</w:t>
      </w:r>
    </w:p>
    <w:p w14:paraId="7F15EC46" w14:textId="6E690F24" w:rsidR="00F1415D" w:rsidRPr="00E74D33" w:rsidRDefault="00000000" w:rsidP="00E74D33">
      <w:pPr>
        <w:tabs>
          <w:tab w:val="left" w:pos="709"/>
        </w:tabs>
        <w:jc w:val="center"/>
        <w:rPr>
          <w:rFonts w:ascii="Cambria Math" w:hAnsi="Cambria Math" w:cs="Times New Roman"/>
          <w:color w:val="0D0D0D" w:themeColor="text1" w:themeTint="F2"/>
          <w:szCs w:val="28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Cs/>
                  <w:color w:val="0D0D0D" w:themeColor="text1" w:themeTint="F2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Cs w:val="28"/>
                  <w:lang w:val="en-US"/>
                </w:rPr>
                <m:t>V</m:t>
              </m:r>
              <m:ctrlPr>
                <w:rPr>
                  <w:rFonts w:ascii="Cambria Math" w:hAnsi="Cambria Math" w:cs="Times New Roman"/>
                  <w:iCs/>
                  <w:color w:val="0D0D0D" w:themeColor="text1" w:themeTint="F2"/>
                  <w:szCs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Cs w:val="28"/>
                  <w:lang w:val="en-US"/>
                </w:rPr>
                <m:t>out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D0D0D" w:themeColor="text1" w:themeTint="F2"/>
              <w:szCs w:val="28"/>
            </w:rPr>
            <m:t xml:space="preserve">= 6 В, </m:t>
          </m:r>
          <m:sSub>
            <m:sSubPr>
              <m:ctrlPr>
                <w:rPr>
                  <w:rFonts w:ascii="Cambria Math" w:hAnsi="Cambria Math" w:cs="Times New Roman"/>
                  <w:iCs/>
                  <w:color w:val="0D0D0D" w:themeColor="text1" w:themeTint="F2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Cs w:val="28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Cs w:val="28"/>
                  <w:lang w:val="en-US"/>
                </w:rPr>
                <m:t>ref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D0D0D" w:themeColor="text1" w:themeTint="F2"/>
              <w:szCs w:val="28"/>
            </w:rPr>
            <m:t xml:space="preserve">= 1,23 В, </m:t>
          </m:r>
          <m:sSub>
            <m:sSubPr>
              <m:ctrlPr>
                <w:rPr>
                  <w:rFonts w:ascii="Cambria Math" w:hAnsi="Cambria Math" w:cs="Times New Roman"/>
                  <w:iCs/>
                  <w:color w:val="0D0D0D" w:themeColor="text1" w:themeTint="F2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Cs w:val="28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D0D0D" w:themeColor="text1" w:themeTint="F2"/>
              <w:szCs w:val="28"/>
            </w:rPr>
            <m:t>= 2 кОм. Тогда</m:t>
          </m:r>
          <m:r>
            <m:rPr>
              <m:sty m:val="p"/>
            </m:rPr>
            <w:rPr>
              <w:rFonts w:ascii="Cambria Math" w:hAnsi="Cambria Math" w:cs="Times New Roman"/>
              <w:color w:val="0D0D0D" w:themeColor="text1" w:themeTint="F2"/>
              <w:szCs w:val="28"/>
              <w:lang w:val="en-US"/>
            </w:rPr>
            <m:t>:</m:t>
          </m:r>
        </m:oMath>
      </m:oMathPara>
    </w:p>
    <w:p w14:paraId="7EDB9DB2" w14:textId="378FAFA7" w:rsidR="00E124E2" w:rsidRPr="00E74D33" w:rsidRDefault="00E74D33" w:rsidP="00E74D33">
      <w:pPr>
        <w:tabs>
          <w:tab w:val="left" w:pos="709"/>
        </w:tabs>
        <w:jc w:val="center"/>
        <w:rPr>
          <w:rFonts w:ascii="Cambria Math" w:hAnsi="Cambria Math" w:cs="Times New Roman"/>
          <w:color w:val="0D0D0D" w:themeColor="text1" w:themeTint="F2"/>
          <w:szCs w:val="28"/>
          <w:lang w:val="en-US"/>
          <w:oMath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color w:val="0D0D0D" w:themeColor="text1" w:themeTint="F2"/>
              <w:szCs w:val="28"/>
            </w:rPr>
            <m:t xml:space="preserve">6 = 1,23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D0D0D" w:themeColor="text1" w:themeTint="F2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Cs/>
                  <w:color w:val="0D0D0D" w:themeColor="text1" w:themeTint="F2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Cs w:val="28"/>
                </w:rPr>
                <m:t>1 +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color w:val="0D0D0D" w:themeColor="text1" w:themeTint="F2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color w:val="0D0D0D" w:themeColor="text1" w:themeTint="F2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D0D0D" w:themeColor="text1" w:themeTint="F2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D0D0D" w:themeColor="text1" w:themeTint="F2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D0D0D" w:themeColor="text1" w:themeTint="F2"/>
                      <w:szCs w:val="28"/>
                    </w:rPr>
                    <m:t>2000</m:t>
                  </m:r>
                </m:den>
              </m:f>
            </m:e>
          </m:d>
        </m:oMath>
      </m:oMathPara>
    </w:p>
    <w:p w14:paraId="2E567DD0" w14:textId="2E077AB1" w:rsidR="00E124E2" w:rsidRPr="00E74D33" w:rsidRDefault="00E74D33" w:rsidP="00E74D33">
      <w:pPr>
        <w:tabs>
          <w:tab w:val="left" w:pos="709"/>
        </w:tabs>
        <w:jc w:val="center"/>
        <w:rPr>
          <w:rFonts w:ascii="Cambria Math" w:hAnsi="Cambria Math" w:cs="Times New Roman"/>
          <w:color w:val="0D0D0D" w:themeColor="text1" w:themeTint="F2"/>
          <w:szCs w:val="28"/>
          <w:lang w:val="en-US"/>
          <w:oMath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color w:val="0D0D0D" w:themeColor="text1" w:themeTint="F2"/>
              <w:szCs w:val="28"/>
            </w:rPr>
            <m:t xml:space="preserve">4,77 = </m:t>
          </m:r>
          <m:r>
            <m:rPr>
              <m:sty m:val="p"/>
            </m:rPr>
            <w:rPr>
              <w:rFonts w:ascii="Cambria Math" w:hAnsi="Cambria Math" w:cs="Times New Roman"/>
              <w:color w:val="0D0D0D" w:themeColor="text1" w:themeTint="F2"/>
              <w:szCs w:val="28"/>
              <w:lang w:val="en-US"/>
            </w:rPr>
            <m:t xml:space="preserve">1,23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Cs/>
                  <w:color w:val="0D0D0D" w:themeColor="text1" w:themeTint="F2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D0D0D" w:themeColor="text1" w:themeTint="F2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D0D0D" w:themeColor="text1" w:themeTint="F2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D0D0D" w:themeColor="text1" w:themeTint="F2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Cs w:val="28"/>
                  <w:lang w:val="en-US"/>
                </w:rPr>
                <m:t>2000</m:t>
              </m:r>
            </m:den>
          </m:f>
        </m:oMath>
      </m:oMathPara>
    </w:p>
    <w:p w14:paraId="6678F92A" w14:textId="53F52D43" w:rsidR="00E124E2" w:rsidRPr="00E74D33" w:rsidRDefault="00000000" w:rsidP="00E74D33">
      <w:pPr>
        <w:tabs>
          <w:tab w:val="left" w:pos="709"/>
        </w:tabs>
        <w:jc w:val="center"/>
        <w:rPr>
          <w:rFonts w:ascii="Cambria Math" w:hAnsi="Cambria Math" w:cs="Times New Roman"/>
          <w:color w:val="0D0D0D" w:themeColor="text1" w:themeTint="F2"/>
          <w:szCs w:val="28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Cs/>
                  <w:color w:val="0D0D0D" w:themeColor="text1" w:themeTint="F2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Cs w:val="28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Cs w:val="28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D0D0D" w:themeColor="text1" w:themeTint="F2"/>
              <w:szCs w:val="28"/>
              <w:lang w:val="en-US"/>
            </w:rPr>
            <m:t xml:space="preserve">= 4,77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Cs/>
                  <w:color w:val="0D0D0D" w:themeColor="text1" w:themeTint="F2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Cs w:val="28"/>
                  <w:lang w:val="en-US"/>
                </w:rPr>
                <m:t>2000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Cs w:val="28"/>
                  <w:lang w:val="en-US"/>
                </w:rPr>
                <m:t>1,23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D0D0D" w:themeColor="text1" w:themeTint="F2"/>
              <w:szCs w:val="28"/>
              <w:lang w:val="en-US"/>
            </w:rPr>
            <m:t xml:space="preserve">= 7756 </m:t>
          </m:r>
          <m:r>
            <m:rPr>
              <m:sty m:val="p"/>
            </m:rPr>
            <w:rPr>
              <w:rFonts w:ascii="Cambria Math" w:hAnsi="Cambria Math" w:cs="Times New Roman"/>
              <w:color w:val="0D0D0D" w:themeColor="text1" w:themeTint="F2"/>
              <w:szCs w:val="28"/>
            </w:rPr>
            <m:t>Ом</m:t>
          </m:r>
        </m:oMath>
      </m:oMathPara>
    </w:p>
    <w:p w14:paraId="7EFE68ED" w14:textId="14DBB1B0" w:rsidR="00E124E2" w:rsidRPr="00E74D33" w:rsidRDefault="00E74D33" w:rsidP="00E74D33">
      <w:pPr>
        <w:tabs>
          <w:tab w:val="left" w:pos="709"/>
        </w:tabs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  <w:lang w:val="en-US"/>
        </w:rPr>
        <w:tab/>
      </w:r>
      <w:r w:rsidR="00E124E2" w:rsidRPr="00E74D33">
        <w:rPr>
          <w:rFonts w:cs="Times New Roman"/>
          <w:color w:val="0D0D0D" w:themeColor="text1" w:themeTint="F2"/>
          <w:szCs w:val="28"/>
        </w:rPr>
        <w:t xml:space="preserve">Согласно номинальному ряду Е24, для </w:t>
      </w:r>
      <m:oMath>
        <m:sSub>
          <m:sSubPr>
            <m:ctrlPr>
              <w:rPr>
                <w:rFonts w:ascii="Cambria Math" w:hAnsi="Cambria Math" w:cs="Times New Roman"/>
                <w:color w:val="0D0D0D" w:themeColor="text1" w:themeTint="F2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D0D0D" w:themeColor="text1" w:themeTint="F2"/>
                <w:szCs w:val="28"/>
                <w:lang w:val="en-US"/>
              </w:rPr>
              <m:t>R</m:t>
            </m:r>
            <m:ctrlPr>
              <w:rPr>
                <w:rFonts w:ascii="Cambria Math" w:hAnsi="Cambria Math" w:cs="Times New Roman"/>
                <w:color w:val="0D0D0D" w:themeColor="text1" w:themeTint="F2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D0D0D" w:themeColor="text1" w:themeTint="F2"/>
                <w:szCs w:val="28"/>
              </w:rPr>
              <m:t>2</m:t>
            </m:r>
          </m:sub>
        </m:sSub>
      </m:oMath>
      <w:r w:rsidR="00E124E2" w:rsidRPr="00E74D33">
        <w:rPr>
          <w:rFonts w:cs="Times New Roman"/>
          <w:color w:val="0D0D0D" w:themeColor="text1" w:themeTint="F2"/>
          <w:szCs w:val="28"/>
        </w:rPr>
        <w:t xml:space="preserve"> б</w:t>
      </w:r>
      <w:r>
        <w:rPr>
          <w:rFonts w:cs="Times New Roman"/>
          <w:color w:val="0D0D0D" w:themeColor="text1" w:themeTint="F2"/>
          <w:szCs w:val="28"/>
        </w:rPr>
        <w:t>ыл</w:t>
      </w:r>
      <w:r w:rsidR="00E124E2" w:rsidRPr="00E74D33">
        <w:rPr>
          <w:rFonts w:cs="Times New Roman"/>
          <w:color w:val="0D0D0D" w:themeColor="text1" w:themeTint="F2"/>
          <w:szCs w:val="28"/>
        </w:rPr>
        <w:t xml:space="preserve"> подобран номинал 7,5 кОм, а для </w:t>
      </w:r>
      <m:oMath>
        <m:sSub>
          <m:sSubPr>
            <m:ctrlPr>
              <w:rPr>
                <w:rFonts w:ascii="Cambria Math" w:eastAsiaTheme="minorEastAsia" w:hAnsi="Cambria Math" w:cs="Times New Roman"/>
                <w:color w:val="0D0D0D" w:themeColor="text1" w:themeTint="F2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D0D0D" w:themeColor="text1" w:themeTint="F2"/>
                <w:szCs w:val="28"/>
                <w:lang w:val="en-US"/>
              </w:rPr>
              <m:t>R</m:t>
            </m:r>
            <m:ctrlPr>
              <w:rPr>
                <w:rFonts w:ascii="Cambria Math" w:eastAsiaTheme="minorEastAsia" w:hAnsi="Cambria Math" w:cs="Times New Roman"/>
                <w:color w:val="0D0D0D" w:themeColor="text1" w:themeTint="F2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D0D0D" w:themeColor="text1" w:themeTint="F2"/>
                <w:szCs w:val="28"/>
              </w:rPr>
              <m:t>1</m:t>
            </m:r>
          </m:sub>
        </m:sSub>
      </m:oMath>
      <w:r w:rsidR="00E124E2" w:rsidRPr="00E74D33">
        <w:rPr>
          <w:rFonts w:cs="Times New Roman"/>
          <w:color w:val="0D0D0D" w:themeColor="text1" w:themeTint="F2"/>
          <w:szCs w:val="28"/>
        </w:rPr>
        <w:t xml:space="preserve"> — 2 кОм.</w:t>
      </w:r>
    </w:p>
    <w:p w14:paraId="2593543A" w14:textId="4B1FE355" w:rsidR="00F1415D" w:rsidRPr="003C0167" w:rsidRDefault="00F1415D" w:rsidP="00E74D33">
      <w:pPr>
        <w:pStyle w:val="3"/>
        <w:numPr>
          <w:ilvl w:val="0"/>
          <w:numId w:val="0"/>
        </w:numPr>
        <w:tabs>
          <w:tab w:val="left" w:pos="709"/>
        </w:tabs>
        <w:rPr>
          <w:rFonts w:cs="Times New Roman"/>
          <w:sz w:val="32"/>
          <w:szCs w:val="32"/>
          <w:lang w:val="ru-RU"/>
        </w:rPr>
      </w:pPr>
      <w:bookmarkStart w:id="51" w:name="_Toc157641976"/>
      <w:bookmarkStart w:id="52" w:name="_Toc163551013"/>
      <w:r w:rsidRPr="003C0167">
        <w:rPr>
          <w:rFonts w:cs="Times New Roman"/>
          <w:sz w:val="32"/>
          <w:szCs w:val="32"/>
          <w:lang w:val="ru-RU"/>
        </w:rPr>
        <w:t>1.3 Расчёт тока потребления на фиксированную нагрузку</w:t>
      </w:r>
      <w:bookmarkEnd w:id="51"/>
      <w:bookmarkEnd w:id="52"/>
    </w:p>
    <w:p w14:paraId="55D573C2" w14:textId="3E953D38" w:rsidR="00876F57" w:rsidRPr="00E74D33" w:rsidRDefault="00000000" w:rsidP="00E74D33">
      <w:pPr>
        <w:tabs>
          <w:tab w:val="left" w:pos="709"/>
        </w:tabs>
        <w:rPr>
          <w:rFonts w:ascii="Cambria Math" w:hAnsi="Cambria Math" w:cs="Times New Roman"/>
          <w:color w:val="0D0D0D" w:themeColor="text1" w:themeTint="F2"/>
          <w:szCs w:val="28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Cs/>
                  <w:color w:val="0D0D0D" w:themeColor="text1" w:themeTint="F2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Cs w:val="28"/>
                  <w:lang w:val="en-US"/>
                </w:rPr>
                <m:t>R</m:t>
              </m:r>
              <m:ctrlPr>
                <w:rPr>
                  <w:rFonts w:ascii="Cambria Math" w:hAnsi="Cambria Math" w:cs="Times New Roman"/>
                  <w:iCs/>
                  <w:color w:val="0D0D0D" w:themeColor="text1" w:themeTint="F2"/>
                  <w:szCs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Cs w:val="28"/>
                </w:rPr>
                <m:t>нагр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D0D0D" w:themeColor="text1" w:themeTint="F2"/>
              <w:szCs w:val="28"/>
            </w:rPr>
            <m:t>= 10 Ом</m:t>
          </m:r>
        </m:oMath>
      </m:oMathPara>
    </w:p>
    <w:p w14:paraId="1F9B791C" w14:textId="461BC3B3" w:rsidR="00876F57" w:rsidRPr="00E74D33" w:rsidRDefault="00000000" w:rsidP="00E74D33">
      <w:pPr>
        <w:tabs>
          <w:tab w:val="left" w:pos="709"/>
        </w:tabs>
        <w:rPr>
          <w:rFonts w:ascii="Cambria Math" w:hAnsi="Cambria Math" w:cs="Times New Roman"/>
          <w:color w:val="0D0D0D" w:themeColor="text1" w:themeTint="F2"/>
          <w:szCs w:val="28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Cs/>
                  <w:color w:val="0D0D0D" w:themeColor="text1" w:themeTint="F2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Cs w:val="28"/>
                  <w:lang w:val="en-US"/>
                </w:rPr>
                <m:t>U</m:t>
              </m:r>
              <m:ctrlPr>
                <w:rPr>
                  <w:rFonts w:ascii="Cambria Math" w:hAnsi="Cambria Math" w:cs="Times New Roman"/>
                  <w:iCs/>
                  <w:color w:val="0D0D0D" w:themeColor="text1" w:themeTint="F2"/>
                  <w:szCs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Cs w:val="28"/>
                </w:rPr>
                <m:t>вых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D0D0D" w:themeColor="text1" w:themeTint="F2"/>
              <w:szCs w:val="28"/>
            </w:rPr>
            <m:t>= 6 В</m:t>
          </m:r>
        </m:oMath>
      </m:oMathPara>
    </w:p>
    <w:p w14:paraId="723BA901" w14:textId="0A281D28" w:rsidR="00876F57" w:rsidRPr="00E74D33" w:rsidRDefault="00000000" w:rsidP="00C0639E">
      <w:pPr>
        <w:tabs>
          <w:tab w:val="left" w:pos="709"/>
        </w:tabs>
        <w:rPr>
          <w:rFonts w:eastAsiaTheme="minorEastAsia" w:cs="Times New Roman"/>
          <w:iCs/>
          <w:color w:val="0D0D0D" w:themeColor="text1" w:themeTint="F2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Cs/>
                  <w:color w:val="0D0D0D" w:themeColor="text1" w:themeTint="F2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D0D0D" w:themeColor="text1" w:themeTint="F2"/>
                  <w:szCs w:val="28"/>
                  <w:lang w:val="en-US"/>
                </w:rPr>
                <m:t>I</m:t>
              </m:r>
              <m:ctrlPr>
                <w:rPr>
                  <w:rFonts w:ascii="Cambria Math" w:eastAsiaTheme="minorEastAsia" w:hAnsi="Cambria Math" w:cs="Times New Roman"/>
                  <w:iCs/>
                  <w:color w:val="0D0D0D" w:themeColor="text1" w:themeTint="F2"/>
                  <w:szCs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D0D0D" w:themeColor="text1" w:themeTint="F2"/>
                  <w:szCs w:val="28"/>
                </w:rPr>
                <m:t>нагр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color w:val="0D0D0D" w:themeColor="text1" w:themeTint="F2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color w:val="0D0D0D" w:themeColor="text1" w:themeTint="F2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D0D0D" w:themeColor="text1" w:themeTint="F2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D0D0D" w:themeColor="text1" w:themeTint="F2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D0D0D" w:themeColor="text1" w:themeTint="F2"/>
                      <w:szCs w:val="28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D0D0D" w:themeColor="text1" w:themeTint="F2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D0D0D" w:themeColor="text1" w:themeTint="F2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D0D0D" w:themeColor="text1" w:themeTint="F2"/>
                      <w:szCs w:val="28"/>
                    </w:rPr>
                    <m:t>нагр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color w:val="0D0D0D" w:themeColor="text1" w:themeTint="F2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color w:val="0D0D0D" w:themeColor="text1" w:themeTint="F2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D0D0D" w:themeColor="text1" w:themeTint="F2"/>
                  <w:szCs w:val="28"/>
                </w:rPr>
                <m:t>6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D0D0D" w:themeColor="text1" w:themeTint="F2"/>
                  <w:szCs w:val="28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color w:val="0D0D0D" w:themeColor="text1" w:themeTint="F2"/>
              <w:szCs w:val="28"/>
            </w:rPr>
            <m:t>= 600  мА</m:t>
          </m:r>
        </m:oMath>
      </m:oMathPara>
    </w:p>
    <w:p w14:paraId="51C0A530" w14:textId="21CC7244" w:rsidR="00D65C9C" w:rsidRPr="00E74D33" w:rsidRDefault="00B2705B" w:rsidP="00C0639E">
      <w:pPr>
        <w:tabs>
          <w:tab w:val="left" w:pos="709"/>
        </w:tabs>
        <w:rPr>
          <w:rFonts w:eastAsiaTheme="minorEastAsia" w:cs="Times New Roman"/>
          <w:iCs/>
          <w:color w:val="0D0D0D" w:themeColor="text1" w:themeTint="F2"/>
          <w:szCs w:val="28"/>
        </w:rPr>
      </w:pPr>
      <w:r>
        <w:rPr>
          <w:rFonts w:eastAsiaTheme="minorEastAsia" w:cs="Times New Roman"/>
          <w:color w:val="0D0D0D" w:themeColor="text1" w:themeTint="F2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color w:val="0D0D0D" w:themeColor="text1" w:themeTint="F2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D0D0D" w:themeColor="text1" w:themeTint="F2"/>
                <w:szCs w:val="28"/>
                <w:lang w:val="en-US"/>
              </w:rPr>
              <m:t>I</m:t>
            </m:r>
            <m:ctrlPr>
              <w:rPr>
                <w:rFonts w:ascii="Cambria Math" w:eastAsiaTheme="minorEastAsia" w:hAnsi="Cambria Math" w:cs="Times New Roman"/>
                <w:iCs/>
                <w:color w:val="0D0D0D" w:themeColor="text1" w:themeTint="F2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D0D0D" w:themeColor="text1" w:themeTint="F2"/>
                <w:szCs w:val="28"/>
              </w:rPr>
              <m:t>нагр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0D0D0D" w:themeColor="text1" w:themeTint="F2"/>
            <w:szCs w:val="28"/>
          </w:rPr>
          <m:t xml:space="preserve">&gt; </m:t>
        </m:r>
        <m:sSub>
          <m:sSubPr>
            <m:ctrlPr>
              <w:rPr>
                <w:rFonts w:ascii="Cambria Math" w:eastAsiaTheme="minorEastAsia" w:hAnsi="Cambria Math" w:cs="Times New Roman"/>
                <w:iCs/>
                <w:color w:val="0D0D0D" w:themeColor="text1" w:themeTint="F2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D0D0D" w:themeColor="text1" w:themeTint="F2"/>
                <w:szCs w:val="28"/>
                <w:lang w:val="en-US"/>
              </w:rPr>
              <m:t>I</m:t>
            </m:r>
          </m:e>
          <m:sub>
            <m:func>
              <m:funcPr>
                <m:ctrlPr>
                  <w:rPr>
                    <w:rFonts w:ascii="Cambria Math" w:eastAsiaTheme="minorEastAsia" w:hAnsi="Cambria Math" w:cs="Times New Roman"/>
                    <w:iCs/>
                    <w:color w:val="0D0D0D" w:themeColor="text1" w:themeTint="F2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D0D0D" w:themeColor="text1" w:themeTint="F2"/>
                    <w:szCs w:val="28"/>
                    <w:lang w:val="en-US"/>
                  </w:rPr>
                  <m:t>max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D0D0D" w:themeColor="text1" w:themeTint="F2"/>
                    <w:szCs w:val="28"/>
                    <w:lang w:val="en-US"/>
                  </w:rPr>
                  <m:t>dc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D0D0D" w:themeColor="text1" w:themeTint="F2"/>
                    <w:szCs w:val="28"/>
                  </w:rPr>
                  <m:t>-dc</m:t>
                </m:r>
              </m:e>
            </m:func>
          </m:sub>
        </m:sSub>
      </m:oMath>
      <w:r w:rsidR="00876F57" w:rsidRPr="00E74D33">
        <w:rPr>
          <w:rFonts w:eastAsiaTheme="minorEastAsia" w:cs="Times New Roman"/>
          <w:iCs/>
          <w:color w:val="0D0D0D" w:themeColor="text1" w:themeTint="F2"/>
          <w:szCs w:val="28"/>
        </w:rPr>
        <w:t xml:space="preserve">, а именно </w:t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0D0D0D" w:themeColor="text1" w:themeTint="F2"/>
            <w:szCs w:val="28"/>
          </w:rPr>
          <m:t>600 мА&gt; 380 мА</m:t>
        </m:r>
      </m:oMath>
      <w:r w:rsidR="00876F57" w:rsidRPr="00E74D33">
        <w:rPr>
          <w:rFonts w:eastAsiaTheme="minorEastAsia" w:cs="Times New Roman"/>
          <w:iCs/>
          <w:color w:val="0D0D0D" w:themeColor="text1" w:themeTint="F2"/>
          <w:szCs w:val="28"/>
        </w:rPr>
        <w:t xml:space="preserve">, следовательно </w:t>
      </w:r>
      <w:r w:rsidR="00AB4AE2" w:rsidRPr="00E74D33">
        <w:rPr>
          <w:rFonts w:eastAsiaTheme="minorEastAsia" w:cs="Times New Roman"/>
          <w:iCs/>
          <w:color w:val="0D0D0D" w:themeColor="text1" w:themeTint="F2"/>
          <w:szCs w:val="28"/>
        </w:rPr>
        <w:t>преобразователь не выдержит такую нагрузку</w:t>
      </w:r>
      <w:r w:rsidR="00A5138A" w:rsidRPr="00E74D33">
        <w:rPr>
          <w:rFonts w:eastAsiaTheme="minorEastAsia" w:cs="Times New Roman"/>
          <w:iCs/>
          <w:color w:val="0D0D0D" w:themeColor="text1" w:themeTint="F2"/>
          <w:szCs w:val="28"/>
        </w:rPr>
        <w:t xml:space="preserve">. Чтобы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color w:val="0D0D0D" w:themeColor="text1" w:themeTint="F2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D0D0D" w:themeColor="text1" w:themeTint="F2"/>
                <w:szCs w:val="28"/>
                <w:lang w:val="en-US"/>
              </w:rPr>
              <m:t>I</m:t>
            </m:r>
            <m:ctrlPr>
              <w:rPr>
                <w:rFonts w:ascii="Cambria Math" w:eastAsiaTheme="minorEastAsia" w:hAnsi="Cambria Math" w:cs="Times New Roman"/>
                <w:iCs/>
                <w:color w:val="0D0D0D" w:themeColor="text1" w:themeTint="F2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D0D0D" w:themeColor="text1" w:themeTint="F2"/>
                <w:szCs w:val="28"/>
              </w:rPr>
              <m:t>нагр</m:t>
            </m:r>
          </m:sub>
        </m:sSub>
      </m:oMath>
      <w:r w:rsidR="00A5138A" w:rsidRPr="00E74D33">
        <w:rPr>
          <w:rFonts w:eastAsiaTheme="minorEastAsia" w:cs="Times New Roman"/>
          <w:iCs/>
          <w:color w:val="0D0D0D" w:themeColor="text1" w:themeTint="F2"/>
          <w:szCs w:val="28"/>
        </w:rPr>
        <w:t xml:space="preserve"> стал меньше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color w:val="0D0D0D" w:themeColor="text1" w:themeTint="F2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D0D0D" w:themeColor="text1" w:themeTint="F2"/>
                <w:szCs w:val="28"/>
                <w:lang w:val="en-US"/>
              </w:rPr>
              <m:t>I</m:t>
            </m:r>
          </m:e>
          <m:sub>
            <m:func>
              <m:funcPr>
                <m:ctrlPr>
                  <w:rPr>
                    <w:rFonts w:ascii="Cambria Math" w:eastAsiaTheme="minorEastAsia" w:hAnsi="Cambria Math" w:cs="Times New Roman"/>
                    <w:iCs/>
                    <w:color w:val="0D0D0D" w:themeColor="text1" w:themeTint="F2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D0D0D" w:themeColor="text1" w:themeTint="F2"/>
                    <w:szCs w:val="28"/>
                    <w:lang w:val="en-US"/>
                  </w:rPr>
                  <m:t>max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D0D0D" w:themeColor="text1" w:themeTint="F2"/>
                    <w:szCs w:val="28"/>
                    <w:lang w:val="en-US"/>
                  </w:rPr>
                  <m:t>dc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D0D0D" w:themeColor="text1" w:themeTint="F2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D0D0D" w:themeColor="text1" w:themeTint="F2"/>
                    <w:szCs w:val="28"/>
                    <w:lang w:val="en-US"/>
                  </w:rPr>
                  <m:t>dc</m:t>
                </m:r>
              </m:e>
            </m:func>
          </m:sub>
        </m:sSub>
      </m:oMath>
      <w:r w:rsidR="00A5138A" w:rsidRPr="00E74D33">
        <w:rPr>
          <w:rFonts w:eastAsiaTheme="minorEastAsia" w:cs="Times New Roman"/>
          <w:iCs/>
          <w:color w:val="0D0D0D" w:themeColor="text1" w:themeTint="F2"/>
          <w:szCs w:val="28"/>
        </w:rPr>
        <w:t>, надо либо уменьшить напряжение на выходе, либо повысить сопротивление нагрузки.</w:t>
      </w:r>
    </w:p>
    <w:p w14:paraId="4BC84C27" w14:textId="1B50BA52" w:rsidR="00A5138A" w:rsidRPr="003C0167" w:rsidRDefault="00A5138A" w:rsidP="00E74D33">
      <w:pPr>
        <w:pStyle w:val="3"/>
        <w:numPr>
          <w:ilvl w:val="0"/>
          <w:numId w:val="0"/>
        </w:numPr>
        <w:tabs>
          <w:tab w:val="left" w:pos="709"/>
        </w:tabs>
        <w:rPr>
          <w:rFonts w:cs="Times New Roman"/>
          <w:sz w:val="32"/>
          <w:szCs w:val="32"/>
        </w:rPr>
      </w:pPr>
      <w:bookmarkStart w:id="53" w:name="_Toc157641977"/>
      <w:bookmarkStart w:id="54" w:name="_Toc163551014"/>
      <w:r w:rsidRPr="003C0167">
        <w:rPr>
          <w:rFonts w:cs="Times New Roman"/>
          <w:sz w:val="32"/>
          <w:szCs w:val="32"/>
        </w:rPr>
        <w:t xml:space="preserve">1.4 </w:t>
      </w:r>
      <w:proofErr w:type="spellStart"/>
      <w:r w:rsidRPr="003C0167">
        <w:rPr>
          <w:rFonts w:cs="Times New Roman"/>
          <w:sz w:val="32"/>
          <w:szCs w:val="32"/>
        </w:rPr>
        <w:t>Разработка</w:t>
      </w:r>
      <w:proofErr w:type="spellEnd"/>
      <w:r w:rsidRPr="003C0167">
        <w:rPr>
          <w:rFonts w:cs="Times New Roman"/>
          <w:sz w:val="32"/>
          <w:szCs w:val="32"/>
        </w:rPr>
        <w:t xml:space="preserve"> </w:t>
      </w:r>
      <w:proofErr w:type="spellStart"/>
      <w:r w:rsidRPr="003C0167">
        <w:rPr>
          <w:rFonts w:cs="Times New Roman"/>
          <w:sz w:val="32"/>
          <w:szCs w:val="32"/>
        </w:rPr>
        <w:t>схемы</w:t>
      </w:r>
      <w:proofErr w:type="spellEnd"/>
      <w:r w:rsidRPr="003C0167">
        <w:rPr>
          <w:rFonts w:cs="Times New Roman"/>
          <w:sz w:val="32"/>
          <w:szCs w:val="32"/>
        </w:rPr>
        <w:t xml:space="preserve"> </w:t>
      </w:r>
      <w:proofErr w:type="spellStart"/>
      <w:r w:rsidRPr="003C0167">
        <w:rPr>
          <w:rFonts w:cs="Times New Roman"/>
          <w:sz w:val="32"/>
          <w:szCs w:val="32"/>
        </w:rPr>
        <w:t>электрической</w:t>
      </w:r>
      <w:proofErr w:type="spellEnd"/>
      <w:r w:rsidRPr="003C0167">
        <w:rPr>
          <w:rFonts w:cs="Times New Roman"/>
          <w:sz w:val="32"/>
          <w:szCs w:val="32"/>
        </w:rPr>
        <w:t xml:space="preserve"> </w:t>
      </w:r>
      <w:proofErr w:type="spellStart"/>
      <w:r w:rsidRPr="003C0167">
        <w:rPr>
          <w:rFonts w:cs="Times New Roman"/>
          <w:sz w:val="32"/>
          <w:szCs w:val="32"/>
        </w:rPr>
        <w:t>принципиальной</w:t>
      </w:r>
      <w:bookmarkEnd w:id="53"/>
      <w:bookmarkEnd w:id="54"/>
      <w:proofErr w:type="spellEnd"/>
    </w:p>
    <w:p w14:paraId="2FB2331E" w14:textId="4A489C3D" w:rsidR="00A40561" w:rsidRPr="00E74D33" w:rsidRDefault="00A13848" w:rsidP="0099390F">
      <w:pPr>
        <w:keepNext/>
        <w:tabs>
          <w:tab w:val="left" w:pos="709"/>
        </w:tabs>
        <w:jc w:val="center"/>
        <w:rPr>
          <w:rFonts w:cs="Times New Roman"/>
          <w:szCs w:val="28"/>
        </w:rPr>
      </w:pPr>
      <w:r w:rsidRPr="00A13848">
        <w:rPr>
          <w:rFonts w:cs="Times New Roman"/>
          <w:noProof/>
          <w:szCs w:val="28"/>
        </w:rPr>
        <w:drawing>
          <wp:inline distT="0" distB="0" distL="0" distR="0" wp14:anchorId="5DF6161A" wp14:editId="13234B5A">
            <wp:extent cx="5964555" cy="2528514"/>
            <wp:effectExtent l="0" t="0" r="0" b="0"/>
            <wp:docPr id="1804168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52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5FE50" w14:textId="591B2E12" w:rsidR="006A08EA" w:rsidRDefault="00A40561" w:rsidP="0099390F">
      <w:pPr>
        <w:pStyle w:val="aa"/>
        <w:tabs>
          <w:tab w:val="left" w:pos="709"/>
        </w:tabs>
        <w:spacing w:line="360" w:lineRule="auto"/>
        <w:jc w:val="center"/>
        <w:rPr>
          <w:rFonts w:cs="Times New Roman"/>
          <w:i w:val="0"/>
          <w:iCs w:val="0"/>
          <w:color w:val="0D0D0D" w:themeColor="text1" w:themeTint="F2"/>
          <w:szCs w:val="28"/>
          <w:lang w:val="en-US"/>
        </w:rPr>
      </w:pP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2631D6" w:rsidRPr="00E74D33">
        <w:rPr>
          <w:rFonts w:cs="Times New Roman"/>
          <w:i w:val="0"/>
          <w:iCs w:val="0"/>
          <w:color w:val="auto"/>
          <w:sz w:val="20"/>
          <w:szCs w:val="20"/>
        </w:rPr>
        <w:t>2</w:t>
      </w:r>
      <w:r w:rsidR="00E74D33">
        <w:rPr>
          <w:rFonts w:cs="Times New Roman"/>
          <w:i w:val="0"/>
          <w:iCs w:val="0"/>
          <w:color w:val="auto"/>
          <w:sz w:val="20"/>
          <w:szCs w:val="20"/>
        </w:rPr>
        <w:t>0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7D0869" w:rsidRPr="00E74D33">
        <w:rPr>
          <w:rFonts w:cs="Times New Roman"/>
          <w:i w:val="0"/>
          <w:iCs w:val="0"/>
          <w:sz w:val="20"/>
          <w:szCs w:val="20"/>
        </w:rPr>
        <w:t>—</w:t>
      </w:r>
      <w:r w:rsidR="007D0869" w:rsidRPr="00E74D33">
        <w:rPr>
          <w:rFonts w:cs="Times New Roman"/>
          <w:i w:val="0"/>
          <w:iCs w:val="0"/>
          <w:color w:val="auto"/>
          <w:sz w:val="14"/>
          <w:szCs w:val="14"/>
        </w:rPr>
        <w:t xml:space="preserve"> </w:t>
      </w:r>
      <w:r w:rsidR="00063FE6" w:rsidRPr="00063FE6">
        <w:rPr>
          <w:rFonts w:cs="Times New Roman"/>
          <w:i w:val="0"/>
          <w:iCs w:val="0"/>
          <w:color w:val="auto"/>
          <w:sz w:val="20"/>
          <w:szCs w:val="20"/>
        </w:rPr>
        <w:t>Схема импульсного преобразователя напряжения на базе микросхемы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2631D6" w:rsidRPr="00E74D33">
        <w:rPr>
          <w:rFonts w:cs="Times New Roman"/>
          <w:i w:val="0"/>
          <w:iCs w:val="0"/>
          <w:color w:val="0D0D0D" w:themeColor="text1" w:themeTint="F2"/>
          <w:szCs w:val="28"/>
        </w:rPr>
        <w:t>LM2575GR-ADJ</w:t>
      </w:r>
    </w:p>
    <w:p w14:paraId="6D31B16B" w14:textId="77777777" w:rsidR="00A13848" w:rsidRPr="00A13848" w:rsidRDefault="00A13848" w:rsidP="00A13848">
      <w:pPr>
        <w:rPr>
          <w:lang w:val="en-US"/>
        </w:rPr>
      </w:pPr>
    </w:p>
    <w:p w14:paraId="566F7B6D" w14:textId="51772CAE" w:rsidR="00C44FF9" w:rsidRDefault="00C44FF9" w:rsidP="00E74D33">
      <w:pPr>
        <w:pStyle w:val="2"/>
        <w:numPr>
          <w:ilvl w:val="0"/>
          <w:numId w:val="0"/>
        </w:numPr>
        <w:tabs>
          <w:tab w:val="left" w:pos="709"/>
        </w:tabs>
        <w:jc w:val="left"/>
        <w:rPr>
          <w:rFonts w:ascii="Times New Roman" w:hAnsi="Times New Roman" w:cs="Times New Roman"/>
          <w:szCs w:val="36"/>
        </w:rPr>
      </w:pPr>
      <w:bookmarkStart w:id="55" w:name="_Toc157641978"/>
      <w:bookmarkStart w:id="56" w:name="_Toc163551015"/>
      <w:r w:rsidRPr="00427C44">
        <w:rPr>
          <w:rFonts w:ascii="Times New Roman" w:hAnsi="Times New Roman" w:cs="Times New Roman"/>
          <w:szCs w:val="36"/>
        </w:rPr>
        <w:t>Задание 2. Рассчитать импульсный преобразователь напряжения с фиксированным выходом</w:t>
      </w:r>
      <w:bookmarkEnd w:id="55"/>
      <w:bookmarkEnd w:id="56"/>
    </w:p>
    <w:p w14:paraId="06CA378B" w14:textId="76125C04" w:rsidR="00135F52" w:rsidRPr="00135F52" w:rsidRDefault="00E74D33" w:rsidP="00E74D33">
      <w:pPr>
        <w:rPr>
          <w:i/>
        </w:rPr>
      </w:pPr>
      <w:r>
        <w:tab/>
      </w:r>
      <w:r w:rsidR="00135F52">
        <w:t xml:space="preserve">Параметры для подбора </w:t>
      </w:r>
      <w:r w:rsidR="00D9113A">
        <w:t>импульсного преобразователя</w:t>
      </w:r>
      <w:r w:rsidR="00135F52" w:rsidRPr="00653B3F">
        <w:t>:</w:t>
      </w:r>
      <w:r w:rsidR="00135F52" w:rsidRPr="00653B3F">
        <w:br/>
      </w:r>
      <m:oMath>
        <m:sSub>
          <m:sSub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in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=14,5 В</m:t>
        </m:r>
      </m:oMath>
      <w:r w:rsidR="00135F52" w:rsidRPr="00E74D33">
        <w:rPr>
          <w:iCs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in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=17 В</m:t>
        </m:r>
      </m:oMath>
      <w:r w:rsidR="00135F52" w:rsidRPr="00E74D33">
        <w:rPr>
          <w:iCs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out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nom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=3,3 В</m:t>
        </m:r>
      </m:oMath>
      <w:r w:rsidR="00135F52" w:rsidRPr="00E74D33">
        <w:rPr>
          <w:rFonts w:eastAsiaTheme="minorEastAsia"/>
          <w:iCs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нагр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=9 Ом</m:t>
        </m:r>
      </m:oMath>
      <w:r w:rsidR="00135F52" w:rsidRPr="00E74D33">
        <w:rPr>
          <w:rFonts w:eastAsiaTheme="minorEastAsia"/>
          <w:iCs/>
          <w:szCs w:val="28"/>
        </w:rPr>
        <w:t>.</w:t>
      </w:r>
    </w:p>
    <w:p w14:paraId="32432F04" w14:textId="6D2669A8" w:rsidR="00C44FF9" w:rsidRPr="003C0167" w:rsidRDefault="009C45E3" w:rsidP="00E74D33">
      <w:pPr>
        <w:pStyle w:val="3"/>
        <w:numPr>
          <w:ilvl w:val="0"/>
          <w:numId w:val="0"/>
        </w:numPr>
        <w:tabs>
          <w:tab w:val="left" w:pos="709"/>
        </w:tabs>
        <w:rPr>
          <w:rFonts w:cs="Times New Roman"/>
          <w:sz w:val="32"/>
          <w:szCs w:val="32"/>
          <w:lang w:val="ru-RU"/>
        </w:rPr>
      </w:pPr>
      <w:bookmarkStart w:id="57" w:name="_Toc157641979"/>
      <w:bookmarkStart w:id="58" w:name="_Toc163551016"/>
      <w:r w:rsidRPr="004B1A05">
        <w:rPr>
          <w:rFonts w:cs="Times New Roman"/>
          <w:sz w:val="32"/>
          <w:szCs w:val="32"/>
          <w:lang w:val="ru-RU"/>
        </w:rPr>
        <w:t>2.1 Выбор преобразователя</w:t>
      </w:r>
      <w:bookmarkEnd w:id="57"/>
      <w:bookmarkEnd w:id="58"/>
    </w:p>
    <w:p w14:paraId="6431B76B" w14:textId="77301D73" w:rsidR="003E7035" w:rsidRPr="007B167A" w:rsidRDefault="00D65C9C" w:rsidP="00C0639E">
      <w:pPr>
        <w:tabs>
          <w:tab w:val="left" w:pos="709"/>
        </w:tabs>
        <w:rPr>
          <w:rFonts w:cs="Times New Roman"/>
          <w:color w:val="0D0D0D" w:themeColor="text1" w:themeTint="F2"/>
          <w:szCs w:val="28"/>
        </w:rPr>
      </w:pPr>
      <w:r w:rsidRPr="00C871E2">
        <w:rPr>
          <w:rFonts w:cs="Times New Roman"/>
          <w:color w:val="0D0D0D" w:themeColor="text1" w:themeTint="F2"/>
          <w:szCs w:val="28"/>
        </w:rPr>
        <w:tab/>
      </w:r>
      <w:r w:rsidR="003E7035" w:rsidRPr="00C871E2">
        <w:rPr>
          <w:rFonts w:cs="Times New Roman"/>
          <w:color w:val="0D0D0D" w:themeColor="text1" w:themeTint="F2"/>
          <w:szCs w:val="28"/>
        </w:rPr>
        <w:t xml:space="preserve">Я выбрал импульсный повышающий/понижающий преобразователь напряжения с </w:t>
      </w:r>
      <w:r w:rsidR="002461C2" w:rsidRPr="00C871E2">
        <w:rPr>
          <w:rFonts w:cs="Times New Roman"/>
          <w:color w:val="0D0D0D" w:themeColor="text1" w:themeTint="F2"/>
          <w:szCs w:val="28"/>
        </w:rPr>
        <w:t>фиксированным</w:t>
      </w:r>
      <w:r w:rsidR="003E7035" w:rsidRPr="00C871E2">
        <w:rPr>
          <w:rFonts w:cs="Times New Roman"/>
          <w:color w:val="0D0D0D" w:themeColor="text1" w:themeTint="F2"/>
          <w:szCs w:val="28"/>
        </w:rPr>
        <w:t xml:space="preserve"> выходом </w:t>
      </w:r>
      <w:r w:rsidR="007B167A" w:rsidRPr="007B167A">
        <w:rPr>
          <w:rFonts w:cs="Times New Roman"/>
          <w:color w:val="0D0D0D" w:themeColor="text1" w:themeTint="F2"/>
          <w:szCs w:val="28"/>
        </w:rPr>
        <w:t>MAX5035AASA+</w:t>
      </w:r>
      <w:r w:rsidR="003E7035" w:rsidRPr="00C871E2">
        <w:rPr>
          <w:rFonts w:cs="Times New Roman"/>
          <w:color w:val="0D0D0D" w:themeColor="text1" w:themeTint="F2"/>
          <w:szCs w:val="28"/>
        </w:rPr>
        <w:t xml:space="preserve">, удовлетворяющий параметрам моего варианта. В технической спецификации представлен преобразователь в корпусе </w:t>
      </w:r>
      <w:r w:rsidR="002461C2" w:rsidRPr="00C871E2">
        <w:rPr>
          <w:rFonts w:cs="Times New Roman"/>
          <w:color w:val="0D0D0D" w:themeColor="text1" w:themeTint="F2"/>
          <w:szCs w:val="28"/>
          <w:lang w:val="en-US"/>
        </w:rPr>
        <w:t>SOIC</w:t>
      </w:r>
      <w:r w:rsidR="00E74D33">
        <w:rPr>
          <w:rFonts w:cs="Times New Roman"/>
          <w:color w:val="0D0D0D" w:themeColor="text1" w:themeTint="F2"/>
          <w:szCs w:val="28"/>
        </w:rPr>
        <w:t>-8</w:t>
      </w:r>
      <w:r w:rsidR="003E7035" w:rsidRPr="00C871E2">
        <w:rPr>
          <w:rFonts w:cs="Times New Roman"/>
          <w:color w:val="0D0D0D" w:themeColor="text1" w:themeTint="F2"/>
          <w:szCs w:val="28"/>
        </w:rPr>
        <w:t>.</w:t>
      </w:r>
    </w:p>
    <w:p w14:paraId="59610168" w14:textId="4F7A46B2" w:rsidR="00A40561" w:rsidRPr="00E74D33" w:rsidRDefault="007B167A" w:rsidP="00C0639E">
      <w:pPr>
        <w:keepNext/>
        <w:tabs>
          <w:tab w:val="left" w:pos="709"/>
        </w:tabs>
        <w:jc w:val="center"/>
        <w:rPr>
          <w:rFonts w:cs="Times New Roman"/>
          <w:szCs w:val="28"/>
        </w:rPr>
      </w:pPr>
      <w:r w:rsidRPr="00E74D33">
        <w:rPr>
          <w:rFonts w:cs="Times New Roman"/>
          <w:noProof/>
          <w:szCs w:val="28"/>
        </w:rPr>
        <w:drawing>
          <wp:inline distT="0" distB="0" distL="0" distR="0" wp14:anchorId="20F6E824" wp14:editId="3B347FE0">
            <wp:extent cx="4906060" cy="4143953"/>
            <wp:effectExtent l="0" t="0" r="8890" b="9525"/>
            <wp:docPr id="571522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221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009F" w14:textId="595998D4" w:rsidR="00A40561" w:rsidRDefault="00A40561" w:rsidP="00C0639E">
      <w:pPr>
        <w:pStyle w:val="aa"/>
        <w:tabs>
          <w:tab w:val="left" w:pos="709"/>
        </w:tabs>
        <w:spacing w:line="360" w:lineRule="auto"/>
        <w:jc w:val="center"/>
        <w:rPr>
          <w:rFonts w:cs="Times New Roman"/>
          <w:i w:val="0"/>
          <w:iCs w:val="0"/>
          <w:color w:val="auto"/>
          <w:sz w:val="20"/>
          <w:szCs w:val="20"/>
          <w:lang w:val="en-US"/>
        </w:rPr>
      </w:pP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EC0A73" w:rsidRPr="00E74D33">
        <w:rPr>
          <w:rFonts w:cs="Times New Roman"/>
          <w:i w:val="0"/>
          <w:iCs w:val="0"/>
          <w:color w:val="auto"/>
          <w:sz w:val="20"/>
          <w:szCs w:val="20"/>
        </w:rPr>
        <w:t>2</w:t>
      </w:r>
      <w:r w:rsidR="00E74D33">
        <w:rPr>
          <w:rFonts w:cs="Times New Roman"/>
          <w:i w:val="0"/>
          <w:iCs w:val="0"/>
          <w:color w:val="auto"/>
          <w:sz w:val="20"/>
          <w:szCs w:val="20"/>
        </w:rPr>
        <w:t>1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7D0869" w:rsidRPr="00E74D33">
        <w:rPr>
          <w:rFonts w:cs="Times New Roman"/>
          <w:i w:val="0"/>
          <w:iCs w:val="0"/>
          <w:sz w:val="20"/>
          <w:szCs w:val="20"/>
        </w:rPr>
        <w:t>—</w:t>
      </w:r>
      <w:r w:rsidR="007D0869" w:rsidRPr="00E74D33">
        <w:rPr>
          <w:rFonts w:cs="Times New Roman"/>
          <w:i w:val="0"/>
          <w:iCs w:val="0"/>
          <w:color w:val="auto"/>
          <w:sz w:val="14"/>
          <w:szCs w:val="14"/>
        </w:rPr>
        <w:t xml:space="preserve"> 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Характеристики </w:t>
      </w:r>
      <w:r w:rsidR="007B167A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MAX</w:t>
      </w:r>
      <w:r w:rsidR="007B167A" w:rsidRPr="00E74D33">
        <w:rPr>
          <w:rFonts w:cs="Times New Roman"/>
          <w:i w:val="0"/>
          <w:iCs w:val="0"/>
          <w:color w:val="auto"/>
          <w:sz w:val="20"/>
          <w:szCs w:val="20"/>
        </w:rPr>
        <w:t>5035</w:t>
      </w:r>
      <w:r w:rsidR="007B167A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AASA</w:t>
      </w:r>
      <w:r w:rsidR="007B167A" w:rsidRPr="00E74D33">
        <w:rPr>
          <w:rFonts w:cs="Times New Roman"/>
          <w:i w:val="0"/>
          <w:iCs w:val="0"/>
          <w:color w:val="auto"/>
          <w:sz w:val="20"/>
          <w:szCs w:val="20"/>
        </w:rPr>
        <w:t>+</w:t>
      </w:r>
    </w:p>
    <w:p w14:paraId="3BF107B0" w14:textId="77777777" w:rsidR="00A13848" w:rsidRDefault="00A13848" w:rsidP="00A13848">
      <w:pPr>
        <w:rPr>
          <w:lang w:val="en-US"/>
        </w:rPr>
      </w:pPr>
    </w:p>
    <w:p w14:paraId="0601FB34" w14:textId="77777777" w:rsidR="00A13848" w:rsidRDefault="00A13848" w:rsidP="00A13848">
      <w:pPr>
        <w:rPr>
          <w:lang w:val="en-US"/>
        </w:rPr>
      </w:pPr>
    </w:p>
    <w:p w14:paraId="10E9EBA3" w14:textId="77777777" w:rsidR="00A13848" w:rsidRPr="00A13848" w:rsidRDefault="00A13848" w:rsidP="00A13848">
      <w:pPr>
        <w:rPr>
          <w:lang w:val="en-US"/>
        </w:rPr>
      </w:pPr>
    </w:p>
    <w:p w14:paraId="5AA29B66" w14:textId="7EF2A3D8" w:rsidR="009840A8" w:rsidRPr="003C0167" w:rsidRDefault="003E7035" w:rsidP="00E74D33">
      <w:pPr>
        <w:pStyle w:val="3"/>
        <w:numPr>
          <w:ilvl w:val="0"/>
          <w:numId w:val="0"/>
        </w:numPr>
        <w:tabs>
          <w:tab w:val="left" w:pos="709"/>
        </w:tabs>
        <w:rPr>
          <w:rFonts w:cs="Times New Roman"/>
          <w:sz w:val="32"/>
          <w:szCs w:val="32"/>
          <w:lang w:val="ru-RU"/>
        </w:rPr>
      </w:pPr>
      <w:bookmarkStart w:id="59" w:name="_Toc157641980"/>
      <w:bookmarkStart w:id="60" w:name="_Toc163551017"/>
      <w:r w:rsidRPr="003C0167">
        <w:rPr>
          <w:rFonts w:cs="Times New Roman"/>
          <w:sz w:val="32"/>
          <w:szCs w:val="32"/>
          <w:lang w:val="ru-RU"/>
        </w:rPr>
        <w:t xml:space="preserve">2.2 </w:t>
      </w:r>
      <w:r w:rsidR="008D5BB5" w:rsidRPr="003C0167">
        <w:rPr>
          <w:rFonts w:cs="Times New Roman"/>
          <w:sz w:val="32"/>
          <w:szCs w:val="32"/>
          <w:lang w:val="ru-RU"/>
        </w:rPr>
        <w:t>Расчёт</w:t>
      </w:r>
      <w:r w:rsidRPr="003C0167">
        <w:rPr>
          <w:rFonts w:cs="Times New Roman"/>
          <w:sz w:val="32"/>
          <w:szCs w:val="32"/>
          <w:lang w:val="ru-RU"/>
        </w:rPr>
        <w:t xml:space="preserve"> параметров пассивных компонентов</w:t>
      </w:r>
      <w:bookmarkEnd w:id="59"/>
      <w:bookmarkEnd w:id="60"/>
    </w:p>
    <w:p w14:paraId="394BAFCE" w14:textId="6F5370EF" w:rsidR="00A40561" w:rsidRPr="00E74D33" w:rsidRDefault="007B167A" w:rsidP="00C0639E">
      <w:pPr>
        <w:keepNext/>
        <w:tabs>
          <w:tab w:val="left" w:pos="709"/>
        </w:tabs>
        <w:jc w:val="center"/>
        <w:rPr>
          <w:rFonts w:cs="Times New Roman"/>
          <w:szCs w:val="28"/>
        </w:rPr>
      </w:pPr>
      <w:r w:rsidRPr="00E74D33">
        <w:rPr>
          <w:rFonts w:cs="Times New Roman"/>
          <w:noProof/>
          <w:szCs w:val="28"/>
        </w:rPr>
        <w:drawing>
          <wp:inline distT="0" distB="0" distL="0" distR="0" wp14:anchorId="6F207CFA" wp14:editId="4F92978C">
            <wp:extent cx="5940425" cy="3668395"/>
            <wp:effectExtent l="0" t="0" r="0" b="0"/>
            <wp:docPr id="14915286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28681" name="Рисунок 149152868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44E9" w14:textId="525E1394" w:rsidR="007B167A" w:rsidRPr="00E74D33" w:rsidRDefault="00A40561" w:rsidP="007B167A">
      <w:pPr>
        <w:pStyle w:val="aa"/>
        <w:tabs>
          <w:tab w:val="left" w:pos="709"/>
        </w:tabs>
        <w:spacing w:line="360" w:lineRule="auto"/>
        <w:jc w:val="center"/>
        <w:rPr>
          <w:rFonts w:cs="Times New Roman"/>
          <w:i w:val="0"/>
          <w:iCs w:val="0"/>
          <w:color w:val="auto"/>
          <w:sz w:val="20"/>
          <w:szCs w:val="20"/>
        </w:rPr>
      </w:pP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EC0A73" w:rsidRPr="00E74D33">
        <w:rPr>
          <w:rFonts w:cs="Times New Roman"/>
          <w:i w:val="0"/>
          <w:iCs w:val="0"/>
          <w:color w:val="auto"/>
          <w:sz w:val="20"/>
          <w:szCs w:val="20"/>
        </w:rPr>
        <w:t>2</w:t>
      </w:r>
      <w:r w:rsidR="00E74D33">
        <w:rPr>
          <w:rFonts w:cs="Times New Roman"/>
          <w:i w:val="0"/>
          <w:iCs w:val="0"/>
          <w:color w:val="auto"/>
          <w:sz w:val="20"/>
          <w:szCs w:val="20"/>
        </w:rPr>
        <w:t>2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7D0869" w:rsidRPr="00E74D33">
        <w:rPr>
          <w:rFonts w:cs="Times New Roman"/>
          <w:i w:val="0"/>
          <w:iCs w:val="0"/>
          <w:sz w:val="20"/>
          <w:szCs w:val="20"/>
        </w:rPr>
        <w:t>—</w:t>
      </w:r>
      <w:r w:rsidR="007D0869" w:rsidRPr="00E74D33">
        <w:rPr>
          <w:rFonts w:cs="Times New Roman"/>
          <w:i w:val="0"/>
          <w:iCs w:val="0"/>
          <w:color w:val="auto"/>
          <w:sz w:val="14"/>
          <w:szCs w:val="14"/>
        </w:rPr>
        <w:t xml:space="preserve"> 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Схема для расчета параметров пассивных компонентов </w:t>
      </w:r>
      <w:r w:rsidR="007B167A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MAX</w:t>
      </w:r>
      <w:r w:rsidR="007B167A" w:rsidRPr="00E74D33">
        <w:rPr>
          <w:rFonts w:cs="Times New Roman"/>
          <w:i w:val="0"/>
          <w:iCs w:val="0"/>
          <w:color w:val="auto"/>
          <w:sz w:val="20"/>
          <w:szCs w:val="20"/>
        </w:rPr>
        <w:t>5035</w:t>
      </w:r>
      <w:r w:rsidR="007B167A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AASA</w:t>
      </w:r>
      <w:r w:rsidR="007B167A" w:rsidRPr="00E74D33">
        <w:rPr>
          <w:rFonts w:cs="Times New Roman"/>
          <w:i w:val="0"/>
          <w:iCs w:val="0"/>
          <w:color w:val="auto"/>
          <w:sz w:val="20"/>
          <w:szCs w:val="20"/>
        </w:rPr>
        <w:t>+</w:t>
      </w:r>
    </w:p>
    <w:p w14:paraId="27F1EF69" w14:textId="0BE6CDD3" w:rsidR="00CF72FD" w:rsidRPr="00E74D33" w:rsidRDefault="00E74D33" w:rsidP="00E74D33">
      <w:pPr>
        <w:tabs>
          <w:tab w:val="left" w:pos="709"/>
        </w:tabs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ab/>
      </w:r>
      <w:r w:rsidR="00CF72FD" w:rsidRPr="00E74D33">
        <w:rPr>
          <w:rFonts w:cs="Times New Roman"/>
          <w:color w:val="0D0D0D" w:themeColor="text1" w:themeTint="F2"/>
          <w:szCs w:val="28"/>
        </w:rPr>
        <w:t>Схема и соответствующие номиналы пассивных компонентов приведены в спецификации.</w:t>
      </w:r>
    </w:p>
    <w:p w14:paraId="48ACACFB" w14:textId="35940BD8" w:rsidR="00CF72FD" w:rsidRPr="00E74D33" w:rsidRDefault="00000000" w:rsidP="00E74D33">
      <w:pPr>
        <w:tabs>
          <w:tab w:val="left" w:pos="709"/>
        </w:tabs>
        <w:jc w:val="center"/>
        <w:rPr>
          <w:rFonts w:ascii="Cambria Math" w:hAnsi="Cambria Math" w:cs="Times New Roman"/>
          <w:color w:val="0D0D0D" w:themeColor="text1" w:themeTint="F2"/>
          <w:szCs w:val="28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color w:val="0D0D0D" w:themeColor="text1" w:themeTint="F2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Cs w:val="28"/>
                  <w:lang w:val="en-US"/>
                </w:rPr>
                <m:t>R</m:t>
              </m:r>
              <m:ctrlPr>
                <w:rPr>
                  <w:rFonts w:ascii="Cambria Math" w:hAnsi="Cambria Math" w:cs="Times New Roman"/>
                  <w:color w:val="0D0D0D" w:themeColor="text1" w:themeTint="F2"/>
                  <w:szCs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Cs w:val="28"/>
                </w:rPr>
                <m:t>нагр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D0D0D" w:themeColor="text1" w:themeTint="F2"/>
              <w:szCs w:val="28"/>
            </w:rPr>
            <m:t>= 10 Ом</m:t>
          </m:r>
        </m:oMath>
      </m:oMathPara>
    </w:p>
    <w:p w14:paraId="23750263" w14:textId="156CD0D6" w:rsidR="00CF72FD" w:rsidRPr="00E74D33" w:rsidRDefault="00000000" w:rsidP="00E74D33">
      <w:pPr>
        <w:tabs>
          <w:tab w:val="left" w:pos="709"/>
        </w:tabs>
        <w:jc w:val="center"/>
        <w:rPr>
          <w:rFonts w:ascii="Cambria Math" w:hAnsi="Cambria Math" w:cs="Times New Roman"/>
          <w:color w:val="0D0D0D" w:themeColor="text1" w:themeTint="F2"/>
          <w:szCs w:val="28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color w:val="0D0D0D" w:themeColor="text1" w:themeTint="F2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Cs w:val="28"/>
                  <w:lang w:val="en-US"/>
                </w:rPr>
                <m:t>U</m:t>
              </m:r>
              <m:ctrlPr>
                <w:rPr>
                  <w:rFonts w:ascii="Cambria Math" w:hAnsi="Cambria Math" w:cs="Times New Roman"/>
                  <w:color w:val="0D0D0D" w:themeColor="text1" w:themeTint="F2"/>
                  <w:szCs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D0D0D" w:themeColor="text1" w:themeTint="F2"/>
                  <w:szCs w:val="28"/>
                </w:rPr>
                <m:t>вых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D0D0D" w:themeColor="text1" w:themeTint="F2"/>
              <w:szCs w:val="28"/>
            </w:rPr>
            <m:t>= 3,3 В</m:t>
          </m:r>
        </m:oMath>
      </m:oMathPara>
    </w:p>
    <w:p w14:paraId="5AE95B57" w14:textId="147E1568" w:rsidR="00CF72FD" w:rsidRPr="00E74D33" w:rsidRDefault="00000000" w:rsidP="00E74D33">
      <w:pPr>
        <w:tabs>
          <w:tab w:val="left" w:pos="709"/>
        </w:tabs>
        <w:jc w:val="center"/>
        <w:rPr>
          <w:rFonts w:eastAsiaTheme="minorEastAsia" w:cs="Times New Roman"/>
          <w:color w:val="0D0D0D" w:themeColor="text1" w:themeTint="F2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color w:val="0D0D0D" w:themeColor="text1" w:themeTint="F2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D0D0D" w:themeColor="text1" w:themeTint="F2"/>
                <w:szCs w:val="28"/>
                <w:lang w:val="en-US"/>
              </w:rPr>
              <m:t>I</m:t>
            </m:r>
            <m:ctrlPr>
              <w:rPr>
                <w:rFonts w:ascii="Cambria Math" w:eastAsiaTheme="minorEastAsia" w:hAnsi="Cambria Math" w:cs="Times New Roman"/>
                <w:color w:val="0D0D0D" w:themeColor="text1" w:themeTint="F2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D0D0D" w:themeColor="text1" w:themeTint="F2"/>
                <w:szCs w:val="28"/>
              </w:rPr>
              <m:t>нагр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0D0D0D" w:themeColor="text1" w:themeTint="F2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color w:val="0D0D0D" w:themeColor="text1" w:themeTint="F2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color w:val="0D0D0D" w:themeColor="text1" w:themeTint="F2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D0D0D" w:themeColor="text1" w:themeTint="F2"/>
                    <w:szCs w:val="28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D0D0D" w:themeColor="text1" w:themeTint="F2"/>
                    <w:szCs w:val="28"/>
                  </w:rPr>
                  <m:t>вых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color w:val="0D0D0D" w:themeColor="text1" w:themeTint="F2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D0D0D" w:themeColor="text1" w:themeTint="F2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D0D0D" w:themeColor="text1" w:themeTint="F2"/>
                    <w:szCs w:val="28"/>
                  </w:rPr>
                  <m:t>нагр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="Times New Roman"/>
            <w:color w:val="0D0D0D" w:themeColor="text1" w:themeTint="F2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color w:val="0D0D0D" w:themeColor="text1" w:themeTint="F2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D0D0D" w:themeColor="text1" w:themeTint="F2"/>
                <w:szCs w:val="28"/>
              </w:rPr>
              <m:t>3,3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D0D0D" w:themeColor="text1" w:themeTint="F2"/>
                <w:szCs w:val="28"/>
              </w:rPr>
              <m:t>10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color w:val="0D0D0D" w:themeColor="text1" w:themeTint="F2"/>
            <w:szCs w:val="28"/>
          </w:rPr>
          <m:t>= 330  мА</m:t>
        </m:r>
      </m:oMath>
      <w:r w:rsidR="001972D0" w:rsidRPr="00E74D33">
        <w:rPr>
          <w:rFonts w:eastAsiaTheme="minorEastAsia" w:cs="Times New Roman"/>
          <w:color w:val="0D0D0D" w:themeColor="text1" w:themeTint="F2"/>
          <w:szCs w:val="28"/>
        </w:rPr>
        <w:t xml:space="preserve"> = 0,33 А</w:t>
      </w:r>
    </w:p>
    <w:p w14:paraId="7E7D102F" w14:textId="617B5909" w:rsidR="00310350" w:rsidRDefault="00E74D33" w:rsidP="00E74D33">
      <w:pPr>
        <w:tabs>
          <w:tab w:val="left" w:pos="709"/>
        </w:tabs>
        <w:rPr>
          <w:rFonts w:eastAsiaTheme="minorEastAsia" w:cs="Times New Roman"/>
          <w:color w:val="0D0D0D" w:themeColor="text1" w:themeTint="F2"/>
          <w:szCs w:val="28"/>
          <w:lang w:val="en-US"/>
        </w:rPr>
      </w:pPr>
      <w:r w:rsidRPr="00ED0D00">
        <w:rPr>
          <w:rFonts w:eastAsiaTheme="minorEastAsia" w:cs="Times New Roman"/>
          <w:color w:val="0D0D0D" w:themeColor="text1" w:themeTint="F2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color w:val="0D0D0D" w:themeColor="text1" w:themeTint="F2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D0D0D" w:themeColor="text1" w:themeTint="F2"/>
                <w:szCs w:val="28"/>
                <w:lang w:val="en-US"/>
              </w:rPr>
              <m:t>I</m:t>
            </m:r>
            <m:ctrlPr>
              <w:rPr>
                <w:rFonts w:ascii="Cambria Math" w:eastAsiaTheme="minorEastAsia" w:hAnsi="Cambria Math" w:cs="Times New Roman"/>
                <w:color w:val="0D0D0D" w:themeColor="text1" w:themeTint="F2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D0D0D" w:themeColor="text1" w:themeTint="F2"/>
                <w:szCs w:val="28"/>
              </w:rPr>
              <m:t>нагр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0D0D0D" w:themeColor="text1" w:themeTint="F2"/>
            <w:szCs w:val="28"/>
          </w:rPr>
          <m:t xml:space="preserve">&lt; </m:t>
        </m:r>
        <m:sSub>
          <m:sSubPr>
            <m:ctrlPr>
              <w:rPr>
                <w:rFonts w:ascii="Cambria Math" w:eastAsiaTheme="minorEastAsia" w:hAnsi="Cambria Math" w:cs="Times New Roman"/>
                <w:color w:val="0D0D0D" w:themeColor="text1" w:themeTint="F2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D0D0D" w:themeColor="text1" w:themeTint="F2"/>
                <w:szCs w:val="28"/>
                <w:lang w:val="en-US"/>
              </w:rPr>
              <m:t>I</m:t>
            </m:r>
          </m:e>
          <m:sub>
            <m:func>
              <m:funcPr>
                <m:ctrlPr>
                  <w:rPr>
                    <w:rFonts w:ascii="Cambria Math" w:eastAsiaTheme="minorEastAsia" w:hAnsi="Cambria Math" w:cs="Times New Roman"/>
                    <w:color w:val="0D0D0D" w:themeColor="text1" w:themeTint="F2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D0D0D" w:themeColor="text1" w:themeTint="F2"/>
                    <w:szCs w:val="28"/>
                    <w:lang w:val="en-US"/>
                  </w:rPr>
                  <m:t>max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D0D0D" w:themeColor="text1" w:themeTint="F2"/>
                    <w:szCs w:val="28"/>
                    <w:lang w:val="en-US"/>
                  </w:rPr>
                  <m:t>dc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D0D0D" w:themeColor="text1" w:themeTint="F2"/>
                    <w:szCs w:val="28"/>
                  </w:rPr>
                  <m:t>-dc</m:t>
                </m:r>
              </m:e>
            </m:func>
          </m:sub>
        </m:sSub>
      </m:oMath>
      <w:r w:rsidR="00CF72FD" w:rsidRPr="00E74D33">
        <w:rPr>
          <w:rFonts w:eastAsiaTheme="minorEastAsia" w:cs="Times New Roman"/>
          <w:color w:val="0D0D0D" w:themeColor="text1" w:themeTint="F2"/>
          <w:szCs w:val="28"/>
        </w:rPr>
        <w:t>, а именно</w:t>
      </w:r>
      <w:r w:rsidR="001972D0" w:rsidRPr="00E74D33">
        <w:rPr>
          <w:rFonts w:eastAsiaTheme="minorEastAsia" w:cs="Times New Roman"/>
          <w:color w:val="0D0D0D" w:themeColor="text1" w:themeTint="F2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0D0D0D" w:themeColor="text1" w:themeTint="F2"/>
            <w:szCs w:val="28"/>
          </w:rPr>
          <m:t>0,33 А&lt; 1 А</m:t>
        </m:r>
      </m:oMath>
      <w:r w:rsidR="00CF72FD" w:rsidRPr="00E74D33">
        <w:rPr>
          <w:rFonts w:eastAsiaTheme="minorEastAsia" w:cs="Times New Roman"/>
          <w:color w:val="0D0D0D" w:themeColor="text1" w:themeTint="F2"/>
          <w:szCs w:val="28"/>
        </w:rPr>
        <w:t>, следовательно преобразователь выдержит такую нагрузку.</w:t>
      </w:r>
    </w:p>
    <w:p w14:paraId="5D369549" w14:textId="77777777" w:rsidR="00A13848" w:rsidRDefault="00A13848" w:rsidP="00E74D33">
      <w:pPr>
        <w:tabs>
          <w:tab w:val="left" w:pos="709"/>
        </w:tabs>
        <w:rPr>
          <w:rFonts w:eastAsiaTheme="minorEastAsia" w:cs="Times New Roman"/>
          <w:color w:val="0D0D0D" w:themeColor="text1" w:themeTint="F2"/>
          <w:szCs w:val="28"/>
          <w:lang w:val="en-US"/>
        </w:rPr>
      </w:pPr>
    </w:p>
    <w:p w14:paraId="532A40B6" w14:textId="77777777" w:rsidR="00A13848" w:rsidRDefault="00A13848" w:rsidP="00E74D33">
      <w:pPr>
        <w:tabs>
          <w:tab w:val="left" w:pos="709"/>
        </w:tabs>
        <w:rPr>
          <w:rFonts w:eastAsiaTheme="minorEastAsia" w:cs="Times New Roman"/>
          <w:color w:val="0D0D0D" w:themeColor="text1" w:themeTint="F2"/>
          <w:szCs w:val="28"/>
          <w:lang w:val="en-US"/>
        </w:rPr>
      </w:pPr>
    </w:p>
    <w:p w14:paraId="6DF4051B" w14:textId="77777777" w:rsidR="00A13848" w:rsidRDefault="00A13848" w:rsidP="00E74D33">
      <w:pPr>
        <w:tabs>
          <w:tab w:val="left" w:pos="709"/>
        </w:tabs>
        <w:rPr>
          <w:rFonts w:eastAsiaTheme="minorEastAsia" w:cs="Times New Roman"/>
          <w:color w:val="0D0D0D" w:themeColor="text1" w:themeTint="F2"/>
          <w:szCs w:val="28"/>
          <w:lang w:val="en-US"/>
        </w:rPr>
      </w:pPr>
    </w:p>
    <w:p w14:paraId="55216A41" w14:textId="77777777" w:rsidR="00A13848" w:rsidRPr="00A13848" w:rsidRDefault="00A13848" w:rsidP="00E74D33">
      <w:pPr>
        <w:tabs>
          <w:tab w:val="left" w:pos="709"/>
        </w:tabs>
        <w:rPr>
          <w:rFonts w:eastAsiaTheme="minorEastAsia" w:cs="Times New Roman"/>
          <w:color w:val="0D0D0D" w:themeColor="text1" w:themeTint="F2"/>
          <w:szCs w:val="28"/>
          <w:lang w:val="en-US"/>
        </w:rPr>
      </w:pPr>
    </w:p>
    <w:p w14:paraId="04521E35" w14:textId="17AACE6B" w:rsidR="00E37626" w:rsidRPr="003C0167" w:rsidRDefault="00E37626" w:rsidP="00E74D33">
      <w:pPr>
        <w:pStyle w:val="3"/>
        <w:numPr>
          <w:ilvl w:val="0"/>
          <w:numId w:val="0"/>
        </w:numPr>
        <w:tabs>
          <w:tab w:val="left" w:pos="709"/>
        </w:tabs>
        <w:ind w:left="720" w:hanging="720"/>
        <w:rPr>
          <w:rFonts w:cs="Times New Roman"/>
          <w:sz w:val="32"/>
          <w:szCs w:val="32"/>
        </w:rPr>
      </w:pPr>
      <w:bookmarkStart w:id="61" w:name="_Toc157641981"/>
      <w:bookmarkStart w:id="62" w:name="_Toc163551018"/>
      <w:r w:rsidRPr="003C0167">
        <w:rPr>
          <w:rFonts w:cs="Times New Roman"/>
          <w:sz w:val="32"/>
          <w:szCs w:val="32"/>
        </w:rPr>
        <w:t xml:space="preserve">2.3 </w:t>
      </w:r>
      <w:proofErr w:type="spellStart"/>
      <w:r w:rsidRPr="003C0167">
        <w:rPr>
          <w:rFonts w:cs="Times New Roman"/>
          <w:sz w:val="32"/>
          <w:szCs w:val="32"/>
        </w:rPr>
        <w:t>Разработка</w:t>
      </w:r>
      <w:proofErr w:type="spellEnd"/>
      <w:r w:rsidRPr="003C0167">
        <w:rPr>
          <w:rFonts w:cs="Times New Roman"/>
          <w:sz w:val="32"/>
          <w:szCs w:val="32"/>
        </w:rPr>
        <w:t xml:space="preserve"> </w:t>
      </w:r>
      <w:proofErr w:type="spellStart"/>
      <w:r w:rsidRPr="003C0167">
        <w:rPr>
          <w:rFonts w:cs="Times New Roman"/>
          <w:sz w:val="32"/>
          <w:szCs w:val="32"/>
        </w:rPr>
        <w:t>схемы</w:t>
      </w:r>
      <w:proofErr w:type="spellEnd"/>
      <w:r w:rsidRPr="003C0167">
        <w:rPr>
          <w:rFonts w:cs="Times New Roman"/>
          <w:sz w:val="32"/>
          <w:szCs w:val="32"/>
        </w:rPr>
        <w:t xml:space="preserve"> </w:t>
      </w:r>
      <w:proofErr w:type="spellStart"/>
      <w:r w:rsidRPr="003C0167">
        <w:rPr>
          <w:rFonts w:cs="Times New Roman"/>
          <w:sz w:val="32"/>
          <w:szCs w:val="32"/>
        </w:rPr>
        <w:t>электрической</w:t>
      </w:r>
      <w:proofErr w:type="spellEnd"/>
      <w:r w:rsidRPr="003C0167">
        <w:rPr>
          <w:rFonts w:cs="Times New Roman"/>
          <w:sz w:val="32"/>
          <w:szCs w:val="32"/>
        </w:rPr>
        <w:t xml:space="preserve"> </w:t>
      </w:r>
      <w:proofErr w:type="spellStart"/>
      <w:r w:rsidRPr="003C0167">
        <w:rPr>
          <w:rFonts w:cs="Times New Roman"/>
          <w:sz w:val="32"/>
          <w:szCs w:val="32"/>
        </w:rPr>
        <w:t>принципиальной</w:t>
      </w:r>
      <w:bookmarkEnd w:id="61"/>
      <w:bookmarkEnd w:id="62"/>
      <w:proofErr w:type="spellEnd"/>
    </w:p>
    <w:p w14:paraId="56A6A224" w14:textId="52685DBB" w:rsidR="00057A6D" w:rsidRPr="00E74D33" w:rsidRDefault="001339BC" w:rsidP="0099390F">
      <w:pPr>
        <w:keepNext/>
        <w:tabs>
          <w:tab w:val="left" w:pos="709"/>
        </w:tabs>
        <w:jc w:val="center"/>
        <w:rPr>
          <w:rFonts w:cs="Times New Roman"/>
          <w:szCs w:val="28"/>
        </w:rPr>
      </w:pPr>
      <w:r w:rsidRPr="001339BC">
        <w:rPr>
          <w:rFonts w:cs="Times New Roman"/>
          <w:noProof/>
          <w:szCs w:val="28"/>
        </w:rPr>
        <w:drawing>
          <wp:inline distT="0" distB="0" distL="0" distR="0" wp14:anchorId="2B17B516" wp14:editId="348F1E3E">
            <wp:extent cx="6121232" cy="2445488"/>
            <wp:effectExtent l="0" t="0" r="0" b="0"/>
            <wp:docPr id="162073866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438" cy="244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AD9F4" w14:textId="1B5DA992" w:rsidR="00A13848" w:rsidRDefault="00057A6D" w:rsidP="0099390F">
      <w:pPr>
        <w:pStyle w:val="aa"/>
        <w:tabs>
          <w:tab w:val="left" w:pos="709"/>
        </w:tabs>
        <w:spacing w:line="360" w:lineRule="auto"/>
        <w:jc w:val="center"/>
        <w:rPr>
          <w:rFonts w:cs="Times New Roman"/>
          <w:i w:val="0"/>
          <w:iCs w:val="0"/>
          <w:color w:val="auto"/>
          <w:sz w:val="20"/>
          <w:szCs w:val="20"/>
        </w:rPr>
      </w:pP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EC0A73" w:rsidRPr="00E74D33">
        <w:rPr>
          <w:rFonts w:cs="Times New Roman"/>
          <w:i w:val="0"/>
          <w:iCs w:val="0"/>
          <w:color w:val="auto"/>
          <w:sz w:val="20"/>
          <w:szCs w:val="20"/>
        </w:rPr>
        <w:t>2</w:t>
      </w:r>
      <w:r w:rsidR="00E74D33" w:rsidRPr="00E74D33">
        <w:rPr>
          <w:rFonts w:cs="Times New Roman"/>
          <w:i w:val="0"/>
          <w:iCs w:val="0"/>
          <w:color w:val="auto"/>
          <w:sz w:val="20"/>
          <w:szCs w:val="20"/>
        </w:rPr>
        <w:t>3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7D0869" w:rsidRPr="00E74D33">
        <w:rPr>
          <w:rFonts w:cs="Times New Roman"/>
          <w:i w:val="0"/>
          <w:iCs w:val="0"/>
          <w:sz w:val="20"/>
          <w:szCs w:val="20"/>
        </w:rPr>
        <w:t>—</w:t>
      </w:r>
      <w:r w:rsidR="007D0869"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Схема </w:t>
      </w:r>
      <w:r w:rsidR="00063FE6">
        <w:rPr>
          <w:rFonts w:cs="Times New Roman"/>
          <w:i w:val="0"/>
          <w:iCs w:val="0"/>
          <w:color w:val="auto"/>
          <w:sz w:val="20"/>
          <w:szCs w:val="20"/>
        </w:rPr>
        <w:t xml:space="preserve">импульсного 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>преобразователя</w:t>
      </w:r>
      <w:r w:rsidR="00063FE6">
        <w:rPr>
          <w:rFonts w:cs="Times New Roman"/>
          <w:i w:val="0"/>
          <w:iCs w:val="0"/>
          <w:color w:val="auto"/>
          <w:sz w:val="20"/>
          <w:szCs w:val="20"/>
        </w:rPr>
        <w:t xml:space="preserve"> напряжения на базе микросхемы</w:t>
      </w:r>
      <w:r w:rsidRPr="00E74D33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="001972D0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MAX</w:t>
      </w:r>
      <w:r w:rsidR="001972D0" w:rsidRPr="00E74D33">
        <w:rPr>
          <w:rFonts w:cs="Times New Roman"/>
          <w:i w:val="0"/>
          <w:iCs w:val="0"/>
          <w:color w:val="auto"/>
          <w:sz w:val="20"/>
          <w:szCs w:val="20"/>
        </w:rPr>
        <w:t>5035</w:t>
      </w:r>
      <w:r w:rsidR="001972D0" w:rsidRPr="00E74D33">
        <w:rPr>
          <w:rFonts w:cs="Times New Roman"/>
          <w:i w:val="0"/>
          <w:iCs w:val="0"/>
          <w:color w:val="auto"/>
          <w:sz w:val="20"/>
          <w:szCs w:val="20"/>
          <w:lang w:val="en-US"/>
        </w:rPr>
        <w:t>AASA</w:t>
      </w:r>
      <w:r w:rsidR="001972D0" w:rsidRPr="00E74D33">
        <w:rPr>
          <w:rFonts w:cs="Times New Roman"/>
          <w:i w:val="0"/>
          <w:iCs w:val="0"/>
          <w:color w:val="auto"/>
          <w:sz w:val="20"/>
          <w:szCs w:val="20"/>
        </w:rPr>
        <w:t>+</w:t>
      </w:r>
    </w:p>
    <w:p w14:paraId="16A6E2F6" w14:textId="248F4D91" w:rsidR="00CB5011" w:rsidRPr="00A13848" w:rsidRDefault="00A13848" w:rsidP="00A13848">
      <w:pPr>
        <w:tabs>
          <w:tab w:val="clear" w:pos="851"/>
        </w:tabs>
        <w:spacing w:line="259" w:lineRule="auto"/>
        <w:rPr>
          <w:rFonts w:cs="Times New Roman"/>
          <w:sz w:val="20"/>
          <w:szCs w:val="20"/>
          <w:lang w:val="en-US"/>
        </w:rPr>
      </w:pPr>
      <w:r>
        <w:rPr>
          <w:rFonts w:cs="Times New Roman"/>
          <w:i/>
          <w:iCs/>
          <w:sz w:val="20"/>
          <w:szCs w:val="20"/>
        </w:rPr>
        <w:br w:type="page"/>
      </w:r>
    </w:p>
    <w:p w14:paraId="0350AA94" w14:textId="52E8CD8B" w:rsidR="00CF72FD" w:rsidRPr="00C0639E" w:rsidRDefault="005C2D50" w:rsidP="00A13848">
      <w:pPr>
        <w:pStyle w:val="10"/>
        <w:numPr>
          <w:ilvl w:val="0"/>
          <w:numId w:val="0"/>
        </w:numPr>
        <w:spacing w:line="360" w:lineRule="auto"/>
        <w:ind w:left="432" w:hanging="432"/>
        <w:jc w:val="left"/>
        <w:rPr>
          <w:rFonts w:ascii="Times New Roman" w:hAnsi="Times New Roman" w:cs="Times New Roman"/>
        </w:rPr>
      </w:pPr>
      <w:bookmarkStart w:id="63" w:name="_Toc157641982"/>
      <w:bookmarkStart w:id="64" w:name="_Toc163551019"/>
      <w:r w:rsidRPr="00C0639E">
        <w:rPr>
          <w:rFonts w:ascii="Times New Roman" w:hAnsi="Times New Roman" w:cs="Times New Roman"/>
        </w:rPr>
        <w:t>Часть 3. Схема формирования питания</w:t>
      </w:r>
      <w:bookmarkEnd w:id="63"/>
      <w:bookmarkEnd w:id="64"/>
    </w:p>
    <w:p w14:paraId="3986ED93" w14:textId="2B88C29B" w:rsidR="005C2D50" w:rsidRPr="00C0639E" w:rsidRDefault="005C2D50" w:rsidP="00E74D33">
      <w:pPr>
        <w:pStyle w:val="2"/>
        <w:numPr>
          <w:ilvl w:val="0"/>
          <w:numId w:val="0"/>
        </w:numPr>
        <w:ind w:left="576" w:hanging="576"/>
        <w:jc w:val="left"/>
        <w:rPr>
          <w:rFonts w:ascii="Times New Roman" w:hAnsi="Times New Roman" w:cs="Times New Roman"/>
        </w:rPr>
      </w:pPr>
      <w:bookmarkStart w:id="65" w:name="_Toc157641983"/>
      <w:bookmarkStart w:id="66" w:name="_Toc163551020"/>
      <w:r w:rsidRPr="00C0639E">
        <w:rPr>
          <w:rFonts w:ascii="Times New Roman" w:hAnsi="Times New Roman" w:cs="Times New Roman"/>
        </w:rPr>
        <w:t>Задание</w:t>
      </w:r>
      <w:bookmarkEnd w:id="65"/>
      <w:bookmarkEnd w:id="66"/>
    </w:p>
    <w:p w14:paraId="37CAECC6" w14:textId="21D4A994" w:rsidR="005C2D50" w:rsidRDefault="005C2D50" w:rsidP="00C0639E">
      <w:pPr>
        <w:ind w:firstLine="709"/>
      </w:pPr>
      <w:r>
        <w:t>Разработать схему формирования питания как составную часть устройства Х с заданными характеристиками.</w:t>
      </w:r>
    </w:p>
    <w:p w14:paraId="2756CBEC" w14:textId="7EEA3806" w:rsidR="005C2D50" w:rsidRDefault="005C2D50" w:rsidP="00C0639E">
      <w:pPr>
        <w:ind w:firstLine="709"/>
      </w:pPr>
      <w:r>
        <w:t>Схема должна обеспечивать необходимые уровни напряжения для перечисленных ниже узлов схемы.</w:t>
      </w:r>
    </w:p>
    <w:p w14:paraId="0B320C7D" w14:textId="7A74450C" w:rsidR="005C2D50" w:rsidRDefault="005C2D50" w:rsidP="00C0639E">
      <w:pPr>
        <w:ind w:firstLine="709"/>
      </w:pPr>
      <w:r>
        <w:t>Описание структурных блоков устройства Х в части питания, для которого в данной части курсовой работы необходимо разработать схему формирования питания:</w:t>
      </w:r>
    </w:p>
    <w:p w14:paraId="1A15D873" w14:textId="450E08A0" w:rsidR="005C2D50" w:rsidRDefault="005C2D50" w:rsidP="00C0639E">
      <w:pPr>
        <w:pStyle w:val="a8"/>
        <w:numPr>
          <w:ilvl w:val="0"/>
          <w:numId w:val="20"/>
        </w:numPr>
      </w:pPr>
      <w:r>
        <w:t>Микроконтроллер (далее МК)</w:t>
      </w:r>
    </w:p>
    <w:p w14:paraId="531D80BA" w14:textId="2FCFC0C1" w:rsidR="005C2D50" w:rsidRDefault="005C2D50" w:rsidP="00C0639E">
      <w:pPr>
        <w:pStyle w:val="a8"/>
        <w:numPr>
          <w:ilvl w:val="1"/>
          <w:numId w:val="22"/>
        </w:numPr>
      </w:pPr>
      <w:r>
        <w:t>VD (питание цифровой части МК, обычно в спецификации называется VDD)</w:t>
      </w:r>
    </w:p>
    <w:p w14:paraId="2DE04E51" w14:textId="29089E39" w:rsidR="005C2D50" w:rsidRDefault="005C2D50" w:rsidP="00C0639E">
      <w:pPr>
        <w:pStyle w:val="a8"/>
        <w:numPr>
          <w:ilvl w:val="1"/>
          <w:numId w:val="22"/>
        </w:numPr>
      </w:pPr>
      <w:r>
        <w:t>VA (питание аналоговой части МК, обычно в спецификации называется VDDA)</w:t>
      </w:r>
    </w:p>
    <w:p w14:paraId="11293EBD" w14:textId="0EEA364F" w:rsidR="005C2D50" w:rsidRDefault="005C2D50" w:rsidP="00C0639E">
      <w:pPr>
        <w:pStyle w:val="a8"/>
        <w:numPr>
          <w:ilvl w:val="0"/>
          <w:numId w:val="22"/>
        </w:numPr>
      </w:pPr>
      <w:r>
        <w:t>Программируемая логическая интегральная схема (далее ПЛИС)</w:t>
      </w:r>
    </w:p>
    <w:p w14:paraId="76588CCF" w14:textId="71FB8430" w:rsidR="005C2D50" w:rsidRDefault="005C2D50" w:rsidP="00C0639E">
      <w:pPr>
        <w:pStyle w:val="a8"/>
        <w:numPr>
          <w:ilvl w:val="1"/>
          <w:numId w:val="22"/>
        </w:numPr>
      </w:pPr>
      <w:r>
        <w:t>VCCINT (напряжение питания ядра)</w:t>
      </w:r>
    </w:p>
    <w:p w14:paraId="3E1ECB39" w14:textId="3E016960" w:rsidR="005C2D50" w:rsidRDefault="005C2D50" w:rsidP="00C0639E">
      <w:pPr>
        <w:pStyle w:val="a8"/>
        <w:numPr>
          <w:ilvl w:val="1"/>
          <w:numId w:val="22"/>
        </w:numPr>
      </w:pPr>
      <w:r>
        <w:t>VCCO (напряжение питания блоков ввода-вывода)</w:t>
      </w:r>
    </w:p>
    <w:p w14:paraId="3E672472" w14:textId="19B667BB" w:rsidR="005C2D50" w:rsidRDefault="005C2D50" w:rsidP="00C0639E">
      <w:pPr>
        <w:pStyle w:val="a8"/>
        <w:numPr>
          <w:ilvl w:val="1"/>
          <w:numId w:val="22"/>
        </w:numPr>
      </w:pPr>
      <w:r>
        <w:t>V CCAUX (вспомогательное напряжение питания)</w:t>
      </w:r>
    </w:p>
    <w:p w14:paraId="66CEC87B" w14:textId="453E564F" w:rsidR="005C2D50" w:rsidRDefault="005C2D50" w:rsidP="00C0639E">
      <w:pPr>
        <w:pStyle w:val="a8"/>
        <w:numPr>
          <w:ilvl w:val="0"/>
          <w:numId w:val="22"/>
        </w:numPr>
      </w:pPr>
      <w:r>
        <w:t>Операционный усилитель (</w:t>
      </w:r>
      <w:proofErr w:type="spellStart"/>
      <w:r>
        <w:t>Operational</w:t>
      </w:r>
      <w:proofErr w:type="spellEnd"/>
      <w:r>
        <w:t xml:space="preserve"> </w:t>
      </w:r>
      <w:proofErr w:type="spellStart"/>
      <w:r>
        <w:t>Amplifier</w:t>
      </w:r>
      <w:proofErr w:type="spellEnd"/>
      <w:r>
        <w:t>, OA) с однополярным питанием («Single-</w:t>
      </w:r>
      <w:proofErr w:type="spellStart"/>
      <w:r>
        <w:t>supply</w:t>
      </w:r>
      <w:proofErr w:type="spellEnd"/>
      <w:r>
        <w:t>», далее ОУ-1)</w:t>
      </w:r>
      <w:r w:rsidR="0092486E">
        <w:t xml:space="preserve"> </w:t>
      </w:r>
      <w:r>
        <w:t>+V (положительное питание ОУ)</w:t>
      </w:r>
    </w:p>
    <w:p w14:paraId="25EE0FC5" w14:textId="1411E29D" w:rsidR="005C2D50" w:rsidRDefault="005C2D50" w:rsidP="00C0639E">
      <w:pPr>
        <w:pStyle w:val="a8"/>
        <w:numPr>
          <w:ilvl w:val="0"/>
          <w:numId w:val="22"/>
        </w:numPr>
      </w:pPr>
      <w:r>
        <w:t>Операционный усилитель (</w:t>
      </w:r>
      <w:proofErr w:type="spellStart"/>
      <w:r>
        <w:t>Operational</w:t>
      </w:r>
      <w:proofErr w:type="spellEnd"/>
      <w:r>
        <w:t xml:space="preserve"> </w:t>
      </w:r>
      <w:proofErr w:type="spellStart"/>
      <w:r>
        <w:t>Amplifier</w:t>
      </w:r>
      <w:proofErr w:type="spellEnd"/>
      <w:r>
        <w:t>, OA) с двухполярным питанием («Dual-</w:t>
      </w:r>
      <w:proofErr w:type="spellStart"/>
      <w:r>
        <w:t>supply</w:t>
      </w:r>
      <w:proofErr w:type="spellEnd"/>
      <w:r>
        <w:t>», далее ОУ-2)</w:t>
      </w:r>
    </w:p>
    <w:p w14:paraId="38DFC06C" w14:textId="1A9B78C4" w:rsidR="005C2D50" w:rsidRDefault="005C2D50" w:rsidP="00C0639E">
      <w:pPr>
        <w:pStyle w:val="a8"/>
        <w:numPr>
          <w:ilvl w:val="1"/>
          <w:numId w:val="22"/>
        </w:numPr>
      </w:pPr>
      <w:r>
        <w:t>+V (положительное питание ОУ)</w:t>
      </w:r>
    </w:p>
    <w:p w14:paraId="36445387" w14:textId="5D1B2904" w:rsidR="005C2D50" w:rsidRDefault="005C2D50" w:rsidP="00C0639E">
      <w:pPr>
        <w:pStyle w:val="a8"/>
        <w:numPr>
          <w:ilvl w:val="1"/>
          <w:numId w:val="22"/>
        </w:numPr>
      </w:pPr>
      <w:r>
        <w:t>-V (отрицательное питание ОУ)</w:t>
      </w:r>
    </w:p>
    <w:p w14:paraId="4F593C5E" w14:textId="77777777" w:rsidR="005C2D50" w:rsidRPr="00E74D33" w:rsidRDefault="005C2D50" w:rsidP="00C0639E">
      <w:pPr>
        <w:keepNext/>
        <w:jc w:val="center"/>
      </w:pPr>
      <w:r w:rsidRPr="00E74D33">
        <w:rPr>
          <w:noProof/>
        </w:rPr>
        <w:drawing>
          <wp:inline distT="0" distB="0" distL="0" distR="0" wp14:anchorId="5668F86D" wp14:editId="412C8003">
            <wp:extent cx="3943350" cy="3024447"/>
            <wp:effectExtent l="0" t="0" r="0" b="0"/>
            <wp:docPr id="1846008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080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5794" cy="305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B22A" w14:textId="50281161" w:rsidR="005C2D50" w:rsidRPr="00E74D33" w:rsidRDefault="005C2D50" w:rsidP="00C0639E">
      <w:pPr>
        <w:pStyle w:val="aa"/>
        <w:spacing w:line="360" w:lineRule="auto"/>
        <w:jc w:val="center"/>
        <w:rPr>
          <w:i w:val="0"/>
          <w:iCs w:val="0"/>
          <w:noProof/>
          <w:color w:val="auto"/>
          <w:sz w:val="20"/>
          <w:szCs w:val="20"/>
        </w:rPr>
      </w:pPr>
      <w:r w:rsidRPr="00E74D33">
        <w:rPr>
          <w:i w:val="0"/>
          <w:iCs w:val="0"/>
          <w:color w:val="auto"/>
          <w:sz w:val="20"/>
          <w:szCs w:val="20"/>
        </w:rPr>
        <w:t xml:space="preserve">Рисунок </w:t>
      </w:r>
      <w:r w:rsidR="00E74D33" w:rsidRPr="00E74D33">
        <w:rPr>
          <w:i w:val="0"/>
          <w:iCs w:val="0"/>
          <w:color w:val="auto"/>
          <w:sz w:val="20"/>
          <w:szCs w:val="20"/>
        </w:rPr>
        <w:t>24</w:t>
      </w:r>
      <w:r w:rsidRPr="00E74D33">
        <w:rPr>
          <w:i w:val="0"/>
          <w:iCs w:val="0"/>
          <w:color w:val="auto"/>
          <w:sz w:val="20"/>
          <w:szCs w:val="20"/>
        </w:rPr>
        <w:t xml:space="preserve"> —</w:t>
      </w:r>
      <w:r w:rsidRPr="00E74D33">
        <w:rPr>
          <w:i w:val="0"/>
          <w:iCs w:val="0"/>
          <w:noProof/>
          <w:color w:val="auto"/>
          <w:sz w:val="20"/>
          <w:szCs w:val="20"/>
        </w:rPr>
        <w:t xml:space="preserve"> Структурная схема устройства X</w:t>
      </w:r>
    </w:p>
    <w:p w14:paraId="4771EC63" w14:textId="77777777" w:rsidR="005C2D50" w:rsidRPr="00E74D33" w:rsidRDefault="005C2D50" w:rsidP="00C0639E">
      <w:pPr>
        <w:keepNext/>
        <w:jc w:val="center"/>
      </w:pPr>
      <w:r w:rsidRPr="00E74D33">
        <w:rPr>
          <w:noProof/>
          <w:lang w:val="en-US"/>
        </w:rPr>
        <w:drawing>
          <wp:inline distT="0" distB="0" distL="0" distR="0" wp14:anchorId="71DFDCAA" wp14:editId="6BF44BBB">
            <wp:extent cx="4053783" cy="3072810"/>
            <wp:effectExtent l="0" t="0" r="4445" b="0"/>
            <wp:docPr id="2045576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766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8432" cy="310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A547" w14:textId="3A6EC1A4" w:rsidR="0092486E" w:rsidRPr="00E74D33" w:rsidRDefault="005C2D50" w:rsidP="00C0639E">
      <w:pPr>
        <w:pStyle w:val="aa"/>
        <w:spacing w:line="360" w:lineRule="auto"/>
        <w:jc w:val="center"/>
        <w:rPr>
          <w:i w:val="0"/>
          <w:iCs w:val="0"/>
          <w:color w:val="auto"/>
          <w:sz w:val="20"/>
          <w:szCs w:val="20"/>
        </w:rPr>
      </w:pPr>
      <w:r w:rsidRPr="00E74D33">
        <w:rPr>
          <w:i w:val="0"/>
          <w:iCs w:val="0"/>
          <w:color w:val="auto"/>
          <w:sz w:val="20"/>
          <w:szCs w:val="20"/>
        </w:rPr>
        <w:t xml:space="preserve">Рисунок </w:t>
      </w:r>
      <w:r w:rsidR="00EC0A73" w:rsidRPr="00E74D33">
        <w:rPr>
          <w:i w:val="0"/>
          <w:iCs w:val="0"/>
          <w:color w:val="auto"/>
          <w:sz w:val="20"/>
          <w:szCs w:val="20"/>
        </w:rPr>
        <w:t>2</w:t>
      </w:r>
      <w:r w:rsidR="00E74D33" w:rsidRPr="00E74D33">
        <w:rPr>
          <w:i w:val="0"/>
          <w:iCs w:val="0"/>
          <w:color w:val="auto"/>
          <w:sz w:val="20"/>
          <w:szCs w:val="20"/>
        </w:rPr>
        <w:t>5</w:t>
      </w:r>
      <w:r w:rsidRPr="00E74D33">
        <w:rPr>
          <w:i w:val="0"/>
          <w:iCs w:val="0"/>
          <w:color w:val="auto"/>
          <w:sz w:val="20"/>
          <w:szCs w:val="20"/>
        </w:rPr>
        <w:t xml:space="preserve"> — Предлагаемая схема формирования питания</w:t>
      </w:r>
    </w:p>
    <w:p w14:paraId="1068285E" w14:textId="3849B7CA" w:rsidR="006F47BD" w:rsidRPr="00664D71" w:rsidRDefault="00C2602F" w:rsidP="00664D71">
      <w:pPr>
        <w:pStyle w:val="3"/>
        <w:numPr>
          <w:ilvl w:val="0"/>
          <w:numId w:val="0"/>
        </w:numPr>
        <w:ind w:left="720" w:hanging="720"/>
        <w:rPr>
          <w:sz w:val="32"/>
          <w:szCs w:val="32"/>
          <w:lang w:val="ru-RU"/>
        </w:rPr>
      </w:pPr>
      <w:bookmarkStart w:id="67" w:name="_Toc157641984"/>
      <w:bookmarkStart w:id="68" w:name="_Toc163551021"/>
      <w:r>
        <w:rPr>
          <w:sz w:val="32"/>
          <w:szCs w:val="32"/>
          <w:lang w:val="ru-RU"/>
        </w:rPr>
        <w:t xml:space="preserve">1. </w:t>
      </w:r>
      <w:r w:rsidR="003C0167" w:rsidRPr="003C0167">
        <w:rPr>
          <w:sz w:val="32"/>
          <w:szCs w:val="32"/>
          <w:lang w:val="ru-RU"/>
        </w:rPr>
        <w:t>Фрагменты из таблиц с вариантом задания</w:t>
      </w:r>
      <w:bookmarkEnd w:id="67"/>
      <w:bookmarkEnd w:id="68"/>
    </w:p>
    <w:p w14:paraId="6D605581" w14:textId="1FA3D6D7" w:rsidR="001339BC" w:rsidRPr="00664D71" w:rsidRDefault="001339BC" w:rsidP="00E74D33">
      <w:r w:rsidRPr="001339BC">
        <w:t>Уровни напряжений для схемы формирования питания:</w:t>
      </w:r>
    </w:p>
    <w:p w14:paraId="1D72F9BB" w14:textId="3641AB5B" w:rsidR="001339BC" w:rsidRPr="00664D71" w:rsidRDefault="00000000" w:rsidP="00E74D33">
      <w:pPr>
        <w:rPr>
          <w:rFonts w:eastAsiaTheme="minorEastAsia"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вх</m:t>
            </m:r>
          </m:sub>
        </m:sSub>
      </m:oMath>
      <w:r w:rsidR="001339BC" w:rsidRPr="00664D71">
        <w:rPr>
          <w:rFonts w:eastAsiaTheme="minorEastAsia" w:cs="Times New Roman"/>
          <w:iCs/>
        </w:rPr>
        <w:t xml:space="preserve"> = 26 В, </w:t>
      </w: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мк Vdd</m:t>
            </m:r>
          </m:sub>
        </m:sSub>
      </m:oMath>
      <w:r w:rsidR="001339BC" w:rsidRPr="00664D71">
        <w:rPr>
          <w:rFonts w:eastAsiaTheme="minorEastAsia" w:cs="Times New Roman"/>
          <w:iCs/>
        </w:rPr>
        <w:t xml:space="preserve"> = 3,3 В, </w:t>
      </w: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мк Vdda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 xml:space="preserve"> </m:t>
        </m:r>
      </m:oMath>
      <w:r w:rsidR="001339BC" w:rsidRPr="00664D71">
        <w:rPr>
          <w:rFonts w:eastAsiaTheme="minorEastAsia" w:cs="Times New Roman"/>
          <w:iCs/>
        </w:rPr>
        <w:t xml:space="preserve">= 3,3 В, </w:t>
      </w: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плис Vcco</m:t>
            </m:r>
          </m:sub>
        </m:sSub>
      </m:oMath>
      <w:r w:rsidR="001339BC" w:rsidRPr="00664D71">
        <w:rPr>
          <w:rFonts w:eastAsiaTheme="minorEastAsia" w:cs="Times New Roman"/>
          <w:iCs/>
        </w:rPr>
        <w:t xml:space="preserve"> = 3,3 В,          </w:t>
      </w: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плис Vccint</m:t>
            </m:r>
          </m:sub>
        </m:sSub>
      </m:oMath>
      <w:r w:rsidR="001339BC" w:rsidRPr="00664D71">
        <w:rPr>
          <w:rFonts w:eastAsiaTheme="minorEastAsia" w:cs="Times New Roman"/>
          <w:iCs/>
        </w:rPr>
        <w:t xml:space="preserve"> = 1 В, </w:t>
      </w: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плис Vccaux</m:t>
            </m:r>
          </m:sub>
        </m:sSub>
      </m:oMath>
      <w:r w:rsidR="001339BC" w:rsidRPr="00664D71">
        <w:rPr>
          <w:rFonts w:cs="Times New Roman"/>
          <w:iCs/>
        </w:rPr>
        <w:t xml:space="preserve"> = 1,5 В, </w:t>
      </w: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oy1 Vdda</m:t>
            </m:r>
          </m:sub>
        </m:sSub>
      </m:oMath>
      <w:r w:rsidR="001339BC" w:rsidRPr="00664D71">
        <w:rPr>
          <w:rFonts w:eastAsiaTheme="minorEastAsia" w:cs="Times New Roman"/>
          <w:iCs/>
        </w:rPr>
        <w:t xml:space="preserve"> = 11 В, </w:t>
      </w: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oy2 Vdda</m:t>
            </m:r>
          </m:sub>
        </m:sSub>
      </m:oMath>
      <w:r w:rsidR="001339BC" w:rsidRPr="00664D71">
        <w:rPr>
          <w:rFonts w:eastAsiaTheme="minorEastAsia" w:cs="Times New Roman"/>
          <w:iCs/>
        </w:rPr>
        <w:t xml:space="preserve"> = 14 В, </w:t>
      </w:r>
    </w:p>
    <w:p w14:paraId="525D4E79" w14:textId="272AC858" w:rsidR="001339BC" w:rsidRPr="00664D71" w:rsidRDefault="00000000" w:rsidP="00E74D33">
      <w:pPr>
        <w:rPr>
          <w:rFonts w:eastAsiaTheme="minorEastAsia"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-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oy2 Vdda</m:t>
            </m:r>
          </m:sub>
        </m:sSub>
      </m:oMath>
      <w:r w:rsidR="001339BC" w:rsidRPr="00664D71">
        <w:rPr>
          <w:rFonts w:eastAsiaTheme="minorEastAsia" w:cs="Times New Roman"/>
          <w:iCs/>
        </w:rPr>
        <w:t xml:space="preserve"> = -14 В.</w:t>
      </w:r>
    </w:p>
    <w:p w14:paraId="0287B3E5" w14:textId="060193E5" w:rsidR="001339BC" w:rsidRPr="00664D71" w:rsidRDefault="001339BC" w:rsidP="00E74D33">
      <w:pPr>
        <w:rPr>
          <w:rFonts w:cs="Times New Roman"/>
        </w:rPr>
      </w:pPr>
      <w:r w:rsidRPr="00664D71">
        <w:rPr>
          <w:rFonts w:cs="Times New Roman"/>
        </w:rPr>
        <w:t>Токи потребления для схемы формирования питания:</w:t>
      </w:r>
    </w:p>
    <w:p w14:paraId="05C117D6" w14:textId="0F23E64A" w:rsidR="001339BC" w:rsidRPr="00664D71" w:rsidRDefault="00000000" w:rsidP="00E74D33">
      <w:pPr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мк Vdd</m:t>
            </m:r>
          </m:sub>
        </m:sSub>
      </m:oMath>
      <w:r w:rsidR="001339BC" w:rsidRPr="00664D71">
        <w:rPr>
          <w:rFonts w:eastAsiaTheme="minorEastAsia" w:cs="Times New Roman"/>
          <w:iCs/>
        </w:rPr>
        <w:t xml:space="preserve"> = 160 мА, </w:t>
      </w: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мк Vdda</m:t>
            </m:r>
          </m:sub>
        </m:sSub>
      </m:oMath>
      <w:r w:rsidR="001339BC" w:rsidRPr="00664D71">
        <w:rPr>
          <w:rFonts w:eastAsiaTheme="minorEastAsia" w:cs="Times New Roman"/>
          <w:iCs/>
        </w:rPr>
        <w:t xml:space="preserve"> = 30 мА, </w:t>
      </w: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плис Vcco</m:t>
            </m:r>
          </m:sub>
        </m:sSub>
      </m:oMath>
      <w:r w:rsidR="001339BC" w:rsidRPr="00664D71">
        <w:rPr>
          <w:rFonts w:eastAsiaTheme="minorEastAsia" w:cs="Times New Roman"/>
          <w:iCs/>
        </w:rPr>
        <w:t xml:space="preserve"> = 300 мА, </w:t>
      </w: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плис Vccint</m:t>
            </m:r>
          </m:sub>
        </m:sSub>
      </m:oMath>
      <w:r w:rsidR="001339BC" w:rsidRPr="00664D71">
        <w:rPr>
          <w:rFonts w:eastAsiaTheme="minorEastAsia" w:cs="Times New Roman"/>
          <w:iCs/>
        </w:rPr>
        <w:t xml:space="preserve"> = 80 мА, </w:t>
      </w: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плис Vccaux</m:t>
            </m:r>
          </m:sub>
        </m:sSub>
      </m:oMath>
      <w:r w:rsidR="001339BC" w:rsidRPr="00664D71">
        <w:rPr>
          <w:rFonts w:eastAsiaTheme="minorEastAsia" w:cs="Times New Roman"/>
          <w:iCs/>
        </w:rPr>
        <w:t xml:space="preserve"> = 110 мА, </w:t>
      </w: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oy1 Vdda</m:t>
            </m:r>
          </m:sub>
        </m:sSub>
      </m:oMath>
      <w:r w:rsidR="001339BC" w:rsidRPr="00664D71">
        <w:rPr>
          <w:rFonts w:eastAsiaTheme="minorEastAsia" w:cs="Times New Roman"/>
          <w:iCs/>
        </w:rPr>
        <w:t xml:space="preserve"> = 10 мА, </w:t>
      </w: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oy2 Vdda</m:t>
            </m:r>
          </m:sub>
        </m:sSub>
      </m:oMath>
      <w:r w:rsidR="001339BC" w:rsidRPr="00664D71">
        <w:rPr>
          <w:rFonts w:eastAsiaTheme="minorEastAsia" w:cs="Times New Roman"/>
          <w:iCs/>
        </w:rPr>
        <w:t xml:space="preserve"> = 10 мА,</w:t>
      </w:r>
      <w:r w:rsidR="00664D71">
        <w:rPr>
          <w:rFonts w:eastAsiaTheme="minorEastAsia" w:cs="Times New Roman"/>
          <w:iCs/>
        </w:rPr>
        <w:t xml:space="preserve">             </w:t>
      </w:r>
      <w:r w:rsidR="001339BC" w:rsidRPr="00664D71">
        <w:rPr>
          <w:rFonts w:eastAsiaTheme="minorEastAsia" w:cs="Times New Roman"/>
          <w:iCs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-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oy2 Vdda</m:t>
            </m:r>
          </m:sub>
        </m:sSub>
      </m:oMath>
      <w:r w:rsidR="001339BC" w:rsidRPr="00664D71">
        <w:rPr>
          <w:rFonts w:eastAsiaTheme="minorEastAsia" w:cs="Times New Roman"/>
          <w:iCs/>
        </w:rPr>
        <w:t xml:space="preserve"> = 10 мА</w:t>
      </w:r>
      <w:r w:rsidR="00664D71">
        <w:rPr>
          <w:rFonts w:eastAsiaTheme="minorEastAsia" w:cs="Times New Roman"/>
          <w:iCs/>
        </w:rPr>
        <w:t>.</w:t>
      </w:r>
    </w:p>
    <w:p w14:paraId="0F2D1FF8" w14:textId="6A1DDE92" w:rsidR="006F47BD" w:rsidRDefault="00C2602F" w:rsidP="00C7665D">
      <w:pPr>
        <w:pStyle w:val="3"/>
        <w:numPr>
          <w:ilvl w:val="0"/>
          <w:numId w:val="0"/>
        </w:numPr>
        <w:rPr>
          <w:sz w:val="32"/>
          <w:szCs w:val="32"/>
          <w:lang w:val="ru-RU"/>
        </w:rPr>
      </w:pPr>
      <w:bookmarkStart w:id="69" w:name="_Toc157641985"/>
      <w:bookmarkStart w:id="70" w:name="_Toc163551022"/>
      <w:r>
        <w:rPr>
          <w:sz w:val="32"/>
          <w:szCs w:val="32"/>
          <w:lang w:val="ru-RU"/>
        </w:rPr>
        <w:t xml:space="preserve">2. </w:t>
      </w:r>
      <w:r w:rsidR="0092486E" w:rsidRPr="0092486E">
        <w:rPr>
          <w:sz w:val="32"/>
          <w:szCs w:val="32"/>
          <w:lang w:val="ru-RU"/>
        </w:rPr>
        <w:t xml:space="preserve">Оценка уровня выходного напряжения импульсного </w:t>
      </w:r>
      <w:r w:rsidR="00D9113A" w:rsidRPr="00D9113A">
        <w:rPr>
          <w:sz w:val="32"/>
          <w:szCs w:val="32"/>
          <w:lang w:val="ru-RU"/>
        </w:rPr>
        <w:t>преобразовател</w:t>
      </w:r>
      <w:r w:rsidR="00D9113A">
        <w:rPr>
          <w:sz w:val="32"/>
          <w:szCs w:val="32"/>
          <w:lang w:val="ru-RU"/>
        </w:rPr>
        <w:t>я</w:t>
      </w:r>
      <w:r w:rsidR="0092486E" w:rsidRPr="0092486E">
        <w:rPr>
          <w:sz w:val="32"/>
          <w:szCs w:val="32"/>
          <w:lang w:val="ru-RU"/>
        </w:rPr>
        <w:t xml:space="preserve"> 1</w:t>
      </w:r>
      <w:bookmarkEnd w:id="69"/>
      <w:bookmarkEnd w:id="70"/>
    </w:p>
    <w:p w14:paraId="05C4229C" w14:textId="57E09182" w:rsidR="00C554B4" w:rsidRDefault="00C0639E" w:rsidP="00C7665D">
      <w:r>
        <w:tab/>
        <w:t>Максимальное напряжение, которое требуется сформировать для МК и ПЛИС равно 3,3 В, согласно моему варианту. Величина падения</w:t>
      </w:r>
      <w:r w:rsidR="00291861">
        <w:t xml:space="preserve"> </w:t>
      </w:r>
      <w:r>
        <w:t xml:space="preserve">напряжения на линейном стабилизаторе варьируется от 1 В до 2 В. Допустим, эта величина будет равна </w:t>
      </w:r>
      <w:r w:rsidR="00097AA4">
        <w:t>1,7</w:t>
      </w:r>
      <w:r>
        <w:t xml:space="preserve"> В. То есть,</w:t>
      </w:r>
      <w:r w:rsidRPr="00C0639E">
        <w:t xml:space="preserve"> на выходе импульсного </w:t>
      </w:r>
      <w:r w:rsidR="007E2D2C">
        <w:t>преобразователя</w:t>
      </w:r>
      <w:r w:rsidRPr="00C0639E">
        <w:t xml:space="preserve"> необходимо сформировать напряжение приблизительно</w:t>
      </w:r>
      <w:r w:rsidR="00C554B4" w:rsidRPr="00C554B4">
        <w:t>:</w:t>
      </w:r>
    </w:p>
    <w:p w14:paraId="6DDEEC0D" w14:textId="348EDD9C" w:rsidR="00C554B4" w:rsidRPr="00C7665D" w:rsidRDefault="00000000" w:rsidP="00C0639E">
      <w:pPr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Cs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им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п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вых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 3,3 В+ 1,7 В = 5 В</m:t>
        </m:r>
      </m:oMath>
      <w:r w:rsidR="00291861" w:rsidRPr="00C7665D">
        <w:rPr>
          <w:iCs/>
        </w:rPr>
        <w:t>.</w:t>
      </w:r>
    </w:p>
    <w:p w14:paraId="5DCD6A2F" w14:textId="4FDA8DEB" w:rsidR="00300C39" w:rsidRPr="00C2602F" w:rsidRDefault="00C2602F" w:rsidP="00C7665D">
      <w:pPr>
        <w:pStyle w:val="3"/>
        <w:numPr>
          <w:ilvl w:val="0"/>
          <w:numId w:val="0"/>
        </w:numPr>
        <w:ind w:left="720" w:hanging="720"/>
        <w:rPr>
          <w:sz w:val="32"/>
          <w:szCs w:val="32"/>
          <w:lang w:val="ru-RU"/>
        </w:rPr>
      </w:pPr>
      <w:bookmarkStart w:id="71" w:name="_Toc157641986"/>
      <w:bookmarkStart w:id="72" w:name="_Toc163551023"/>
      <w:r w:rsidRPr="00C2602F">
        <w:rPr>
          <w:sz w:val="32"/>
          <w:szCs w:val="32"/>
          <w:lang w:val="ru-RU"/>
        </w:rPr>
        <w:t xml:space="preserve">3. </w:t>
      </w:r>
      <w:r w:rsidR="00291861" w:rsidRPr="00C2602F">
        <w:rPr>
          <w:sz w:val="32"/>
          <w:szCs w:val="32"/>
          <w:lang w:val="ru-RU"/>
        </w:rPr>
        <w:t>Выбор линейных стабилизаторов</w:t>
      </w:r>
      <w:bookmarkEnd w:id="71"/>
      <w:bookmarkEnd w:id="72"/>
    </w:p>
    <w:p w14:paraId="41537FBD" w14:textId="19035548" w:rsidR="00300C39" w:rsidRPr="00300C39" w:rsidRDefault="00300C39" w:rsidP="00C7665D">
      <w:pPr>
        <w:pStyle w:val="4"/>
        <w:numPr>
          <w:ilvl w:val="0"/>
          <w:numId w:val="0"/>
        </w:numPr>
        <w:jc w:val="left"/>
        <w:rPr>
          <w:lang w:val="ru-RU"/>
        </w:rPr>
      </w:pPr>
      <w:r>
        <w:rPr>
          <w:lang w:val="ru-RU"/>
        </w:rPr>
        <w:t xml:space="preserve">3.1 </w:t>
      </w:r>
      <w:r w:rsidRPr="00300C39">
        <w:rPr>
          <w:lang w:val="ru-RU"/>
        </w:rPr>
        <w:t>Вводные данные для выбора стабилизатора (</w:t>
      </w:r>
      <m:oMath>
        <m:sSub>
          <m:sSubPr>
            <m:ctrlPr>
              <w:rPr>
                <w:rFonts w:ascii="Cambria Math" w:hAnsi="Cambria Math"/>
                <w:iCs/>
                <w:lang w:val="ru-RU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ru-RU"/>
              </w:rPr>
              <m:t>U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ru-RU"/>
              </w:rPr>
              <m:t>вх</m:t>
            </m:r>
          </m:sub>
        </m:sSub>
        <m:r>
          <m:rPr>
            <m:sty m:val="b"/>
          </m:rPr>
          <w:rPr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Cs/>
                <w:lang w:val="ru-RU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ru-RU"/>
              </w:rPr>
              <m:t>U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ru-RU"/>
              </w:rPr>
              <m:t>вых</m:t>
            </m:r>
          </m:sub>
        </m:sSub>
        <m:r>
          <m:rPr>
            <m:sty m:val="b"/>
          </m:rPr>
          <w:rPr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Cs/>
                <w:lang w:val="ru-RU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ru-RU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ru-RU"/>
              </w:rPr>
              <m:t>вых</m:t>
            </m:r>
          </m:sub>
        </m:sSub>
      </m:oMath>
      <w:r w:rsidRPr="00300C39">
        <w:rPr>
          <w:lang w:val="ru-RU"/>
        </w:rPr>
        <w:t>)</w:t>
      </w:r>
    </w:p>
    <w:p w14:paraId="4C86DC68" w14:textId="23A1F97D" w:rsidR="00BE1BAE" w:rsidRPr="00664D71" w:rsidRDefault="006F11AE" w:rsidP="00C7665D">
      <w:pPr>
        <w:pStyle w:val="a8"/>
        <w:numPr>
          <w:ilvl w:val="0"/>
          <w:numId w:val="2"/>
        </w:numPr>
      </w:pPr>
      <w:r w:rsidRPr="00664D71">
        <w:t>Для выбора линейного стабилизатора</w:t>
      </w:r>
      <w:r w:rsidR="00C71005" w:rsidRPr="00664D71">
        <w:t xml:space="preserve"> 1</w:t>
      </w:r>
      <w:r w:rsidRPr="00664D71">
        <w:t xml:space="preserve"> выберу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U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в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х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m:rPr>
            <m:sty m:val="p"/>
          </m:rPr>
          <w:rPr>
            <w:rFonts w:ascii="Cambria Math" w:eastAsiaTheme="minorEastAsia" w:hAnsi="Cambria Math"/>
          </w:rPr>
          <m:t>= 5 В</m:t>
        </m:r>
      </m:oMath>
      <w:r w:rsidR="00BE1BAE" w:rsidRPr="00664D71">
        <w:rPr>
          <w:rFonts w:eastAsiaTheme="minorEastAsia"/>
        </w:rPr>
        <w:t>,</w:t>
      </w:r>
      <w:r w:rsidR="001772C4" w:rsidRPr="00664D71">
        <w:rPr>
          <w:rFonts w:eastAsiaTheme="minorEastAsia"/>
        </w:rPr>
        <w:t xml:space="preserve">        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U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вы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х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m:rPr>
            <m:sty m:val="p"/>
          </m:rPr>
          <w:rPr>
            <w:rFonts w:ascii="Cambria Math" w:eastAsiaTheme="minorEastAsia" w:hAnsi="Cambria Math"/>
          </w:rPr>
          <m:t>= 3,3 В</m:t>
        </m:r>
      </m:oMath>
      <w:r w:rsidR="00BE1BAE" w:rsidRPr="00664D71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I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вы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х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m:rPr>
            <m:sty m:val="p"/>
          </m:rPr>
          <w:rPr>
            <w:rFonts w:ascii="Cambria Math" w:eastAsiaTheme="minorEastAsia" w:hAnsi="Cambria Math"/>
          </w:rPr>
          <m:t>= 160 мА</m:t>
        </m:r>
      </m:oMath>
      <w:r w:rsidR="00713B15" w:rsidRPr="00664D71">
        <w:rPr>
          <w:rFonts w:eastAsiaTheme="minorEastAsia"/>
        </w:rPr>
        <w:t>;</w:t>
      </w:r>
    </w:p>
    <w:p w14:paraId="2EA87940" w14:textId="4BB08C29" w:rsidR="00C0639E" w:rsidRPr="00664D71" w:rsidRDefault="00713B15" w:rsidP="00C7665D">
      <w:pPr>
        <w:pStyle w:val="a8"/>
        <w:numPr>
          <w:ilvl w:val="0"/>
          <w:numId w:val="2"/>
        </w:numPr>
      </w:pPr>
      <w:r w:rsidRPr="00664D71">
        <w:t>Д</w:t>
      </w:r>
      <w:r w:rsidR="00C71005" w:rsidRPr="00664D71">
        <w:t>ля линейного стабилизатора 2</w:t>
      </w:r>
      <w:r w:rsidR="00577335" w:rsidRPr="00664D71">
        <w:t xml:space="preserve"> </w:t>
      </w:r>
      <w:r w:rsidR="001C3AEC" w:rsidRPr="00664D71">
        <w:rPr>
          <w:szCs w:val="28"/>
        </w:rPr>
        <w:t>выберу</w:t>
      </w:r>
      <w:r w:rsidR="00BE1BAE" w:rsidRPr="00664D71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вх_2</m:t>
            </m:r>
          </m:sub>
        </m:sSub>
        <m:r>
          <m:rPr>
            <m:sty m:val="p"/>
          </m:rPr>
          <w:rPr>
            <w:rFonts w:ascii="Cambria Math" w:hAnsi="Cambria Math"/>
          </w:rPr>
          <m:t>=5 В</m:t>
        </m:r>
      </m:oMath>
      <w:r w:rsidR="00BE1BAE" w:rsidRPr="00664D71">
        <w:t xml:space="preserve">,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вых_2</m:t>
            </m:r>
          </m:sub>
        </m:sSub>
        <m:r>
          <m:rPr>
            <m:sty m:val="p"/>
          </m:rPr>
          <w:rPr>
            <w:rFonts w:ascii="Cambria Math" w:hAnsi="Cambria Math"/>
          </w:rPr>
          <m:t>=3,3 В</m:t>
        </m:r>
      </m:oMath>
      <w:r w:rsidR="00BE1BAE" w:rsidRPr="00664D71">
        <w:t>,</w:t>
      </w:r>
      <w:r w:rsidRPr="00664D71">
        <w:t xml:space="preserve">   </w:t>
      </w:r>
      <w:r w:rsidR="00BE1BAE" w:rsidRPr="00664D7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вых_2</m:t>
            </m:r>
          </m:sub>
        </m:sSub>
        <m:r>
          <m:rPr>
            <m:sty m:val="p"/>
          </m:rPr>
          <w:rPr>
            <w:rFonts w:ascii="Cambria Math" w:hAnsi="Cambria Math"/>
          </w:rPr>
          <m:t>= 30 мА</m:t>
        </m:r>
      </m:oMath>
      <w:r w:rsidRPr="00664D71">
        <w:rPr>
          <w:rFonts w:eastAsiaTheme="minorEastAsia"/>
        </w:rPr>
        <w:t>;</w:t>
      </w:r>
    </w:p>
    <w:p w14:paraId="700BF81B" w14:textId="7983004C" w:rsidR="00C71005" w:rsidRPr="00664D71" w:rsidRDefault="00713B15" w:rsidP="00C7665D">
      <w:pPr>
        <w:pStyle w:val="a8"/>
        <w:numPr>
          <w:ilvl w:val="0"/>
          <w:numId w:val="2"/>
        </w:numPr>
      </w:pPr>
      <w:r w:rsidRPr="00664D71">
        <w:rPr>
          <w:rFonts w:eastAsiaTheme="minorEastAsia"/>
        </w:rPr>
        <w:t>Д</w:t>
      </w:r>
      <w:r w:rsidR="00AA762A" w:rsidRPr="00664D71">
        <w:rPr>
          <w:rFonts w:eastAsiaTheme="minorEastAsia"/>
        </w:rPr>
        <w:t xml:space="preserve">ля линейного стабилизатора 3 </w:t>
      </w:r>
      <w:r w:rsidR="001C3AEC" w:rsidRPr="00664D71">
        <w:t>выберу</w:t>
      </w:r>
      <w:r w:rsidR="00AA762A" w:rsidRPr="00664D71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U</m:t>
            </m:r>
            <m:ctrlPr>
              <w:rPr>
                <w:rFonts w:ascii="Cambria Math" w:hAnsi="Cambria Math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х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3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szCs w:val="28"/>
          </w:rPr>
          <m:t>= 5 В</m:t>
        </m:r>
      </m:oMath>
      <w:r w:rsidRPr="00664D71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U</m:t>
            </m:r>
            <m:ctrlPr>
              <w:rPr>
                <w:rFonts w:ascii="Cambria Math" w:hAnsi="Cambria Math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вы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х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3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szCs w:val="28"/>
          </w:rPr>
          <m:t>= 3,3 В</m:t>
        </m:r>
      </m:oMath>
      <w:r w:rsidRPr="00664D71">
        <w:rPr>
          <w:szCs w:val="28"/>
        </w:rPr>
        <w:t xml:space="preserve">,         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I</m:t>
            </m:r>
            <m:ctrlPr>
              <w:rPr>
                <w:rFonts w:ascii="Cambria Math" w:hAnsi="Cambria Math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вы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х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3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szCs w:val="28"/>
          </w:rPr>
          <m:t>=300 мА</m:t>
        </m:r>
      </m:oMath>
      <w:r w:rsidR="007C4A73" w:rsidRPr="00664D71">
        <w:rPr>
          <w:rFonts w:eastAsiaTheme="minorEastAsia"/>
          <w:szCs w:val="28"/>
        </w:rPr>
        <w:t>;</w:t>
      </w:r>
    </w:p>
    <w:p w14:paraId="78E99224" w14:textId="1199B9D6" w:rsidR="007C4A73" w:rsidRPr="00664D71" w:rsidRDefault="007C4A73" w:rsidP="00C7665D">
      <w:pPr>
        <w:pStyle w:val="a8"/>
        <w:numPr>
          <w:ilvl w:val="0"/>
          <w:numId w:val="2"/>
        </w:numPr>
      </w:pPr>
      <w:r w:rsidRPr="00664D71">
        <w:rPr>
          <w:rFonts w:eastAsiaTheme="minorEastAsia"/>
          <w:szCs w:val="28"/>
        </w:rPr>
        <w:t xml:space="preserve">Для линейного стабилизатора 4 выберу </w:t>
      </w:r>
      <m:oMath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val="en-US"/>
              </w:rPr>
              <m:t>U</m:t>
            </m:r>
            <m:ctrlPr>
              <w:rPr>
                <w:rFonts w:ascii="Cambria Math" w:eastAsiaTheme="minorEastAsia" w:hAnsi="Cambria Math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в</m:t>
            </m:r>
            <m:sSub>
              <m:sSubPr>
                <m:ctrlPr>
                  <w:rPr>
                    <w:rFonts w:ascii="Cambria Math" w:eastAsiaTheme="minorEastAsia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х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4</m:t>
                </m:r>
              </m:sub>
            </m:sSub>
          </m:sub>
        </m:sSub>
        <m:r>
          <m:rPr>
            <m:sty m:val="p"/>
          </m:rPr>
          <w:rPr>
            <w:rFonts w:ascii="Cambria Math" w:eastAsiaTheme="minorEastAsia" w:hAnsi="Cambria Math"/>
            <w:szCs w:val="28"/>
          </w:rPr>
          <m:t>= 5 В</m:t>
        </m:r>
      </m:oMath>
      <w:r w:rsidRPr="00664D71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val="en-US"/>
              </w:rPr>
              <m:t>U</m:t>
            </m:r>
            <m:ctrlPr>
              <w:rPr>
                <w:rFonts w:ascii="Cambria Math" w:eastAsiaTheme="minorEastAsia" w:hAnsi="Cambria Math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вы</m:t>
            </m:r>
            <m:sSub>
              <m:sSubPr>
                <m:ctrlPr>
                  <w:rPr>
                    <w:rFonts w:ascii="Cambria Math" w:eastAsiaTheme="minorEastAsia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х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4</m:t>
                </m:r>
              </m:sub>
            </m:sSub>
          </m:sub>
        </m:sSub>
        <m:r>
          <m:rPr>
            <m:sty m:val="p"/>
          </m:rPr>
          <w:rPr>
            <w:rFonts w:ascii="Cambria Math" w:eastAsiaTheme="minorEastAsia" w:hAnsi="Cambria Math"/>
            <w:szCs w:val="28"/>
          </w:rPr>
          <m:t>= 1 В</m:t>
        </m:r>
      </m:oMath>
      <w:r w:rsidRPr="00664D71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val="en-US"/>
              </w:rPr>
              <m:t>I</m:t>
            </m:r>
            <m:ctrlPr>
              <w:rPr>
                <w:rFonts w:ascii="Cambria Math" w:eastAsiaTheme="minorEastAsia" w:hAnsi="Cambria Math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вы</m:t>
            </m:r>
            <m:sSub>
              <m:sSubPr>
                <m:ctrlPr>
                  <w:rPr>
                    <w:rFonts w:ascii="Cambria Math" w:eastAsiaTheme="minorEastAsia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х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4</m:t>
                </m:r>
              </m:sub>
            </m:sSub>
          </m:sub>
        </m:sSub>
        <m:r>
          <m:rPr>
            <m:sty m:val="p"/>
          </m:rPr>
          <w:rPr>
            <w:rFonts w:ascii="Cambria Math" w:eastAsiaTheme="minorEastAsia" w:hAnsi="Cambria Math"/>
            <w:szCs w:val="28"/>
          </w:rPr>
          <m:t>= 80 мА</m:t>
        </m:r>
      </m:oMath>
      <w:r w:rsidRPr="00664D71">
        <w:rPr>
          <w:rFonts w:eastAsiaTheme="minorEastAsia"/>
          <w:szCs w:val="28"/>
        </w:rPr>
        <w:t>;</w:t>
      </w:r>
    </w:p>
    <w:p w14:paraId="47495D08" w14:textId="0E963FD0" w:rsidR="007C4A73" w:rsidRPr="001E6C92" w:rsidRDefault="007C4A73" w:rsidP="00C7665D">
      <w:pPr>
        <w:pStyle w:val="a8"/>
        <w:numPr>
          <w:ilvl w:val="0"/>
          <w:numId w:val="2"/>
        </w:numPr>
      </w:pPr>
      <w:r w:rsidRPr="00664D71">
        <w:rPr>
          <w:rFonts w:eastAsiaTheme="minorEastAsia"/>
          <w:szCs w:val="28"/>
        </w:rPr>
        <w:t xml:space="preserve">Для линейного стабилизатора 5 выберу </w:t>
      </w:r>
      <m:oMath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val="en-US"/>
              </w:rPr>
              <m:t>U</m:t>
            </m:r>
            <m:ctrlPr>
              <w:rPr>
                <w:rFonts w:ascii="Cambria Math" w:eastAsiaTheme="minorEastAsia" w:hAnsi="Cambria Math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в</m:t>
            </m:r>
            <m:sSub>
              <m:sSubPr>
                <m:ctrlPr>
                  <w:rPr>
                    <w:rFonts w:ascii="Cambria Math" w:eastAsiaTheme="minorEastAsia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х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5</m:t>
                </m:r>
              </m:sub>
            </m:sSub>
          </m:sub>
        </m:sSub>
        <m:r>
          <m:rPr>
            <m:sty m:val="p"/>
          </m:rPr>
          <w:rPr>
            <w:rFonts w:ascii="Cambria Math" w:eastAsiaTheme="minorEastAsia" w:hAnsi="Cambria Math"/>
            <w:szCs w:val="28"/>
          </w:rPr>
          <m:t>=5 В</m:t>
        </m:r>
      </m:oMath>
      <w:r w:rsidRPr="00664D71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val="en-US"/>
              </w:rPr>
              <m:t>U</m:t>
            </m:r>
            <m:ctrlPr>
              <w:rPr>
                <w:rFonts w:ascii="Cambria Math" w:eastAsiaTheme="minorEastAsia" w:hAnsi="Cambria Math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вы</m:t>
            </m:r>
            <m:sSub>
              <m:sSubPr>
                <m:ctrlPr>
                  <w:rPr>
                    <w:rFonts w:ascii="Cambria Math" w:eastAsiaTheme="minorEastAsia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х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5</m:t>
                </m:r>
              </m:sub>
            </m:sSub>
          </m:sub>
        </m:sSub>
        <m:r>
          <m:rPr>
            <m:sty m:val="p"/>
          </m:rPr>
          <w:rPr>
            <w:rFonts w:ascii="Cambria Math" w:eastAsiaTheme="minorEastAsia" w:hAnsi="Cambria Math"/>
            <w:szCs w:val="28"/>
          </w:rPr>
          <m:t>= 1,5 В</m:t>
        </m:r>
      </m:oMath>
      <w:r w:rsidRPr="00664D71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val="en-US"/>
              </w:rPr>
              <m:t>I</m:t>
            </m:r>
            <m:ctrlPr>
              <w:rPr>
                <w:rFonts w:ascii="Cambria Math" w:eastAsiaTheme="minorEastAsia" w:hAnsi="Cambria Math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вы</m:t>
            </m:r>
            <m:sSub>
              <m:sSubPr>
                <m:ctrlPr>
                  <w:rPr>
                    <w:rFonts w:ascii="Cambria Math" w:eastAsiaTheme="minorEastAsia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х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5</m:t>
                </m:r>
              </m:sub>
            </m:sSub>
          </m:sub>
        </m:sSub>
        <m:r>
          <m:rPr>
            <m:sty m:val="p"/>
          </m:rPr>
          <w:rPr>
            <w:rFonts w:ascii="Cambria Math" w:eastAsiaTheme="minorEastAsia" w:hAnsi="Cambria Math"/>
            <w:szCs w:val="28"/>
          </w:rPr>
          <m:t>= 110 мА</m:t>
        </m:r>
      </m:oMath>
      <w:r w:rsidRPr="00664D71">
        <w:rPr>
          <w:rFonts w:eastAsiaTheme="minorEastAsia"/>
          <w:szCs w:val="28"/>
        </w:rPr>
        <w:t>.</w:t>
      </w:r>
    </w:p>
    <w:p w14:paraId="6123A0F5" w14:textId="77777777" w:rsidR="001E6C92" w:rsidRPr="001E6C92" w:rsidRDefault="001E6C92" w:rsidP="001E6C92">
      <w:pPr>
        <w:rPr>
          <w:lang w:val="en-US"/>
        </w:rPr>
      </w:pPr>
    </w:p>
    <w:p w14:paraId="20CCC424" w14:textId="6A8D56F7" w:rsidR="00300C39" w:rsidRPr="00713B15" w:rsidRDefault="00300C39" w:rsidP="00C7665D">
      <w:pPr>
        <w:pStyle w:val="4"/>
        <w:numPr>
          <w:ilvl w:val="0"/>
          <w:numId w:val="0"/>
        </w:numPr>
        <w:jc w:val="left"/>
        <w:rPr>
          <w:lang w:val="ru-RU"/>
        </w:rPr>
      </w:pPr>
      <w:r w:rsidRPr="00713B15">
        <w:rPr>
          <w:lang w:val="ru-RU"/>
        </w:rPr>
        <w:t>3.2 Обоснование выбора данного стабилизатора</w:t>
      </w:r>
    </w:p>
    <w:p w14:paraId="72145774" w14:textId="477A17E8" w:rsidR="00300C39" w:rsidRPr="00713B15" w:rsidRDefault="00713B15" w:rsidP="00C7665D">
      <w:pPr>
        <w:pStyle w:val="a8"/>
        <w:numPr>
          <w:ilvl w:val="0"/>
          <w:numId w:val="25"/>
        </w:numPr>
      </w:pPr>
      <w:r>
        <w:t>Л</w:t>
      </w:r>
      <w:r w:rsidR="00300C39">
        <w:t xml:space="preserve">инейный стабилизатор </w:t>
      </w:r>
      <w:r>
        <w:t>1:</w:t>
      </w:r>
      <w:r w:rsidR="00300C39">
        <w:t xml:space="preserve"> </w:t>
      </w:r>
      <w:r w:rsidR="00A0134A" w:rsidRPr="00A0134A">
        <w:t>NCP114ASN330T1G</w:t>
      </w:r>
      <w:r w:rsidR="00300C39" w:rsidRPr="00300C39">
        <w:t xml:space="preserve">. </w:t>
      </w:r>
      <w:r w:rsidR="00300C39">
        <w:t>Его параметры</w:t>
      </w:r>
      <w:r w:rsidR="00300C39" w:rsidRPr="00713B15">
        <w:t>:</w:t>
      </w:r>
    </w:p>
    <w:p w14:paraId="30A12C74" w14:textId="7D1AB58A" w:rsidR="00300C39" w:rsidRPr="00C7665D" w:rsidRDefault="00A0134A" w:rsidP="00C7665D">
      <w:pPr>
        <w:keepNext/>
        <w:jc w:val="center"/>
      </w:pPr>
      <w:r w:rsidRPr="00C7665D">
        <w:rPr>
          <w:noProof/>
        </w:rPr>
        <w:drawing>
          <wp:inline distT="0" distB="0" distL="0" distR="0" wp14:anchorId="04B36A18" wp14:editId="10211F70">
            <wp:extent cx="2597463" cy="1933575"/>
            <wp:effectExtent l="0" t="0" r="0" b="0"/>
            <wp:docPr id="750882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826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1978" cy="193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6353" w14:textId="16800E4F" w:rsidR="003F6F9D" w:rsidRPr="00C7665D" w:rsidRDefault="00300C39" w:rsidP="00C7665D">
      <w:pPr>
        <w:pStyle w:val="aa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C7665D">
        <w:rPr>
          <w:i w:val="0"/>
          <w:iCs w:val="0"/>
          <w:color w:val="auto"/>
          <w:sz w:val="20"/>
          <w:szCs w:val="20"/>
        </w:rPr>
        <w:t xml:space="preserve">Рисунок </w:t>
      </w:r>
      <w:r w:rsidR="00E83281" w:rsidRPr="00C7665D">
        <w:rPr>
          <w:i w:val="0"/>
          <w:iCs w:val="0"/>
          <w:color w:val="auto"/>
          <w:sz w:val="20"/>
          <w:szCs w:val="20"/>
        </w:rPr>
        <w:t>2</w:t>
      </w:r>
      <w:r w:rsidR="00C7665D">
        <w:rPr>
          <w:i w:val="0"/>
          <w:iCs w:val="0"/>
          <w:color w:val="auto"/>
          <w:sz w:val="20"/>
          <w:szCs w:val="20"/>
        </w:rPr>
        <w:t>6</w:t>
      </w:r>
      <w:r w:rsidRPr="00C7665D">
        <w:rPr>
          <w:i w:val="0"/>
          <w:iCs w:val="0"/>
          <w:color w:val="auto"/>
          <w:sz w:val="20"/>
          <w:szCs w:val="20"/>
        </w:rPr>
        <w:t xml:space="preserve"> — Параметры стабилизатора </w:t>
      </w:r>
      <w:r w:rsidR="008551CB" w:rsidRPr="00C7665D">
        <w:rPr>
          <w:i w:val="0"/>
          <w:iCs w:val="0"/>
          <w:color w:val="auto"/>
          <w:sz w:val="20"/>
          <w:szCs w:val="20"/>
          <w:lang w:val="en-US"/>
        </w:rPr>
        <w:t>NCP114ASN330T1G</w:t>
      </w:r>
    </w:p>
    <w:p w14:paraId="5F1218C8" w14:textId="146E5423" w:rsidR="00713B15" w:rsidRDefault="00713B15" w:rsidP="00713B15">
      <w:pPr>
        <w:pStyle w:val="a8"/>
        <w:numPr>
          <w:ilvl w:val="0"/>
          <w:numId w:val="25"/>
        </w:numPr>
      </w:pPr>
      <w:r w:rsidRPr="00C3489E">
        <w:t xml:space="preserve">Линейный стабилизатор 2: </w:t>
      </w:r>
      <w:r w:rsidR="008551CB" w:rsidRPr="008551CB">
        <w:rPr>
          <w:lang w:val="en-US"/>
        </w:rPr>
        <w:t>MCP</w:t>
      </w:r>
      <w:r w:rsidR="008551CB" w:rsidRPr="008551CB">
        <w:t>1702</w:t>
      </w:r>
      <w:r w:rsidR="008551CB" w:rsidRPr="008551CB">
        <w:rPr>
          <w:lang w:val="en-US"/>
        </w:rPr>
        <w:t>T</w:t>
      </w:r>
      <w:r w:rsidR="008551CB" w:rsidRPr="008551CB">
        <w:t>-3302</w:t>
      </w:r>
      <w:r w:rsidR="008551CB" w:rsidRPr="008551CB">
        <w:rPr>
          <w:lang w:val="en-US"/>
        </w:rPr>
        <w:t>E</w:t>
      </w:r>
      <w:r w:rsidR="008551CB" w:rsidRPr="008551CB">
        <w:t>/</w:t>
      </w:r>
      <w:r w:rsidR="008551CB" w:rsidRPr="008551CB">
        <w:rPr>
          <w:lang w:val="en-US"/>
        </w:rPr>
        <w:t>MB</w:t>
      </w:r>
      <w:r w:rsidR="00C3489E" w:rsidRPr="00C3489E">
        <w:t xml:space="preserve">. </w:t>
      </w:r>
      <w:r w:rsidR="00C3489E">
        <w:t>Его параметры:</w:t>
      </w:r>
    </w:p>
    <w:p w14:paraId="38944AE5" w14:textId="1ECBFF73" w:rsidR="00C3489E" w:rsidRPr="00C7665D" w:rsidRDefault="008551CB" w:rsidP="00C3489E">
      <w:pPr>
        <w:pStyle w:val="a8"/>
        <w:keepNext/>
        <w:jc w:val="center"/>
      </w:pPr>
      <w:r w:rsidRPr="00C7665D">
        <w:rPr>
          <w:noProof/>
        </w:rPr>
        <w:drawing>
          <wp:inline distT="0" distB="0" distL="0" distR="0" wp14:anchorId="13139122" wp14:editId="30613C0A">
            <wp:extent cx="3250616" cy="2105025"/>
            <wp:effectExtent l="0" t="0" r="0" b="0"/>
            <wp:docPr id="930549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499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5015" cy="210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0817" w14:textId="42A79E7D" w:rsidR="00C3489E" w:rsidRPr="00C7665D" w:rsidRDefault="00C3489E" w:rsidP="00C3489E">
      <w:pPr>
        <w:pStyle w:val="aa"/>
        <w:jc w:val="center"/>
        <w:rPr>
          <w:i w:val="0"/>
          <w:iCs w:val="0"/>
          <w:color w:val="auto"/>
          <w:sz w:val="20"/>
          <w:szCs w:val="20"/>
        </w:rPr>
      </w:pPr>
      <w:r w:rsidRPr="00C7665D">
        <w:rPr>
          <w:i w:val="0"/>
          <w:iCs w:val="0"/>
          <w:color w:val="auto"/>
          <w:sz w:val="20"/>
          <w:szCs w:val="20"/>
        </w:rPr>
        <w:t xml:space="preserve">Рисунок </w:t>
      </w:r>
      <w:r w:rsidR="00E83281" w:rsidRPr="00C7665D">
        <w:rPr>
          <w:i w:val="0"/>
          <w:iCs w:val="0"/>
          <w:color w:val="auto"/>
          <w:sz w:val="20"/>
          <w:szCs w:val="20"/>
        </w:rPr>
        <w:t>2</w:t>
      </w:r>
      <w:r w:rsidR="00C7665D" w:rsidRPr="00C7665D">
        <w:rPr>
          <w:i w:val="0"/>
          <w:iCs w:val="0"/>
          <w:color w:val="auto"/>
          <w:sz w:val="20"/>
          <w:szCs w:val="20"/>
        </w:rPr>
        <w:t>7</w:t>
      </w:r>
      <w:r w:rsidRPr="00C7665D">
        <w:rPr>
          <w:i w:val="0"/>
          <w:iCs w:val="0"/>
          <w:color w:val="auto"/>
          <w:sz w:val="20"/>
          <w:szCs w:val="20"/>
        </w:rPr>
        <w:t xml:space="preserve"> — Параметры стабилизатора </w:t>
      </w:r>
      <w:r w:rsidR="008551CB" w:rsidRPr="00C7665D">
        <w:rPr>
          <w:i w:val="0"/>
          <w:iCs w:val="0"/>
          <w:color w:val="auto"/>
          <w:sz w:val="20"/>
          <w:szCs w:val="20"/>
        </w:rPr>
        <w:t>MCP1702T-3302E/MB</w:t>
      </w:r>
    </w:p>
    <w:p w14:paraId="46A4C9D9" w14:textId="5EF293F7" w:rsidR="00C3489E" w:rsidRDefault="00C3489E" w:rsidP="00C3489E">
      <w:pPr>
        <w:pStyle w:val="a8"/>
        <w:numPr>
          <w:ilvl w:val="0"/>
          <w:numId w:val="25"/>
        </w:numPr>
      </w:pPr>
      <w:r w:rsidRPr="00C3489E">
        <w:t xml:space="preserve">Линейный стабилизатор 3: </w:t>
      </w:r>
      <w:r w:rsidR="004C70EE" w:rsidRPr="004C70EE">
        <w:rPr>
          <w:lang w:val="en-US"/>
        </w:rPr>
        <w:t>KF</w:t>
      </w:r>
      <w:r w:rsidR="004C70EE" w:rsidRPr="004C70EE">
        <w:t>33</w:t>
      </w:r>
      <w:r w:rsidR="004C70EE" w:rsidRPr="004C70EE">
        <w:rPr>
          <w:lang w:val="en-US"/>
        </w:rPr>
        <w:t>BD</w:t>
      </w:r>
      <w:r w:rsidR="004C70EE" w:rsidRPr="004C70EE">
        <w:t>-</w:t>
      </w:r>
      <w:r w:rsidR="004C70EE" w:rsidRPr="004C70EE">
        <w:rPr>
          <w:lang w:val="en-US"/>
        </w:rPr>
        <w:t>TR</w:t>
      </w:r>
      <w:r w:rsidRPr="00C3489E">
        <w:t xml:space="preserve">. </w:t>
      </w:r>
      <w:r>
        <w:t>Его параметры:</w:t>
      </w:r>
    </w:p>
    <w:p w14:paraId="57E5422F" w14:textId="2BC1F9B6" w:rsidR="00C3489E" w:rsidRPr="00C7665D" w:rsidRDefault="004C70EE" w:rsidP="00C3489E">
      <w:pPr>
        <w:pStyle w:val="a8"/>
        <w:keepNext/>
        <w:jc w:val="center"/>
      </w:pPr>
      <w:r w:rsidRPr="00C7665D">
        <w:rPr>
          <w:noProof/>
        </w:rPr>
        <w:drawing>
          <wp:inline distT="0" distB="0" distL="0" distR="0" wp14:anchorId="4B959688" wp14:editId="43F61EAD">
            <wp:extent cx="3526901" cy="2295525"/>
            <wp:effectExtent l="0" t="0" r="0" b="0"/>
            <wp:docPr id="1348051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518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6898" cy="23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8866" w14:textId="1C0B8224" w:rsidR="00332B9F" w:rsidRPr="00C7665D" w:rsidRDefault="00C3489E" w:rsidP="00896D79">
      <w:pPr>
        <w:pStyle w:val="aa"/>
        <w:jc w:val="center"/>
        <w:rPr>
          <w:i w:val="0"/>
          <w:iCs w:val="0"/>
          <w:color w:val="auto"/>
          <w:sz w:val="20"/>
          <w:szCs w:val="20"/>
        </w:rPr>
      </w:pPr>
      <w:r w:rsidRPr="00C7665D">
        <w:rPr>
          <w:i w:val="0"/>
          <w:iCs w:val="0"/>
          <w:color w:val="auto"/>
          <w:sz w:val="20"/>
          <w:szCs w:val="20"/>
        </w:rPr>
        <w:t xml:space="preserve">Рисунок </w:t>
      </w:r>
      <w:r w:rsidR="00E83281" w:rsidRPr="00C7665D">
        <w:rPr>
          <w:i w:val="0"/>
          <w:iCs w:val="0"/>
          <w:color w:val="auto"/>
          <w:sz w:val="20"/>
          <w:szCs w:val="20"/>
        </w:rPr>
        <w:t>2</w:t>
      </w:r>
      <w:r w:rsidR="00C7665D" w:rsidRPr="00C7665D">
        <w:rPr>
          <w:i w:val="0"/>
          <w:iCs w:val="0"/>
          <w:color w:val="auto"/>
          <w:sz w:val="20"/>
          <w:szCs w:val="20"/>
        </w:rPr>
        <w:t>8</w:t>
      </w:r>
      <w:r w:rsidRPr="00C7665D">
        <w:rPr>
          <w:i w:val="0"/>
          <w:iCs w:val="0"/>
          <w:color w:val="auto"/>
          <w:sz w:val="20"/>
          <w:szCs w:val="20"/>
        </w:rPr>
        <w:t xml:space="preserve"> — Параметры стабилизатора </w:t>
      </w:r>
      <w:r w:rsidR="004C70EE" w:rsidRPr="00C7665D">
        <w:rPr>
          <w:i w:val="0"/>
          <w:iCs w:val="0"/>
          <w:color w:val="auto"/>
          <w:sz w:val="20"/>
          <w:szCs w:val="20"/>
          <w:lang w:val="en-US"/>
        </w:rPr>
        <w:t>KF</w:t>
      </w:r>
      <w:r w:rsidR="004C70EE" w:rsidRPr="00C7665D">
        <w:rPr>
          <w:i w:val="0"/>
          <w:iCs w:val="0"/>
          <w:color w:val="auto"/>
          <w:sz w:val="20"/>
          <w:szCs w:val="20"/>
        </w:rPr>
        <w:t>33</w:t>
      </w:r>
      <w:r w:rsidR="004C70EE" w:rsidRPr="00C7665D">
        <w:rPr>
          <w:i w:val="0"/>
          <w:iCs w:val="0"/>
          <w:color w:val="auto"/>
          <w:sz w:val="20"/>
          <w:szCs w:val="20"/>
          <w:lang w:val="en-US"/>
        </w:rPr>
        <w:t>BD</w:t>
      </w:r>
      <w:r w:rsidR="004C70EE" w:rsidRPr="00C7665D">
        <w:rPr>
          <w:i w:val="0"/>
          <w:iCs w:val="0"/>
          <w:color w:val="auto"/>
          <w:sz w:val="20"/>
          <w:szCs w:val="20"/>
        </w:rPr>
        <w:t>-</w:t>
      </w:r>
      <w:r w:rsidR="004C70EE" w:rsidRPr="00C7665D">
        <w:rPr>
          <w:i w:val="0"/>
          <w:iCs w:val="0"/>
          <w:color w:val="auto"/>
          <w:sz w:val="20"/>
          <w:szCs w:val="20"/>
          <w:lang w:val="en-US"/>
        </w:rPr>
        <w:t>TR</w:t>
      </w:r>
    </w:p>
    <w:p w14:paraId="78194154" w14:textId="3F8971ED" w:rsidR="007C4A73" w:rsidRPr="001A593F" w:rsidRDefault="00D31F0F" w:rsidP="00D31F0F">
      <w:pPr>
        <w:pStyle w:val="a8"/>
        <w:numPr>
          <w:ilvl w:val="0"/>
          <w:numId w:val="25"/>
        </w:numPr>
      </w:pPr>
      <w:r>
        <w:t>Линейный стабилизатор 4</w:t>
      </w:r>
      <w:r w:rsidRPr="001A593F">
        <w:t xml:space="preserve">: </w:t>
      </w:r>
      <w:r w:rsidR="006F4934" w:rsidRPr="006F4934">
        <w:t>LD39015M10R</w:t>
      </w:r>
      <w:r w:rsidR="001A593F" w:rsidRPr="001A593F">
        <w:t xml:space="preserve">. </w:t>
      </w:r>
      <w:r w:rsidR="001A593F">
        <w:t>Его параметры:</w:t>
      </w:r>
    </w:p>
    <w:p w14:paraId="096D67BD" w14:textId="39EDDD2D" w:rsidR="001A593F" w:rsidRPr="00C7665D" w:rsidRDefault="006F4934" w:rsidP="005D42B6">
      <w:pPr>
        <w:keepNext/>
        <w:ind w:left="360"/>
        <w:jc w:val="center"/>
        <w:rPr>
          <w:sz w:val="32"/>
          <w:szCs w:val="24"/>
        </w:rPr>
      </w:pPr>
      <w:r w:rsidRPr="00C7665D">
        <w:rPr>
          <w:noProof/>
          <w:sz w:val="32"/>
          <w:szCs w:val="24"/>
        </w:rPr>
        <w:drawing>
          <wp:inline distT="0" distB="0" distL="0" distR="0" wp14:anchorId="754ADA71" wp14:editId="65EC21FA">
            <wp:extent cx="2600325" cy="2354840"/>
            <wp:effectExtent l="0" t="0" r="0" b="0"/>
            <wp:docPr id="597812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128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2000" cy="235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1078" w14:textId="4DE3F526" w:rsidR="001A593F" w:rsidRPr="00C7665D" w:rsidRDefault="001A593F" w:rsidP="005D42B6">
      <w:pPr>
        <w:pStyle w:val="aa"/>
        <w:jc w:val="center"/>
        <w:rPr>
          <w:i w:val="0"/>
          <w:iCs w:val="0"/>
          <w:color w:val="auto"/>
          <w:sz w:val="20"/>
          <w:szCs w:val="20"/>
        </w:rPr>
      </w:pPr>
      <w:r w:rsidRPr="00C7665D">
        <w:rPr>
          <w:i w:val="0"/>
          <w:iCs w:val="0"/>
          <w:color w:val="auto"/>
          <w:sz w:val="20"/>
          <w:szCs w:val="20"/>
        </w:rPr>
        <w:t xml:space="preserve">Рисунок </w:t>
      </w:r>
      <w:r w:rsidR="00C7665D" w:rsidRPr="00C7665D">
        <w:rPr>
          <w:i w:val="0"/>
          <w:iCs w:val="0"/>
          <w:color w:val="auto"/>
          <w:sz w:val="20"/>
          <w:szCs w:val="20"/>
        </w:rPr>
        <w:t>29</w:t>
      </w:r>
      <w:r w:rsidRPr="00C7665D">
        <w:rPr>
          <w:i w:val="0"/>
          <w:iCs w:val="0"/>
          <w:color w:val="auto"/>
          <w:sz w:val="20"/>
          <w:szCs w:val="20"/>
        </w:rPr>
        <w:t xml:space="preserve"> — Параметры стабилизатора</w:t>
      </w:r>
      <w:r w:rsidR="00D9706A" w:rsidRPr="00C7665D">
        <w:rPr>
          <w:i w:val="0"/>
          <w:iCs w:val="0"/>
        </w:rPr>
        <w:t xml:space="preserve"> </w:t>
      </w:r>
      <w:r w:rsidR="006F4934" w:rsidRPr="00C7665D">
        <w:rPr>
          <w:i w:val="0"/>
          <w:iCs w:val="0"/>
          <w:color w:val="auto"/>
          <w:sz w:val="20"/>
          <w:szCs w:val="20"/>
        </w:rPr>
        <w:t>LD39015M10R</w:t>
      </w:r>
    </w:p>
    <w:p w14:paraId="49225310" w14:textId="6A82A293" w:rsidR="001A593F" w:rsidRPr="001A593F" w:rsidRDefault="001A593F" w:rsidP="001A593F">
      <w:pPr>
        <w:pStyle w:val="a8"/>
        <w:numPr>
          <w:ilvl w:val="0"/>
          <w:numId w:val="25"/>
        </w:numPr>
      </w:pPr>
      <w:r w:rsidRPr="001A593F">
        <w:t>Ли</w:t>
      </w:r>
      <w:r>
        <w:t>нейный стабилизатор 5</w:t>
      </w:r>
      <w:r w:rsidRPr="001A593F">
        <w:t xml:space="preserve">: </w:t>
      </w:r>
      <w:r w:rsidR="004C70EE" w:rsidRPr="004C70EE">
        <w:t>MAX603ESA+T</w:t>
      </w:r>
      <w:r>
        <w:t>. Его параметры</w:t>
      </w:r>
      <w:r w:rsidRPr="004C70EE">
        <w:t>:</w:t>
      </w:r>
    </w:p>
    <w:p w14:paraId="48652BF5" w14:textId="7C3A2377" w:rsidR="001A593F" w:rsidRPr="00C7665D" w:rsidRDefault="004C70EE" w:rsidP="001A593F">
      <w:pPr>
        <w:keepNext/>
        <w:ind w:left="360"/>
        <w:jc w:val="center"/>
        <w:rPr>
          <w:sz w:val="32"/>
          <w:szCs w:val="24"/>
        </w:rPr>
      </w:pPr>
      <w:r w:rsidRPr="00C7665D">
        <w:rPr>
          <w:noProof/>
          <w:sz w:val="32"/>
          <w:szCs w:val="24"/>
        </w:rPr>
        <w:drawing>
          <wp:inline distT="0" distB="0" distL="0" distR="0" wp14:anchorId="5D6F7979" wp14:editId="24C6ED59">
            <wp:extent cx="3505200" cy="2331549"/>
            <wp:effectExtent l="0" t="0" r="0" b="0"/>
            <wp:docPr id="2125753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538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7311" cy="233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D583" w14:textId="6EB41AE1" w:rsidR="001A593F" w:rsidRPr="00C7665D" w:rsidRDefault="001A593F" w:rsidP="001A593F">
      <w:pPr>
        <w:pStyle w:val="aa"/>
        <w:jc w:val="center"/>
        <w:rPr>
          <w:i w:val="0"/>
          <w:iCs w:val="0"/>
          <w:color w:val="auto"/>
          <w:sz w:val="20"/>
          <w:szCs w:val="20"/>
        </w:rPr>
      </w:pPr>
      <w:r w:rsidRPr="00C7665D">
        <w:rPr>
          <w:i w:val="0"/>
          <w:iCs w:val="0"/>
          <w:color w:val="auto"/>
          <w:sz w:val="20"/>
          <w:szCs w:val="20"/>
        </w:rPr>
        <w:t xml:space="preserve">Рисунок </w:t>
      </w:r>
      <w:r w:rsidR="00C43AFF" w:rsidRPr="00C7665D">
        <w:rPr>
          <w:i w:val="0"/>
          <w:iCs w:val="0"/>
          <w:color w:val="auto"/>
          <w:sz w:val="20"/>
          <w:szCs w:val="20"/>
        </w:rPr>
        <w:t>3</w:t>
      </w:r>
      <w:r w:rsidR="00C7665D" w:rsidRPr="00C7665D">
        <w:rPr>
          <w:i w:val="0"/>
          <w:iCs w:val="0"/>
          <w:color w:val="auto"/>
          <w:sz w:val="20"/>
          <w:szCs w:val="20"/>
        </w:rPr>
        <w:t>0</w:t>
      </w:r>
      <w:r w:rsidRPr="00C7665D">
        <w:rPr>
          <w:i w:val="0"/>
          <w:iCs w:val="0"/>
          <w:color w:val="auto"/>
          <w:sz w:val="20"/>
          <w:szCs w:val="20"/>
        </w:rPr>
        <w:t xml:space="preserve"> — Параметры стабилизатора </w:t>
      </w:r>
      <w:r w:rsidR="004C70EE" w:rsidRPr="00C7665D">
        <w:rPr>
          <w:i w:val="0"/>
          <w:iCs w:val="0"/>
          <w:color w:val="auto"/>
          <w:sz w:val="20"/>
          <w:szCs w:val="20"/>
          <w:lang w:val="en-US"/>
        </w:rPr>
        <w:t>MAX</w:t>
      </w:r>
      <w:r w:rsidR="004C70EE" w:rsidRPr="00C7665D">
        <w:rPr>
          <w:i w:val="0"/>
          <w:iCs w:val="0"/>
          <w:color w:val="auto"/>
          <w:sz w:val="20"/>
          <w:szCs w:val="20"/>
        </w:rPr>
        <w:t>603</w:t>
      </w:r>
      <w:r w:rsidR="004C70EE" w:rsidRPr="00C7665D">
        <w:rPr>
          <w:i w:val="0"/>
          <w:iCs w:val="0"/>
          <w:color w:val="auto"/>
          <w:sz w:val="20"/>
          <w:szCs w:val="20"/>
          <w:lang w:val="en-US"/>
        </w:rPr>
        <w:t>ESA</w:t>
      </w:r>
      <w:r w:rsidR="004C70EE" w:rsidRPr="00C7665D">
        <w:rPr>
          <w:i w:val="0"/>
          <w:iCs w:val="0"/>
          <w:color w:val="auto"/>
          <w:sz w:val="20"/>
          <w:szCs w:val="20"/>
        </w:rPr>
        <w:t>+</w:t>
      </w:r>
      <w:r w:rsidR="004C70EE" w:rsidRPr="00C7665D">
        <w:rPr>
          <w:i w:val="0"/>
          <w:iCs w:val="0"/>
          <w:color w:val="auto"/>
          <w:sz w:val="20"/>
          <w:szCs w:val="20"/>
          <w:lang w:val="en-US"/>
        </w:rPr>
        <w:t>T</w:t>
      </w:r>
    </w:p>
    <w:p w14:paraId="6711E157" w14:textId="54A69145" w:rsidR="00C71005" w:rsidRDefault="00C71005" w:rsidP="00C71005">
      <w:r w:rsidRPr="00C3489E">
        <w:tab/>
      </w:r>
      <w:r w:rsidRPr="00C71005">
        <w:t xml:space="preserve">Сравнив выбранные параметры и параметры </w:t>
      </w:r>
      <w:r w:rsidR="00E3418A">
        <w:t xml:space="preserve">каждого из линейных </w:t>
      </w:r>
      <w:r w:rsidRPr="00C71005">
        <w:t>ст</w:t>
      </w:r>
      <w:r>
        <w:t>абилизаторов</w:t>
      </w:r>
      <w:r w:rsidRPr="00C71005">
        <w:t xml:space="preserve">, </w:t>
      </w:r>
      <w:r>
        <w:t>делаю вывод, что данные стабилизатор</w:t>
      </w:r>
      <w:r w:rsidR="00A052CD">
        <w:t>ы</w:t>
      </w:r>
      <w:r>
        <w:t xml:space="preserve"> подходят.</w:t>
      </w:r>
    </w:p>
    <w:p w14:paraId="53989E8C" w14:textId="00D7C94B" w:rsidR="00C71005" w:rsidRPr="00C71005" w:rsidRDefault="00C71005" w:rsidP="00C7665D">
      <w:pPr>
        <w:pStyle w:val="4"/>
        <w:numPr>
          <w:ilvl w:val="0"/>
          <w:numId w:val="0"/>
        </w:numPr>
        <w:jc w:val="left"/>
        <w:rPr>
          <w:lang w:val="ru-RU"/>
        </w:rPr>
      </w:pPr>
      <w:r>
        <w:rPr>
          <w:lang w:val="ru-RU"/>
        </w:rPr>
        <w:t xml:space="preserve">3.3 </w:t>
      </w:r>
      <w:r w:rsidRPr="00C71005">
        <w:rPr>
          <w:lang w:val="ru-RU"/>
        </w:rPr>
        <w:t xml:space="preserve">Расчёт мощности, выдаваемой в нагрузку </w:t>
      </w:r>
      <m:oMath>
        <m:sSub>
          <m:sSubPr>
            <m:ctrlPr>
              <w:rPr>
                <w:rFonts w:ascii="Cambria Math" w:hAnsi="Cambria Math"/>
                <w:iCs/>
                <w:lang w:val="ru-RU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ru-RU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ru-RU"/>
              </w:rPr>
              <m:t>нагр</m:t>
            </m:r>
          </m:sub>
        </m:sSub>
      </m:oMath>
    </w:p>
    <w:p w14:paraId="02F8011A" w14:textId="67404B91" w:rsidR="00FF5575" w:rsidRPr="00C7665D" w:rsidRDefault="00000000" w:rsidP="00FF5575">
      <w:pPr>
        <w:rPr>
          <w:rFonts w:eastAsiaTheme="minorEastAsia"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  <m:ctrlPr>
                <w:rPr>
                  <w:rFonts w:ascii="Cambria Math" w:hAnsi="Cambria Math"/>
                  <w:iCs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наг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х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х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3,3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 xml:space="preserve"> 0,16 = 0,528 Вт</m:t>
          </m:r>
        </m:oMath>
      </m:oMathPara>
    </w:p>
    <w:p w14:paraId="22D4E3B8" w14:textId="1DB75258" w:rsidR="00C3489E" w:rsidRPr="00C7665D" w:rsidRDefault="00000000" w:rsidP="00C3489E">
      <w:pPr>
        <w:rPr>
          <w:rFonts w:eastAsiaTheme="minorEastAsia"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  <m:ctrlPr>
                <w:rPr>
                  <w:rFonts w:ascii="Cambria Math" w:hAnsi="Cambria Math"/>
                  <w:iCs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наг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х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х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3,3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 xml:space="preserve"> 0,03 = 0,1 Вт</m:t>
          </m:r>
        </m:oMath>
      </m:oMathPara>
    </w:p>
    <w:p w14:paraId="5204F26B" w14:textId="6135A9D7" w:rsidR="00C3489E" w:rsidRPr="00C7665D" w:rsidRDefault="00000000" w:rsidP="00FF5575">
      <w:pPr>
        <w:rPr>
          <w:rFonts w:eastAsiaTheme="minorEastAsia"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  <m:ctrlPr>
                <w:rPr>
                  <w:rFonts w:ascii="Cambria Math" w:hAnsi="Cambria Math"/>
                  <w:iCs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наг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х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х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3,3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 xml:space="preserve"> 0,3 = 1 Вт</m:t>
          </m:r>
        </m:oMath>
      </m:oMathPara>
    </w:p>
    <w:p w14:paraId="05004395" w14:textId="5A7E6A24" w:rsidR="00370065" w:rsidRPr="00C7665D" w:rsidRDefault="00000000" w:rsidP="00370065">
      <w:pPr>
        <w:rPr>
          <w:rFonts w:eastAsiaTheme="minorEastAsia"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  <m:ctrlPr>
                <w:rPr>
                  <w:rFonts w:ascii="Cambria Math" w:hAnsi="Cambria Math"/>
                  <w:iCs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наг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х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х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1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 xml:space="preserve"> 0,08 = 0,08 Вт</m:t>
          </m:r>
        </m:oMath>
      </m:oMathPara>
    </w:p>
    <w:p w14:paraId="3E41FFD4" w14:textId="17475AEF" w:rsidR="00370065" w:rsidRPr="00C7665D" w:rsidRDefault="00000000" w:rsidP="00FF5575">
      <w:pPr>
        <w:rPr>
          <w:rFonts w:eastAsiaTheme="minorEastAsia"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  <m:ctrlPr>
                <w:rPr>
                  <w:rFonts w:ascii="Cambria Math" w:hAnsi="Cambria Math"/>
                  <w:iCs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наг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х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х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1,5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 xml:space="preserve"> 0,11 = 0,165 Вт</m:t>
          </m:r>
        </m:oMath>
      </m:oMathPara>
    </w:p>
    <w:p w14:paraId="14DDB09C" w14:textId="14CB7409" w:rsidR="00C71005" w:rsidRPr="00C71005" w:rsidRDefault="00C71005" w:rsidP="00C7665D">
      <w:pPr>
        <w:pStyle w:val="4"/>
        <w:numPr>
          <w:ilvl w:val="0"/>
          <w:numId w:val="0"/>
        </w:numPr>
        <w:jc w:val="left"/>
        <w:rPr>
          <w:rFonts w:ascii="Cambria Math" w:hAnsi="Cambria Math"/>
          <w:lang w:val="ru-RU"/>
          <w:oMath/>
        </w:rPr>
      </w:pPr>
      <w:r>
        <w:rPr>
          <w:lang w:val="ru-RU"/>
        </w:rPr>
        <w:t xml:space="preserve">3.4 </w:t>
      </w:r>
      <w:r w:rsidRPr="00C71005">
        <w:rPr>
          <w:lang w:val="ru-RU"/>
        </w:rPr>
        <w:t xml:space="preserve">Расчёт рассеивающей на стабилизаторе мощности </w:t>
      </w:r>
      <m:oMath>
        <m:sSub>
          <m:sSubPr>
            <m:ctrlPr>
              <w:rPr>
                <w:rFonts w:ascii="Cambria Math" w:hAnsi="Cambria Math"/>
                <w:iCs/>
                <w:lang w:val="ru-RU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ru-RU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ru-RU"/>
              </w:rPr>
              <m:t>расс</m:t>
            </m:r>
          </m:sub>
        </m:sSub>
      </m:oMath>
    </w:p>
    <w:p w14:paraId="5E51AD36" w14:textId="0AF466B7" w:rsidR="00FF5575" w:rsidRPr="00C7665D" w:rsidRDefault="00000000" w:rsidP="00FF5575">
      <w:pPr>
        <w:rPr>
          <w:rFonts w:eastAsiaTheme="minorEastAsia"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  <m:ctrlPr>
                <w:rPr>
                  <w:rFonts w:ascii="Cambria Math" w:hAnsi="Cambria Math"/>
                  <w:iCs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рас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х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– 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вы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х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х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5  – 3,3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 xml:space="preserve"> 0,16  = 0,272 Вт</m:t>
          </m:r>
        </m:oMath>
      </m:oMathPara>
    </w:p>
    <w:p w14:paraId="78176432" w14:textId="6770A2ED" w:rsidR="00C3489E" w:rsidRPr="00C7665D" w:rsidRDefault="00000000" w:rsidP="00C3489E">
      <w:pPr>
        <w:rPr>
          <w:rFonts w:eastAsiaTheme="minorEastAsia"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  <m:ctrlPr>
                <w:rPr>
                  <w:rFonts w:ascii="Cambria Math" w:hAnsi="Cambria Math"/>
                  <w:iCs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рас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х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– 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вы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х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х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5  – 3,3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 xml:space="preserve"> 0,03  = 0,051 Вт</m:t>
          </m:r>
        </m:oMath>
      </m:oMathPara>
    </w:p>
    <w:p w14:paraId="71662E9E" w14:textId="530620B6" w:rsidR="00C3489E" w:rsidRPr="00C7665D" w:rsidRDefault="00000000" w:rsidP="00FF5575">
      <w:pPr>
        <w:rPr>
          <w:rFonts w:eastAsiaTheme="minorEastAsia"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  <m:ctrlPr>
                <w:rPr>
                  <w:rFonts w:ascii="Cambria Math" w:hAnsi="Cambria Math"/>
                  <w:iCs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рас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х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– 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вы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х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х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5 – 3,3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 xml:space="preserve"> 0,3  = 0,51 Вт</m:t>
          </m:r>
        </m:oMath>
      </m:oMathPara>
    </w:p>
    <w:p w14:paraId="725FB048" w14:textId="693F7C3C" w:rsidR="00374951" w:rsidRPr="00C7665D" w:rsidRDefault="00000000" w:rsidP="00374951">
      <w:pPr>
        <w:rPr>
          <w:rFonts w:eastAsiaTheme="minorEastAsia"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  <m:ctrlPr>
                <w:rPr>
                  <w:rFonts w:ascii="Cambria Math" w:hAnsi="Cambria Math"/>
                  <w:iCs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рас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х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– 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вы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х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х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5  – 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 xml:space="preserve"> 0,08  = 0,32 Вт</m:t>
          </m:r>
        </m:oMath>
      </m:oMathPara>
    </w:p>
    <w:p w14:paraId="2D320111" w14:textId="6AB811C5" w:rsidR="00374951" w:rsidRPr="00C7665D" w:rsidRDefault="00000000" w:rsidP="00FF5575">
      <w:pPr>
        <w:rPr>
          <w:rFonts w:eastAsiaTheme="minorEastAsia"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  <m:ctrlPr>
                <w:rPr>
                  <w:rFonts w:ascii="Cambria Math" w:hAnsi="Cambria Math"/>
                  <w:iCs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рас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х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– 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вы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х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х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5  – 1,5 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 xml:space="preserve"> 0,11  = 0,385 Вт</m:t>
          </m:r>
        </m:oMath>
      </m:oMathPara>
    </w:p>
    <w:p w14:paraId="7A1022F4" w14:textId="27C87151" w:rsidR="00C71005" w:rsidRPr="00C71005" w:rsidRDefault="00C71005" w:rsidP="00C7665D">
      <w:pPr>
        <w:pStyle w:val="4"/>
        <w:numPr>
          <w:ilvl w:val="0"/>
          <w:numId w:val="0"/>
        </w:numPr>
        <w:jc w:val="left"/>
        <w:rPr>
          <w:rFonts w:ascii="Cambria Math" w:hAnsi="Cambria Math"/>
          <w:lang w:val="ru-RU"/>
          <w:oMath/>
        </w:rPr>
      </w:pPr>
      <w:r>
        <w:rPr>
          <w:lang w:val="ru-RU"/>
        </w:rPr>
        <w:t xml:space="preserve">3.5 </w:t>
      </w:r>
      <w:r w:rsidRPr="00C71005">
        <w:rPr>
          <w:lang w:val="ru-RU"/>
        </w:rPr>
        <w:t>Расчёт суммарной мощности, потребляемой стабилизатором и нагрузкой</w:t>
      </w:r>
    </w:p>
    <w:p w14:paraId="68637558" w14:textId="11395BF8" w:rsidR="00FF5575" w:rsidRPr="00C7665D" w:rsidRDefault="00000000" w:rsidP="00FF5575">
      <w:pPr>
        <w:rPr>
          <w:rFonts w:eastAsiaTheme="minorEastAsia"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рас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наг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>= 0,528 Вт + 0,272 Вт = 0,8 Вт</m:t>
          </m:r>
        </m:oMath>
      </m:oMathPara>
    </w:p>
    <w:p w14:paraId="6E655548" w14:textId="57CD1BDE" w:rsidR="000943CD" w:rsidRPr="00C7665D" w:rsidRDefault="00000000" w:rsidP="000943CD">
      <w:pPr>
        <w:rPr>
          <w:rFonts w:eastAsiaTheme="minorEastAsia"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рас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наг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>= 0,1 Вт + 0,051 Вт = 0,151 Вт</m:t>
          </m:r>
        </m:oMath>
      </m:oMathPara>
    </w:p>
    <w:p w14:paraId="0CECAFFC" w14:textId="29BD99BE" w:rsidR="000943CD" w:rsidRPr="00C7665D" w:rsidRDefault="00000000" w:rsidP="000943CD">
      <w:pPr>
        <w:rPr>
          <w:rFonts w:eastAsiaTheme="minorEastAsia"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рас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наг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>= 1 Вт + 0,51 Вт = 1,51 Вт</m:t>
          </m:r>
        </m:oMath>
      </m:oMathPara>
    </w:p>
    <w:p w14:paraId="306ADE85" w14:textId="25796A18" w:rsidR="00613352" w:rsidRPr="00C7665D" w:rsidRDefault="00000000" w:rsidP="00613352">
      <w:pPr>
        <w:rPr>
          <w:rFonts w:eastAsiaTheme="minorEastAsia"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рас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наг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>= 0,08 Вт + 0,32 Вт = 0,4 Вт</m:t>
          </m:r>
        </m:oMath>
      </m:oMathPara>
    </w:p>
    <w:p w14:paraId="72C5FC3E" w14:textId="21CEB032" w:rsidR="00613352" w:rsidRPr="00C7665D" w:rsidRDefault="00000000" w:rsidP="000943CD">
      <w:pPr>
        <w:rPr>
          <w:rFonts w:eastAsiaTheme="minorEastAsia"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рас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наг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>= 0,165 Вт + 0,385 Вт = 0,55 Вт</m:t>
          </m:r>
        </m:oMath>
      </m:oMathPara>
    </w:p>
    <w:p w14:paraId="50DB6CE0" w14:textId="0F868212" w:rsidR="000943CD" w:rsidRDefault="00C2602F" w:rsidP="00C7665D">
      <w:pPr>
        <w:pStyle w:val="3"/>
        <w:numPr>
          <w:ilvl w:val="0"/>
          <w:numId w:val="0"/>
        </w:numPr>
        <w:rPr>
          <w:sz w:val="32"/>
          <w:szCs w:val="32"/>
          <w:lang w:val="ru-RU"/>
        </w:rPr>
      </w:pPr>
      <w:bookmarkStart w:id="73" w:name="_Toc157641987"/>
      <w:bookmarkStart w:id="74" w:name="_Toc163551024"/>
      <w:r>
        <w:rPr>
          <w:sz w:val="32"/>
          <w:szCs w:val="32"/>
          <w:lang w:val="ru-RU"/>
        </w:rPr>
        <w:t xml:space="preserve">4. </w:t>
      </w:r>
      <w:r w:rsidR="001C3AEC" w:rsidRPr="001C3AEC">
        <w:rPr>
          <w:sz w:val="32"/>
          <w:szCs w:val="32"/>
          <w:lang w:val="ru-RU"/>
        </w:rPr>
        <w:t xml:space="preserve">Оценка выходного тока импульсного </w:t>
      </w:r>
      <w:r w:rsidR="00D9113A" w:rsidRPr="00D9113A">
        <w:rPr>
          <w:sz w:val="32"/>
          <w:szCs w:val="32"/>
          <w:lang w:val="ru-RU"/>
        </w:rPr>
        <w:t>преобразовател</w:t>
      </w:r>
      <w:r w:rsidR="00D9113A">
        <w:rPr>
          <w:sz w:val="32"/>
          <w:szCs w:val="32"/>
          <w:lang w:val="ru-RU"/>
        </w:rPr>
        <w:t>я</w:t>
      </w:r>
      <w:r w:rsidR="001C3AEC" w:rsidRPr="001C3AEC">
        <w:rPr>
          <w:sz w:val="32"/>
          <w:szCs w:val="32"/>
          <w:lang w:val="ru-RU"/>
        </w:rPr>
        <w:t xml:space="preserve"> 1</w:t>
      </w:r>
      <w:bookmarkEnd w:id="73"/>
      <w:bookmarkEnd w:id="74"/>
    </w:p>
    <w:p w14:paraId="32E8A4C2" w14:textId="2B6755B8" w:rsidR="001C3AEC" w:rsidRDefault="001C3AEC" w:rsidP="001C3AEC">
      <w:r>
        <w:tab/>
        <w:t xml:space="preserve">Для оценки выходного тока импульсного </w:t>
      </w:r>
      <w:r w:rsidR="00D9113A">
        <w:t>преобразователя</w:t>
      </w:r>
      <w:r>
        <w:t xml:space="preserve"> 1 необходимо оценить </w:t>
      </w:r>
      <w:r w:rsidRPr="001C3AEC">
        <w:t xml:space="preserve">мощность потребителей после импульсного </w:t>
      </w:r>
      <w:r w:rsidR="00D9113A">
        <w:t>преобразователя</w:t>
      </w:r>
      <w:r>
        <w:t xml:space="preserve">. </w:t>
      </w:r>
      <w:r w:rsidRPr="001C3AEC">
        <w:t xml:space="preserve">Просуммировав мощности всех линейных стабилизаторов, можно оценить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им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п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вых</m:t>
                </m:r>
              </m:sub>
            </m:sSub>
          </m:sub>
        </m:sSub>
      </m:oMath>
      <w:r w:rsidRPr="001C3AEC">
        <w:t xml:space="preserve">– требуемую выходную мощность импульсного </w:t>
      </w:r>
      <w:r w:rsidR="00D9113A">
        <w:t>преобразователя</w:t>
      </w:r>
      <w:r w:rsidRPr="001C3AEC">
        <w:t xml:space="preserve"> 1</w:t>
      </w:r>
      <w:r>
        <w:t>.</w:t>
      </w:r>
    </w:p>
    <w:p w14:paraId="0D691B31" w14:textId="1F6A40D7" w:rsidR="001C3AEC" w:rsidRPr="00C7665D" w:rsidRDefault="00000000" w:rsidP="001C3AEC">
      <w:pPr>
        <w:rPr>
          <w:rFonts w:eastAsiaTheme="minorEastAsia"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им</m:t>
              </m:r>
              <m:sSub>
                <m:sSub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п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вых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</m:oMath>
      </m:oMathPara>
    </w:p>
    <w:p w14:paraId="5B99CBCC" w14:textId="47780812" w:rsidR="00B94D56" w:rsidRPr="00C7665D" w:rsidRDefault="00000000" w:rsidP="001C3AEC">
      <w:pPr>
        <w:rPr>
          <w:rFonts w:eastAsiaTheme="minorEastAsia"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им</m:t>
              </m:r>
              <m:sSub>
                <m:sSub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п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вых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 0,8 + 0,151 + 1,51 + 0,4 + 0,55 =  3,411 Вт</m:t>
          </m:r>
        </m:oMath>
      </m:oMathPara>
    </w:p>
    <w:p w14:paraId="683AE46A" w14:textId="10D57E0C" w:rsidR="001C3AEC" w:rsidRPr="00C7665D" w:rsidRDefault="00000000" w:rsidP="001C3AEC">
      <w:pPr>
        <w:rPr>
          <w:rFonts w:eastAsiaTheme="minorEastAsia"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I</m:t>
              </m:r>
              <m:ctrlPr>
                <w:rPr>
                  <w:rFonts w:ascii="Cambria Math" w:eastAsiaTheme="minorEastAsia" w:hAnsi="Cambria Math"/>
                  <w:iCs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им</m:t>
              </m:r>
              <m:sSub>
                <m:sSub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п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вых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им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п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вых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им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п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вых</m:t>
                      </m:r>
                    </m:sub>
                  </m:sSub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3,411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 = 0,682 А = 682 мА </m:t>
          </m:r>
        </m:oMath>
      </m:oMathPara>
    </w:p>
    <w:p w14:paraId="1CB9C482" w14:textId="32C9362F" w:rsidR="00C554B4" w:rsidRDefault="00C2602F" w:rsidP="00C7665D">
      <w:pPr>
        <w:pStyle w:val="3"/>
        <w:numPr>
          <w:ilvl w:val="0"/>
          <w:numId w:val="0"/>
        </w:numPr>
        <w:ind w:left="720" w:hanging="720"/>
        <w:rPr>
          <w:sz w:val="32"/>
          <w:szCs w:val="32"/>
          <w:lang w:val="ru-RU"/>
        </w:rPr>
      </w:pPr>
      <w:bookmarkStart w:id="75" w:name="_Toc157641988"/>
      <w:bookmarkStart w:id="76" w:name="_Toc163551025"/>
      <w:r>
        <w:rPr>
          <w:sz w:val="32"/>
          <w:szCs w:val="32"/>
          <w:lang w:val="ru-RU"/>
        </w:rPr>
        <w:t xml:space="preserve">5. </w:t>
      </w:r>
      <w:r w:rsidR="00C554B4" w:rsidRPr="00C554B4">
        <w:rPr>
          <w:sz w:val="32"/>
          <w:szCs w:val="32"/>
          <w:lang w:val="ru-RU"/>
        </w:rPr>
        <w:t xml:space="preserve">Выбор импульсного </w:t>
      </w:r>
      <w:r w:rsidR="00D9113A" w:rsidRPr="00D9113A">
        <w:rPr>
          <w:sz w:val="32"/>
          <w:szCs w:val="32"/>
          <w:lang w:val="ru-RU"/>
        </w:rPr>
        <w:t>преобразовател</w:t>
      </w:r>
      <w:r w:rsidR="00D9113A">
        <w:rPr>
          <w:sz w:val="32"/>
          <w:szCs w:val="32"/>
          <w:lang w:val="ru-RU"/>
        </w:rPr>
        <w:t>я</w:t>
      </w:r>
      <w:r w:rsidR="00C554B4" w:rsidRPr="00C554B4">
        <w:rPr>
          <w:sz w:val="32"/>
          <w:szCs w:val="32"/>
          <w:lang w:val="ru-RU"/>
        </w:rPr>
        <w:t xml:space="preserve"> 1</w:t>
      </w:r>
      <w:bookmarkEnd w:id="75"/>
      <w:bookmarkEnd w:id="76"/>
    </w:p>
    <w:p w14:paraId="60A17335" w14:textId="25813679" w:rsidR="00C554B4" w:rsidRDefault="00A052CD" w:rsidP="00C7665D">
      <w:pPr>
        <w:pStyle w:val="4"/>
        <w:numPr>
          <w:ilvl w:val="0"/>
          <w:numId w:val="0"/>
        </w:numPr>
        <w:jc w:val="left"/>
        <w:rPr>
          <w:lang w:val="ru-RU"/>
        </w:rPr>
      </w:pPr>
      <w:r>
        <w:rPr>
          <w:lang w:val="ru-RU"/>
        </w:rPr>
        <w:t>5</w:t>
      </w:r>
      <w:r w:rsidR="00C554B4">
        <w:rPr>
          <w:lang w:val="ru-RU"/>
        </w:rPr>
        <w:t xml:space="preserve">.1 </w:t>
      </w:r>
      <w:r w:rsidR="00C554B4" w:rsidRPr="00C554B4">
        <w:rPr>
          <w:lang w:val="ru-RU"/>
        </w:rPr>
        <w:t xml:space="preserve">Вводные данные для выбора </w:t>
      </w:r>
      <w:r w:rsidR="00D9113A">
        <w:rPr>
          <w:lang w:val="ru-RU"/>
        </w:rPr>
        <w:t>преобразователя</w:t>
      </w:r>
    </w:p>
    <w:p w14:paraId="17C193DA" w14:textId="7CEEBCB4" w:rsidR="00C554B4" w:rsidRPr="00C7665D" w:rsidRDefault="00000000" w:rsidP="00C554B4">
      <w:pPr>
        <w:rPr>
          <w:rFonts w:ascii="Cambria Math" w:hAnsi="Cambria Math"/>
          <w:lang w:val="en-US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в</m:t>
              </m:r>
              <m:sSub>
                <m:sSub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х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 2</m:t>
          </m:r>
          <m:r>
            <m:rPr>
              <m:sty m:val="p"/>
            </m:rPr>
            <w:rPr>
              <w:rFonts w:ascii="Cambria Math" w:hAnsi="Cambria Math"/>
            </w:rPr>
            <m:t>6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В</m:t>
          </m:r>
        </m:oMath>
      </m:oMathPara>
    </w:p>
    <w:p w14:paraId="4B0D4CC7" w14:textId="2ACA4913" w:rsidR="00C554B4" w:rsidRPr="00C7665D" w:rsidRDefault="00000000" w:rsidP="00C554B4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U</m:t>
              </m:r>
              <m:ctrlPr>
                <w:rPr>
                  <w:rFonts w:ascii="Cambria Math" w:hAnsi="Cambria Math"/>
                  <w:iCs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х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>= 5 В</m:t>
          </m:r>
        </m:oMath>
      </m:oMathPara>
    </w:p>
    <w:p w14:paraId="713E352C" w14:textId="54039FF3" w:rsidR="00C7665D" w:rsidRPr="001E6C92" w:rsidRDefault="00000000" w:rsidP="00C554B4">
      <w:pPr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х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>= 682 мА</m:t>
          </m:r>
        </m:oMath>
      </m:oMathPara>
    </w:p>
    <w:p w14:paraId="6354A6EC" w14:textId="0A5CDA6A" w:rsidR="00C554B4" w:rsidRPr="00DD7012" w:rsidRDefault="00A052CD" w:rsidP="00C7665D">
      <w:pPr>
        <w:pStyle w:val="4"/>
        <w:numPr>
          <w:ilvl w:val="0"/>
          <w:numId w:val="0"/>
        </w:numPr>
        <w:jc w:val="left"/>
        <w:rPr>
          <w:lang w:val="ru-RU"/>
        </w:rPr>
      </w:pPr>
      <w:r>
        <w:rPr>
          <w:lang w:val="ru-RU"/>
        </w:rPr>
        <w:t>5</w:t>
      </w:r>
      <w:r w:rsidR="00C554B4">
        <w:rPr>
          <w:lang w:val="ru-RU"/>
        </w:rPr>
        <w:t xml:space="preserve">.2 </w:t>
      </w:r>
      <w:r w:rsidR="00C554B4" w:rsidRPr="00DD7012">
        <w:rPr>
          <w:lang w:val="ru-RU"/>
        </w:rPr>
        <w:t xml:space="preserve">Обоснование выбора данного </w:t>
      </w:r>
      <w:r w:rsidR="00D9113A">
        <w:rPr>
          <w:lang w:val="ru-RU"/>
        </w:rPr>
        <w:t>преобразователя</w:t>
      </w:r>
    </w:p>
    <w:p w14:paraId="63E38FBF" w14:textId="687F8813" w:rsidR="00C554B4" w:rsidRPr="00C554B4" w:rsidRDefault="00C554B4" w:rsidP="00C554B4">
      <w:r>
        <w:tab/>
        <w:t>Я вы</w:t>
      </w:r>
      <w:r w:rsidR="00A052CD">
        <w:t xml:space="preserve">брал импульсный </w:t>
      </w:r>
      <w:r w:rsidR="00D9113A">
        <w:t>преобразователь</w:t>
      </w:r>
      <w:r w:rsidR="00A052CD">
        <w:t xml:space="preserve"> </w:t>
      </w:r>
      <w:r w:rsidR="008A77C6" w:rsidRPr="008A77C6">
        <w:t>LM2575HVT-5.0</w:t>
      </w:r>
      <w:r w:rsidR="00A052CD">
        <w:t>. Его параметры:</w:t>
      </w:r>
    </w:p>
    <w:p w14:paraId="7A3449A2" w14:textId="36101809" w:rsidR="00A052CD" w:rsidRPr="00C7665D" w:rsidRDefault="008A77C6" w:rsidP="00A052CD">
      <w:pPr>
        <w:keepNext/>
        <w:jc w:val="center"/>
        <w:rPr>
          <w:sz w:val="32"/>
          <w:szCs w:val="24"/>
        </w:rPr>
      </w:pPr>
      <w:r w:rsidRPr="00C7665D">
        <w:rPr>
          <w:noProof/>
          <w:sz w:val="32"/>
          <w:szCs w:val="24"/>
        </w:rPr>
        <w:drawing>
          <wp:inline distT="0" distB="0" distL="0" distR="0" wp14:anchorId="2276EBF0" wp14:editId="105141EF">
            <wp:extent cx="3590925" cy="3073996"/>
            <wp:effectExtent l="0" t="0" r="0" b="0"/>
            <wp:docPr id="925830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306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8045" cy="308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87DB" w14:textId="7E553365" w:rsidR="00C554B4" w:rsidRPr="00C7665D" w:rsidRDefault="00A052CD" w:rsidP="00A052CD">
      <w:pPr>
        <w:pStyle w:val="aa"/>
        <w:jc w:val="center"/>
        <w:rPr>
          <w:i w:val="0"/>
          <w:iCs w:val="0"/>
          <w:color w:val="auto"/>
          <w:sz w:val="20"/>
          <w:szCs w:val="20"/>
        </w:rPr>
      </w:pPr>
      <w:r w:rsidRPr="00C7665D">
        <w:rPr>
          <w:i w:val="0"/>
          <w:iCs w:val="0"/>
          <w:color w:val="auto"/>
          <w:sz w:val="20"/>
          <w:szCs w:val="20"/>
        </w:rPr>
        <w:t xml:space="preserve">Рисунок </w:t>
      </w:r>
      <w:r w:rsidR="006F2A52" w:rsidRPr="00C7665D">
        <w:rPr>
          <w:i w:val="0"/>
          <w:iCs w:val="0"/>
          <w:color w:val="auto"/>
          <w:sz w:val="20"/>
          <w:szCs w:val="20"/>
        </w:rPr>
        <w:t>3</w:t>
      </w:r>
      <w:r w:rsidR="00C7665D" w:rsidRPr="00C7665D">
        <w:rPr>
          <w:i w:val="0"/>
          <w:iCs w:val="0"/>
          <w:color w:val="auto"/>
          <w:sz w:val="20"/>
          <w:szCs w:val="20"/>
        </w:rPr>
        <w:t>1</w:t>
      </w:r>
      <w:r w:rsidRPr="00C7665D">
        <w:rPr>
          <w:i w:val="0"/>
          <w:iCs w:val="0"/>
          <w:color w:val="auto"/>
          <w:sz w:val="20"/>
          <w:szCs w:val="20"/>
        </w:rPr>
        <w:t xml:space="preserve"> </w:t>
      </w:r>
      <w:r w:rsidR="00300E63" w:rsidRPr="00C7665D">
        <w:rPr>
          <w:i w:val="0"/>
          <w:iCs w:val="0"/>
          <w:color w:val="auto"/>
          <w:sz w:val="20"/>
          <w:szCs w:val="20"/>
        </w:rPr>
        <w:t xml:space="preserve">— </w:t>
      </w:r>
      <w:r w:rsidRPr="00C7665D">
        <w:rPr>
          <w:i w:val="0"/>
          <w:iCs w:val="0"/>
          <w:color w:val="auto"/>
          <w:sz w:val="20"/>
          <w:szCs w:val="20"/>
        </w:rPr>
        <w:t xml:space="preserve">Параметры стабилизатора </w:t>
      </w:r>
      <w:r w:rsidR="008A77C6" w:rsidRPr="00C7665D">
        <w:rPr>
          <w:i w:val="0"/>
          <w:iCs w:val="0"/>
          <w:color w:val="auto"/>
          <w:sz w:val="20"/>
          <w:szCs w:val="20"/>
          <w:lang w:val="en-US"/>
        </w:rPr>
        <w:t>LM</w:t>
      </w:r>
      <w:r w:rsidR="008A77C6" w:rsidRPr="00C7665D">
        <w:rPr>
          <w:i w:val="0"/>
          <w:iCs w:val="0"/>
          <w:color w:val="auto"/>
          <w:sz w:val="20"/>
          <w:szCs w:val="20"/>
        </w:rPr>
        <w:t>2575</w:t>
      </w:r>
      <w:r w:rsidR="008A77C6" w:rsidRPr="00C7665D">
        <w:rPr>
          <w:i w:val="0"/>
          <w:iCs w:val="0"/>
          <w:color w:val="auto"/>
          <w:sz w:val="20"/>
          <w:szCs w:val="20"/>
          <w:lang w:val="en-US"/>
        </w:rPr>
        <w:t>HVT</w:t>
      </w:r>
      <w:r w:rsidR="008A77C6" w:rsidRPr="00C7665D">
        <w:rPr>
          <w:i w:val="0"/>
          <w:iCs w:val="0"/>
          <w:color w:val="auto"/>
          <w:sz w:val="20"/>
          <w:szCs w:val="20"/>
        </w:rPr>
        <w:t>-5.0</w:t>
      </w:r>
    </w:p>
    <w:p w14:paraId="37A5CAE4" w14:textId="2F66205D" w:rsidR="000943CD" w:rsidRDefault="005A06EE" w:rsidP="00FF5575">
      <w:pPr>
        <w:rPr>
          <w:lang w:val="en-US"/>
        </w:rPr>
      </w:pPr>
      <w:r>
        <w:tab/>
      </w:r>
      <w:r w:rsidR="00A052CD" w:rsidRPr="00C71005">
        <w:t xml:space="preserve">Сравнив выбранные параметры и параметры </w:t>
      </w:r>
      <w:r w:rsidR="00D9113A">
        <w:t>преобразователя</w:t>
      </w:r>
      <w:r w:rsidR="00A052CD" w:rsidRPr="00C71005">
        <w:t xml:space="preserve">, </w:t>
      </w:r>
      <w:r w:rsidR="00A052CD">
        <w:t xml:space="preserve">делаю вывод, что </w:t>
      </w:r>
      <w:r w:rsidR="00D9113A">
        <w:t xml:space="preserve">он </w:t>
      </w:r>
      <w:r w:rsidR="00A052CD">
        <w:t>подход</w:t>
      </w:r>
      <w:r w:rsidR="000A53CA">
        <w:t>и</w:t>
      </w:r>
      <w:r w:rsidR="00A052CD">
        <w:t>т.</w:t>
      </w:r>
    </w:p>
    <w:p w14:paraId="0FC2C1A7" w14:textId="77777777" w:rsidR="001E6C92" w:rsidRDefault="001E6C92" w:rsidP="00FF5575">
      <w:pPr>
        <w:rPr>
          <w:lang w:val="en-US"/>
        </w:rPr>
      </w:pPr>
    </w:p>
    <w:p w14:paraId="390015A8" w14:textId="77777777" w:rsidR="001E6C92" w:rsidRPr="001E6C92" w:rsidRDefault="001E6C92" w:rsidP="00FF5575">
      <w:pPr>
        <w:rPr>
          <w:lang w:val="en-US"/>
        </w:rPr>
      </w:pPr>
    </w:p>
    <w:p w14:paraId="575872C9" w14:textId="20CCFAA4" w:rsidR="00A052CD" w:rsidRPr="00C2602F" w:rsidRDefault="00C2602F" w:rsidP="00C2602F">
      <w:pPr>
        <w:pStyle w:val="3"/>
        <w:numPr>
          <w:ilvl w:val="0"/>
          <w:numId w:val="0"/>
        </w:numPr>
        <w:ind w:left="360"/>
        <w:jc w:val="center"/>
        <w:rPr>
          <w:sz w:val="32"/>
          <w:szCs w:val="32"/>
          <w:lang w:val="ru-RU"/>
        </w:rPr>
      </w:pPr>
      <w:bookmarkStart w:id="77" w:name="_Toc157641989"/>
      <w:bookmarkStart w:id="78" w:name="_Toc163551026"/>
      <w:r w:rsidRPr="00C2602F">
        <w:rPr>
          <w:sz w:val="32"/>
          <w:szCs w:val="32"/>
          <w:lang w:val="ru-RU"/>
        </w:rPr>
        <w:t xml:space="preserve">6. </w:t>
      </w:r>
      <w:r w:rsidR="00A052CD" w:rsidRPr="00C2602F">
        <w:rPr>
          <w:sz w:val="32"/>
          <w:szCs w:val="32"/>
          <w:lang w:val="ru-RU"/>
        </w:rPr>
        <w:t xml:space="preserve">Выбор импульсных </w:t>
      </w:r>
      <w:r w:rsidR="00D9113A" w:rsidRPr="00D9113A">
        <w:rPr>
          <w:sz w:val="32"/>
          <w:szCs w:val="32"/>
          <w:lang w:val="ru-RU"/>
        </w:rPr>
        <w:t>преобразовател</w:t>
      </w:r>
      <w:r w:rsidR="00D9113A">
        <w:rPr>
          <w:sz w:val="32"/>
          <w:szCs w:val="32"/>
          <w:lang w:val="ru-RU"/>
        </w:rPr>
        <w:t>ей</w:t>
      </w:r>
      <w:r w:rsidR="00A052CD" w:rsidRPr="00C2602F">
        <w:rPr>
          <w:sz w:val="32"/>
          <w:szCs w:val="32"/>
          <w:lang w:val="ru-RU"/>
        </w:rPr>
        <w:t xml:space="preserve"> 2 и 3</w:t>
      </w:r>
      <w:bookmarkEnd w:id="77"/>
      <w:bookmarkEnd w:id="78"/>
    </w:p>
    <w:p w14:paraId="586D05A6" w14:textId="60D451F6" w:rsidR="00A052CD" w:rsidRDefault="00A052CD" w:rsidP="00A052CD">
      <w:pPr>
        <w:pStyle w:val="4"/>
        <w:numPr>
          <w:ilvl w:val="0"/>
          <w:numId w:val="0"/>
        </w:numPr>
        <w:rPr>
          <w:lang w:val="ru-RU"/>
        </w:rPr>
      </w:pPr>
      <w:r>
        <w:rPr>
          <w:lang w:val="ru-RU"/>
        </w:rPr>
        <w:t xml:space="preserve">6.1 </w:t>
      </w:r>
      <w:r w:rsidRPr="00A052CD">
        <w:rPr>
          <w:lang w:val="ru-RU"/>
        </w:rPr>
        <w:t>Вводные данные для выбора стабилизатора</w:t>
      </w:r>
      <w:r>
        <w:rPr>
          <w:lang w:val="ru-RU"/>
        </w:rPr>
        <w:t xml:space="preserve"> </w:t>
      </w:r>
    </w:p>
    <w:p w14:paraId="34AED6C3" w14:textId="26814993" w:rsidR="00A052CD" w:rsidRPr="00C7665D" w:rsidRDefault="00A052CD" w:rsidP="00A052CD">
      <w:pPr>
        <w:pStyle w:val="a8"/>
        <w:numPr>
          <w:ilvl w:val="0"/>
          <w:numId w:val="2"/>
        </w:numPr>
      </w:pPr>
      <w:r w:rsidRPr="00C7665D">
        <w:t xml:space="preserve">Для выбора импульсного </w:t>
      </w:r>
      <w:r w:rsidR="00D9113A" w:rsidRPr="00C7665D">
        <w:t>преобразователя</w:t>
      </w:r>
      <w:r w:rsidRPr="00C7665D">
        <w:t xml:space="preserve"> 2 выберу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U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в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х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b>
        </m:sSub>
        <m:r>
          <m:rPr>
            <m:sty m:val="p"/>
          </m:rPr>
          <w:rPr>
            <w:rFonts w:ascii="Cambria Math" w:eastAsiaTheme="minorEastAsia" w:hAnsi="Cambria Math"/>
          </w:rPr>
          <m:t>= 26 В</m:t>
        </m:r>
      </m:oMath>
      <w:r w:rsidRPr="00C7665D">
        <w:rPr>
          <w:rFonts w:eastAsiaTheme="minorEastAsia"/>
        </w:rPr>
        <w:t xml:space="preserve">,       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U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вы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х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b>
        </m:sSub>
        <m:r>
          <m:rPr>
            <m:sty m:val="p"/>
          </m:rPr>
          <w:rPr>
            <w:rFonts w:ascii="Cambria Math" w:eastAsiaTheme="minorEastAsia" w:hAnsi="Cambria Math"/>
          </w:rPr>
          <m:t>= 11 В</m:t>
        </m:r>
      </m:oMath>
      <w:r w:rsidRPr="00C7665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I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вы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х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b>
        </m:sSub>
        <m:r>
          <m:rPr>
            <m:sty m:val="p"/>
          </m:rPr>
          <w:rPr>
            <w:rFonts w:ascii="Cambria Math" w:eastAsiaTheme="minorEastAsia" w:hAnsi="Cambria Math"/>
          </w:rPr>
          <m:t>= 10 мА</m:t>
        </m:r>
      </m:oMath>
      <w:r w:rsidRPr="00C7665D">
        <w:rPr>
          <w:rFonts w:eastAsiaTheme="minorEastAsia"/>
        </w:rPr>
        <w:t>;</w:t>
      </w:r>
    </w:p>
    <w:p w14:paraId="72E8024A" w14:textId="60601219" w:rsidR="00C7665D" w:rsidRPr="001E6C92" w:rsidRDefault="00765EB2" w:rsidP="00C7665D">
      <w:pPr>
        <w:pStyle w:val="a8"/>
        <w:numPr>
          <w:ilvl w:val="0"/>
          <w:numId w:val="2"/>
        </w:numPr>
      </w:pPr>
      <w:r w:rsidRPr="00C7665D">
        <w:t xml:space="preserve">Для выбора импульсного </w:t>
      </w:r>
      <w:r w:rsidR="00D9113A" w:rsidRPr="00C7665D">
        <w:t>преобразователя</w:t>
      </w:r>
      <w:r w:rsidRPr="00C7665D">
        <w:t xml:space="preserve"> 3 выберу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U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в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х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</m:sub>
        </m:sSub>
        <m:r>
          <m:rPr>
            <m:sty m:val="p"/>
          </m:rPr>
          <w:rPr>
            <w:rFonts w:ascii="Cambria Math" w:eastAsiaTheme="minorEastAsia" w:hAnsi="Cambria Math"/>
          </w:rPr>
          <m:t>= 26 В</m:t>
        </m:r>
      </m:oMath>
      <w:r w:rsidRPr="00C7665D">
        <w:rPr>
          <w:rFonts w:eastAsiaTheme="minorEastAsia"/>
        </w:rPr>
        <w:t xml:space="preserve">,       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U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вы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х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</m:sub>
        </m:sSub>
        <m:r>
          <m:rPr>
            <m:sty m:val="p"/>
          </m:rPr>
          <w:rPr>
            <w:rFonts w:ascii="Cambria Math" w:eastAsiaTheme="minorEastAsia" w:hAnsi="Cambria Math"/>
          </w:rPr>
          <m:t>= 14 В</m:t>
        </m:r>
      </m:oMath>
      <w:r w:rsidRPr="00C7665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I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вы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х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</m:sub>
        </m:sSub>
        <m:r>
          <m:rPr>
            <m:sty m:val="p"/>
          </m:rPr>
          <w:rPr>
            <w:rFonts w:ascii="Cambria Math" w:eastAsiaTheme="minorEastAsia" w:hAnsi="Cambria Math"/>
          </w:rPr>
          <m:t>= 10 мА</m:t>
        </m:r>
      </m:oMath>
      <w:r w:rsidRPr="00C7665D">
        <w:rPr>
          <w:rFonts w:eastAsiaTheme="minorEastAsia"/>
        </w:rPr>
        <w:t>.</w:t>
      </w:r>
    </w:p>
    <w:p w14:paraId="516584C5" w14:textId="7FC451AC" w:rsidR="00765EB2" w:rsidRDefault="0074728D" w:rsidP="00C7665D">
      <w:pPr>
        <w:pStyle w:val="4"/>
        <w:numPr>
          <w:ilvl w:val="0"/>
          <w:numId w:val="0"/>
        </w:numPr>
        <w:jc w:val="left"/>
        <w:rPr>
          <w:rFonts w:eastAsiaTheme="minorHAnsi"/>
          <w:lang w:val="ru-RU"/>
        </w:rPr>
      </w:pPr>
      <w:r>
        <w:rPr>
          <w:rFonts w:eastAsiaTheme="minorHAnsi"/>
          <w:lang w:val="ru-RU"/>
        </w:rPr>
        <w:t>6.2</w:t>
      </w:r>
      <w:r w:rsidRPr="0074728D">
        <w:t xml:space="preserve"> </w:t>
      </w:r>
      <w:r w:rsidRPr="0074728D">
        <w:rPr>
          <w:rFonts w:eastAsiaTheme="minorHAnsi"/>
          <w:lang w:val="ru-RU"/>
        </w:rPr>
        <w:t>Обоснование выбора данного стабилизатора</w:t>
      </w:r>
    </w:p>
    <w:p w14:paraId="6B2146C8" w14:textId="09AFFEA8" w:rsidR="0074728D" w:rsidRDefault="0074728D" w:rsidP="0074728D">
      <w:pPr>
        <w:pStyle w:val="a8"/>
        <w:numPr>
          <w:ilvl w:val="0"/>
          <w:numId w:val="26"/>
        </w:numPr>
      </w:pPr>
      <w:r>
        <w:t xml:space="preserve">Импульсный </w:t>
      </w:r>
      <w:r w:rsidR="00D9113A">
        <w:t>преобразователь</w:t>
      </w:r>
      <w:r>
        <w:t xml:space="preserve"> 2:</w:t>
      </w:r>
      <w:r w:rsidR="001A1EA3" w:rsidRPr="001A1EA3">
        <w:t xml:space="preserve"> </w:t>
      </w:r>
      <w:r w:rsidR="00050F8C" w:rsidRPr="00050F8C">
        <w:t>LM2575GR-ADJ</w:t>
      </w:r>
      <w:r w:rsidR="00F57466" w:rsidRPr="00F57466">
        <w:t>.</w:t>
      </w:r>
      <w:r w:rsidR="00F57466">
        <w:t xml:space="preserve"> Его параметры</w:t>
      </w:r>
      <w:r w:rsidR="00F57466" w:rsidRPr="001A1EA3">
        <w:t>:</w:t>
      </w:r>
    </w:p>
    <w:p w14:paraId="0D069E61" w14:textId="1982CBE0" w:rsidR="001A1EA3" w:rsidRPr="00C7665D" w:rsidRDefault="00050F8C" w:rsidP="001A1EA3">
      <w:pPr>
        <w:keepNext/>
        <w:ind w:left="360"/>
        <w:jc w:val="center"/>
      </w:pPr>
      <w:r w:rsidRPr="00C7665D">
        <w:rPr>
          <w:noProof/>
        </w:rPr>
        <w:drawing>
          <wp:inline distT="0" distB="0" distL="0" distR="0" wp14:anchorId="49D421F9" wp14:editId="2F0E9D63">
            <wp:extent cx="5167783" cy="4552950"/>
            <wp:effectExtent l="0" t="0" r="0" b="0"/>
            <wp:docPr id="850413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133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6359" cy="456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BFFF" w14:textId="464A4493" w:rsidR="00050F8C" w:rsidRDefault="001A1EA3" w:rsidP="00050F8C">
      <w:pPr>
        <w:pStyle w:val="aa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C7665D">
        <w:rPr>
          <w:i w:val="0"/>
          <w:iCs w:val="0"/>
          <w:color w:val="auto"/>
          <w:sz w:val="20"/>
          <w:szCs w:val="20"/>
        </w:rPr>
        <w:t xml:space="preserve">Рисунок </w:t>
      </w:r>
      <w:r w:rsidR="00C43AFF" w:rsidRPr="00C7665D">
        <w:rPr>
          <w:i w:val="0"/>
          <w:iCs w:val="0"/>
          <w:color w:val="auto"/>
          <w:sz w:val="20"/>
          <w:szCs w:val="20"/>
        </w:rPr>
        <w:t>3</w:t>
      </w:r>
      <w:r w:rsidR="00C7665D" w:rsidRPr="00C7665D">
        <w:rPr>
          <w:i w:val="0"/>
          <w:iCs w:val="0"/>
          <w:color w:val="auto"/>
          <w:sz w:val="20"/>
          <w:szCs w:val="20"/>
        </w:rPr>
        <w:t>2</w:t>
      </w:r>
      <w:r w:rsidRPr="00C7665D">
        <w:rPr>
          <w:i w:val="0"/>
          <w:iCs w:val="0"/>
          <w:color w:val="auto"/>
          <w:sz w:val="20"/>
          <w:szCs w:val="20"/>
        </w:rPr>
        <w:t xml:space="preserve"> </w:t>
      </w:r>
      <w:r w:rsidR="00300E63" w:rsidRPr="00C7665D">
        <w:rPr>
          <w:i w:val="0"/>
          <w:iCs w:val="0"/>
          <w:color w:val="auto"/>
          <w:sz w:val="20"/>
          <w:szCs w:val="20"/>
        </w:rPr>
        <w:t xml:space="preserve">— </w:t>
      </w:r>
      <w:r w:rsidRPr="00C7665D">
        <w:rPr>
          <w:i w:val="0"/>
          <w:iCs w:val="0"/>
          <w:color w:val="auto"/>
          <w:sz w:val="20"/>
          <w:szCs w:val="20"/>
        </w:rPr>
        <w:t xml:space="preserve">Параметры стабилизатора </w:t>
      </w:r>
      <w:r w:rsidR="00050F8C" w:rsidRPr="00C7665D">
        <w:rPr>
          <w:i w:val="0"/>
          <w:iCs w:val="0"/>
          <w:color w:val="auto"/>
          <w:sz w:val="20"/>
          <w:szCs w:val="20"/>
          <w:lang w:val="en-US"/>
        </w:rPr>
        <w:t>LM</w:t>
      </w:r>
      <w:r w:rsidR="00050F8C" w:rsidRPr="00C7665D">
        <w:rPr>
          <w:i w:val="0"/>
          <w:iCs w:val="0"/>
          <w:color w:val="auto"/>
          <w:sz w:val="20"/>
          <w:szCs w:val="20"/>
        </w:rPr>
        <w:t>2575</w:t>
      </w:r>
      <w:r w:rsidR="00050F8C" w:rsidRPr="00C7665D">
        <w:rPr>
          <w:i w:val="0"/>
          <w:iCs w:val="0"/>
          <w:color w:val="auto"/>
          <w:sz w:val="20"/>
          <w:szCs w:val="20"/>
          <w:lang w:val="en-US"/>
        </w:rPr>
        <w:t>GR</w:t>
      </w:r>
      <w:r w:rsidR="00050F8C" w:rsidRPr="00C7665D">
        <w:rPr>
          <w:i w:val="0"/>
          <w:iCs w:val="0"/>
          <w:color w:val="auto"/>
          <w:sz w:val="20"/>
          <w:szCs w:val="20"/>
        </w:rPr>
        <w:t>-</w:t>
      </w:r>
      <w:r w:rsidR="00050F8C" w:rsidRPr="00C7665D">
        <w:rPr>
          <w:i w:val="0"/>
          <w:iCs w:val="0"/>
          <w:color w:val="auto"/>
          <w:sz w:val="20"/>
          <w:szCs w:val="20"/>
          <w:lang w:val="en-US"/>
        </w:rPr>
        <w:t>ADJ</w:t>
      </w:r>
    </w:p>
    <w:p w14:paraId="71176005" w14:textId="77777777" w:rsidR="001E6C92" w:rsidRDefault="001E6C92" w:rsidP="001E6C92">
      <w:pPr>
        <w:rPr>
          <w:lang w:val="en-US"/>
        </w:rPr>
      </w:pPr>
    </w:p>
    <w:p w14:paraId="248D8B2C" w14:textId="77777777" w:rsidR="001E6C92" w:rsidRDefault="001E6C92" w:rsidP="001E6C92">
      <w:pPr>
        <w:rPr>
          <w:lang w:val="en-US"/>
        </w:rPr>
      </w:pPr>
    </w:p>
    <w:p w14:paraId="388AA571" w14:textId="77777777" w:rsidR="001E6C92" w:rsidRPr="001E6C92" w:rsidRDefault="001E6C92" w:rsidP="001E6C92">
      <w:pPr>
        <w:rPr>
          <w:lang w:val="en-US"/>
        </w:rPr>
      </w:pPr>
    </w:p>
    <w:p w14:paraId="3DB49EEA" w14:textId="65942FDB" w:rsidR="00300E63" w:rsidRDefault="00300E63" w:rsidP="00300E63">
      <w:pPr>
        <w:pStyle w:val="a8"/>
        <w:numPr>
          <w:ilvl w:val="0"/>
          <w:numId w:val="26"/>
        </w:numPr>
      </w:pPr>
      <w:r>
        <w:t xml:space="preserve">Импульсный </w:t>
      </w:r>
      <w:r w:rsidR="00D9113A">
        <w:t>преобразователь</w:t>
      </w:r>
      <w:r>
        <w:t xml:space="preserve"> 3:</w:t>
      </w:r>
      <w:r w:rsidRPr="001A1EA3">
        <w:t xml:space="preserve"> </w:t>
      </w:r>
      <w:r w:rsidR="00050F8C" w:rsidRPr="00050F8C">
        <w:rPr>
          <w:lang w:val="en-US"/>
        </w:rPr>
        <w:t>LM</w:t>
      </w:r>
      <w:r w:rsidR="00050F8C" w:rsidRPr="00730527">
        <w:t>2591</w:t>
      </w:r>
      <w:r w:rsidR="00050F8C" w:rsidRPr="00050F8C">
        <w:rPr>
          <w:lang w:val="en-US"/>
        </w:rPr>
        <w:t>HVS</w:t>
      </w:r>
      <w:r w:rsidR="00050F8C" w:rsidRPr="00730527">
        <w:t>-</w:t>
      </w:r>
      <w:r w:rsidR="00050F8C" w:rsidRPr="00050F8C">
        <w:rPr>
          <w:lang w:val="en-US"/>
        </w:rPr>
        <w:t>ADJ</w:t>
      </w:r>
      <w:r w:rsidRPr="00F57466">
        <w:t>.</w:t>
      </w:r>
      <w:r>
        <w:t xml:space="preserve"> Его параметры</w:t>
      </w:r>
      <w:r w:rsidRPr="001A1EA3">
        <w:t>:</w:t>
      </w:r>
    </w:p>
    <w:p w14:paraId="49A98804" w14:textId="7163B2DA" w:rsidR="00300E63" w:rsidRPr="00C7665D" w:rsidRDefault="00050F8C" w:rsidP="00300E63">
      <w:pPr>
        <w:keepNext/>
        <w:jc w:val="center"/>
        <w:rPr>
          <w:sz w:val="32"/>
          <w:szCs w:val="24"/>
        </w:rPr>
      </w:pPr>
      <w:r w:rsidRPr="00C7665D">
        <w:rPr>
          <w:noProof/>
          <w:sz w:val="32"/>
          <w:szCs w:val="24"/>
        </w:rPr>
        <w:drawing>
          <wp:inline distT="0" distB="0" distL="0" distR="0" wp14:anchorId="18D13C39" wp14:editId="2C494BAF">
            <wp:extent cx="5384138" cy="2390775"/>
            <wp:effectExtent l="0" t="0" r="0" b="0"/>
            <wp:docPr id="1639190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903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3086" cy="23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41DA" w14:textId="7D34EBA6" w:rsidR="00FF5575" w:rsidRPr="00C7665D" w:rsidRDefault="00300E63" w:rsidP="00300E63">
      <w:pPr>
        <w:pStyle w:val="aa"/>
        <w:jc w:val="center"/>
        <w:rPr>
          <w:i w:val="0"/>
          <w:iCs w:val="0"/>
          <w:color w:val="auto"/>
          <w:sz w:val="20"/>
          <w:szCs w:val="20"/>
        </w:rPr>
      </w:pPr>
      <w:r w:rsidRPr="00C7665D">
        <w:rPr>
          <w:i w:val="0"/>
          <w:iCs w:val="0"/>
          <w:color w:val="auto"/>
          <w:sz w:val="20"/>
          <w:szCs w:val="20"/>
        </w:rPr>
        <w:t xml:space="preserve">Рисунок </w:t>
      </w:r>
      <w:r w:rsidR="00C43AFF" w:rsidRPr="00C7665D">
        <w:rPr>
          <w:i w:val="0"/>
          <w:iCs w:val="0"/>
          <w:color w:val="auto"/>
          <w:sz w:val="20"/>
          <w:szCs w:val="20"/>
        </w:rPr>
        <w:t>3</w:t>
      </w:r>
      <w:r w:rsidR="00C7665D">
        <w:rPr>
          <w:i w:val="0"/>
          <w:iCs w:val="0"/>
          <w:color w:val="auto"/>
          <w:sz w:val="20"/>
          <w:szCs w:val="20"/>
        </w:rPr>
        <w:t>3</w:t>
      </w:r>
      <w:r w:rsidRPr="00C7665D">
        <w:rPr>
          <w:i w:val="0"/>
          <w:iCs w:val="0"/>
          <w:color w:val="auto"/>
          <w:sz w:val="20"/>
          <w:szCs w:val="20"/>
        </w:rPr>
        <w:t xml:space="preserve"> — Параметры стабилизатора </w:t>
      </w:r>
      <w:r w:rsidR="00050F8C" w:rsidRPr="00C7665D">
        <w:rPr>
          <w:i w:val="0"/>
          <w:iCs w:val="0"/>
          <w:color w:val="auto"/>
          <w:sz w:val="20"/>
          <w:szCs w:val="20"/>
          <w:lang w:val="en-US"/>
        </w:rPr>
        <w:t>LM</w:t>
      </w:r>
      <w:r w:rsidR="00050F8C" w:rsidRPr="00C7665D">
        <w:rPr>
          <w:i w:val="0"/>
          <w:iCs w:val="0"/>
          <w:color w:val="auto"/>
          <w:sz w:val="20"/>
          <w:szCs w:val="20"/>
        </w:rPr>
        <w:t>2591</w:t>
      </w:r>
      <w:r w:rsidR="00050F8C" w:rsidRPr="00C7665D">
        <w:rPr>
          <w:i w:val="0"/>
          <w:iCs w:val="0"/>
          <w:color w:val="auto"/>
          <w:sz w:val="20"/>
          <w:szCs w:val="20"/>
          <w:lang w:val="en-US"/>
        </w:rPr>
        <w:t>HVS</w:t>
      </w:r>
      <w:r w:rsidR="00050F8C" w:rsidRPr="00C7665D">
        <w:rPr>
          <w:i w:val="0"/>
          <w:iCs w:val="0"/>
          <w:color w:val="auto"/>
          <w:sz w:val="20"/>
          <w:szCs w:val="20"/>
        </w:rPr>
        <w:t>-</w:t>
      </w:r>
      <w:r w:rsidR="00050F8C" w:rsidRPr="00C7665D">
        <w:rPr>
          <w:i w:val="0"/>
          <w:iCs w:val="0"/>
          <w:color w:val="auto"/>
          <w:sz w:val="20"/>
          <w:szCs w:val="20"/>
          <w:lang w:val="en-US"/>
        </w:rPr>
        <w:t>ADJ</w:t>
      </w:r>
    </w:p>
    <w:p w14:paraId="11A8545C" w14:textId="5C056BE0" w:rsidR="00242211" w:rsidRDefault="00242211" w:rsidP="00242211">
      <w:r>
        <w:tab/>
      </w:r>
      <w:r w:rsidRPr="00242211">
        <w:t>Сравнив выбранные параметры и параметры стабилизатор</w:t>
      </w:r>
      <w:r>
        <w:t>ов 2 и 3</w:t>
      </w:r>
      <w:r w:rsidRPr="00242211">
        <w:t>, делаю вывод, что данны</w:t>
      </w:r>
      <w:r>
        <w:t>е</w:t>
      </w:r>
      <w:r w:rsidRPr="00242211">
        <w:t xml:space="preserve"> стабилизатор</w:t>
      </w:r>
      <w:r>
        <w:t>ы</w:t>
      </w:r>
      <w:r w:rsidRPr="00242211">
        <w:t xml:space="preserve"> подход</w:t>
      </w:r>
      <w:r>
        <w:t>я</w:t>
      </w:r>
      <w:r w:rsidRPr="00242211">
        <w:t>т.</w:t>
      </w:r>
    </w:p>
    <w:p w14:paraId="52F20FF7" w14:textId="26AEF867" w:rsidR="00242211" w:rsidRDefault="00C2602F" w:rsidP="00C7665D">
      <w:pPr>
        <w:pStyle w:val="3"/>
        <w:numPr>
          <w:ilvl w:val="0"/>
          <w:numId w:val="0"/>
        </w:numPr>
        <w:rPr>
          <w:sz w:val="32"/>
          <w:szCs w:val="32"/>
          <w:lang w:val="ru-RU"/>
        </w:rPr>
      </w:pPr>
      <w:bookmarkStart w:id="79" w:name="_Toc157641990"/>
      <w:bookmarkStart w:id="80" w:name="_Toc163551027"/>
      <w:r>
        <w:rPr>
          <w:sz w:val="32"/>
          <w:szCs w:val="32"/>
          <w:lang w:val="ru-RU"/>
        </w:rPr>
        <w:t xml:space="preserve">7. </w:t>
      </w:r>
      <w:r w:rsidR="00242211" w:rsidRPr="00242211">
        <w:rPr>
          <w:sz w:val="32"/>
          <w:szCs w:val="32"/>
          <w:lang w:val="ru-RU"/>
        </w:rPr>
        <w:t>Итоговая схема формирования питания с учётом выбранных компонентов</w:t>
      </w:r>
      <w:bookmarkEnd w:id="79"/>
      <w:bookmarkEnd w:id="80"/>
    </w:p>
    <w:p w14:paraId="46DC03B4" w14:textId="733A7AFE" w:rsidR="00A33F27" w:rsidRDefault="00A33F27" w:rsidP="00A33F27">
      <w:pPr>
        <w:pStyle w:val="a8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Линейный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стабилизатор</w:t>
      </w:r>
      <w:proofErr w:type="spellEnd"/>
      <w:r>
        <w:rPr>
          <w:lang w:val="en-US"/>
        </w:rPr>
        <w:t xml:space="preserve"> 1: </w:t>
      </w:r>
      <w:r w:rsidR="000C3418" w:rsidRPr="000C3418">
        <w:rPr>
          <w:lang w:val="en-US"/>
        </w:rPr>
        <w:t>NCP114ASN330T1G</w:t>
      </w:r>
    </w:p>
    <w:p w14:paraId="0358ECD1" w14:textId="6BC95122" w:rsidR="00A33F27" w:rsidRPr="00C7665D" w:rsidRDefault="000C3418" w:rsidP="00A33F27">
      <w:pPr>
        <w:pStyle w:val="a8"/>
        <w:keepNext/>
        <w:jc w:val="center"/>
        <w:rPr>
          <w:sz w:val="32"/>
          <w:szCs w:val="24"/>
        </w:rPr>
      </w:pPr>
      <w:r w:rsidRPr="00C7665D">
        <w:rPr>
          <w:noProof/>
          <w:sz w:val="32"/>
          <w:szCs w:val="24"/>
        </w:rPr>
        <w:drawing>
          <wp:inline distT="0" distB="0" distL="0" distR="0" wp14:anchorId="253A669C" wp14:editId="4C7F3FD2">
            <wp:extent cx="4229690" cy="1524213"/>
            <wp:effectExtent l="0" t="0" r="0" b="0"/>
            <wp:docPr id="966705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053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D1AA" w14:textId="49C42BB4" w:rsidR="00A33F27" w:rsidRPr="00C7665D" w:rsidRDefault="00A33F27" w:rsidP="00A33F27">
      <w:pPr>
        <w:pStyle w:val="aa"/>
        <w:ind w:left="720"/>
        <w:jc w:val="center"/>
        <w:rPr>
          <w:i w:val="0"/>
          <w:iCs w:val="0"/>
          <w:color w:val="auto"/>
          <w:sz w:val="20"/>
          <w:szCs w:val="20"/>
        </w:rPr>
      </w:pPr>
      <w:r w:rsidRPr="00C7665D">
        <w:rPr>
          <w:i w:val="0"/>
          <w:iCs w:val="0"/>
          <w:color w:val="auto"/>
          <w:sz w:val="20"/>
          <w:szCs w:val="20"/>
        </w:rPr>
        <w:t xml:space="preserve">Рисунок </w:t>
      </w:r>
      <w:r w:rsidR="00F07EBF" w:rsidRPr="00C7665D">
        <w:rPr>
          <w:i w:val="0"/>
          <w:iCs w:val="0"/>
          <w:color w:val="auto"/>
          <w:sz w:val="20"/>
          <w:szCs w:val="20"/>
        </w:rPr>
        <w:t>3</w:t>
      </w:r>
      <w:r w:rsidR="00C7665D">
        <w:rPr>
          <w:i w:val="0"/>
          <w:iCs w:val="0"/>
          <w:color w:val="auto"/>
          <w:sz w:val="20"/>
          <w:szCs w:val="20"/>
        </w:rPr>
        <w:t>4</w:t>
      </w:r>
      <w:r w:rsidRPr="00C7665D">
        <w:rPr>
          <w:i w:val="0"/>
          <w:iCs w:val="0"/>
          <w:color w:val="auto"/>
          <w:sz w:val="20"/>
          <w:szCs w:val="20"/>
        </w:rPr>
        <w:t xml:space="preserve"> — Пример использования </w:t>
      </w:r>
      <w:r w:rsidR="000C3418" w:rsidRPr="00C7665D">
        <w:rPr>
          <w:i w:val="0"/>
          <w:iCs w:val="0"/>
          <w:color w:val="auto"/>
          <w:sz w:val="20"/>
          <w:szCs w:val="20"/>
        </w:rPr>
        <w:t>NCP114ASN330T1G</w:t>
      </w:r>
    </w:p>
    <w:p w14:paraId="3D073405" w14:textId="0DCD1859" w:rsidR="00A33F27" w:rsidRDefault="00A33F27" w:rsidP="000C3418">
      <w:pPr>
        <w:rPr>
          <w:lang w:val="en-US"/>
        </w:rPr>
      </w:pPr>
      <w:r>
        <w:tab/>
      </w:r>
      <w:r w:rsidRPr="00F33DE3">
        <w:t>В технической документа</w:t>
      </w:r>
      <w:r>
        <w:t>ции предлагается взять</w:t>
      </w:r>
      <w:r w:rsidR="000C3418" w:rsidRPr="000C3418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  <m:ctrlPr>
              <w:rPr>
                <w:rFonts w:ascii="Cambria Math" w:hAnsi="Cambria Math"/>
                <w:iCs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in</m:t>
            </m:r>
          </m:sub>
        </m:sSub>
        <m:r>
          <m:rPr>
            <m:sty m:val="p"/>
          </m:rPr>
          <w:rPr>
            <w:rFonts w:ascii="Cambria Math" w:hAnsi="Cambria Math"/>
          </w:rPr>
          <m:t>= 1 мкФ</m:t>
        </m:r>
      </m:oMath>
      <w:r w:rsidR="000C3418">
        <w:t>.</w:t>
      </w:r>
      <w:r w:rsidR="000C3418" w:rsidRPr="000C3418">
        <w:t xml:space="preserve"> </w:t>
      </w:r>
      <w:r>
        <w:t xml:space="preserve"> </w:t>
      </w:r>
    </w:p>
    <w:p w14:paraId="3B51DD87" w14:textId="77777777" w:rsidR="001E6C92" w:rsidRDefault="001E6C92" w:rsidP="000C3418">
      <w:pPr>
        <w:rPr>
          <w:lang w:val="en-US"/>
        </w:rPr>
      </w:pPr>
    </w:p>
    <w:p w14:paraId="457ADA32" w14:textId="77777777" w:rsidR="001E6C92" w:rsidRDefault="001E6C92" w:rsidP="000C3418">
      <w:pPr>
        <w:rPr>
          <w:lang w:val="en-US"/>
        </w:rPr>
      </w:pPr>
    </w:p>
    <w:p w14:paraId="5DE22EC8" w14:textId="77777777" w:rsidR="001E6C92" w:rsidRDefault="001E6C92" w:rsidP="000C3418">
      <w:pPr>
        <w:rPr>
          <w:lang w:val="en-US"/>
        </w:rPr>
      </w:pPr>
    </w:p>
    <w:p w14:paraId="5D17F742" w14:textId="77777777" w:rsidR="001E6C92" w:rsidRPr="001E6C92" w:rsidRDefault="001E6C92" w:rsidP="000C3418">
      <w:pPr>
        <w:rPr>
          <w:rFonts w:eastAsiaTheme="minorEastAsia"/>
          <w:lang w:val="en-US"/>
        </w:rPr>
      </w:pPr>
    </w:p>
    <w:p w14:paraId="03341B50" w14:textId="4460C3AD" w:rsidR="00A33F27" w:rsidRPr="00A33F27" w:rsidRDefault="00A33F27" w:rsidP="00A33F27">
      <w:pPr>
        <w:pStyle w:val="a8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 xml:space="preserve">Линейный стабилизатор 2: </w:t>
      </w:r>
      <w:r w:rsidR="000C3418" w:rsidRPr="000C3418">
        <w:rPr>
          <w:rFonts w:eastAsiaTheme="minorEastAsia"/>
          <w:lang w:val="en-US"/>
        </w:rPr>
        <w:t>KF33BD-TR</w:t>
      </w:r>
    </w:p>
    <w:p w14:paraId="10C787DB" w14:textId="78C38EE4" w:rsidR="00A33F27" w:rsidRPr="00C7665D" w:rsidRDefault="000C3418" w:rsidP="00A33F27">
      <w:pPr>
        <w:pStyle w:val="a8"/>
        <w:keepNext/>
        <w:jc w:val="center"/>
        <w:rPr>
          <w:sz w:val="32"/>
          <w:szCs w:val="24"/>
        </w:rPr>
      </w:pPr>
      <w:r w:rsidRPr="00C7665D">
        <w:rPr>
          <w:noProof/>
          <w:sz w:val="32"/>
          <w:szCs w:val="24"/>
        </w:rPr>
        <w:drawing>
          <wp:inline distT="0" distB="0" distL="0" distR="0" wp14:anchorId="014DB93E" wp14:editId="358B5C8B">
            <wp:extent cx="5067300" cy="2256587"/>
            <wp:effectExtent l="0" t="0" r="0" b="0"/>
            <wp:docPr id="1359102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020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0350" cy="225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A144" w14:textId="36228D6B" w:rsidR="00A33F27" w:rsidRPr="00C7665D" w:rsidRDefault="00A33F27" w:rsidP="00A33F27">
      <w:pPr>
        <w:pStyle w:val="aa"/>
        <w:ind w:left="720"/>
        <w:jc w:val="center"/>
        <w:rPr>
          <w:i w:val="0"/>
          <w:iCs w:val="0"/>
          <w:color w:val="auto"/>
          <w:sz w:val="20"/>
          <w:szCs w:val="20"/>
        </w:rPr>
      </w:pPr>
      <w:r w:rsidRPr="00C7665D">
        <w:rPr>
          <w:i w:val="0"/>
          <w:iCs w:val="0"/>
          <w:color w:val="auto"/>
          <w:sz w:val="20"/>
          <w:szCs w:val="20"/>
        </w:rPr>
        <w:t xml:space="preserve">Рисунок </w:t>
      </w:r>
      <w:r w:rsidR="00F07EBF" w:rsidRPr="00C7665D">
        <w:rPr>
          <w:i w:val="0"/>
          <w:iCs w:val="0"/>
          <w:color w:val="auto"/>
          <w:sz w:val="20"/>
          <w:szCs w:val="20"/>
        </w:rPr>
        <w:t>3</w:t>
      </w:r>
      <w:r w:rsidR="00C7665D">
        <w:rPr>
          <w:i w:val="0"/>
          <w:iCs w:val="0"/>
          <w:color w:val="auto"/>
          <w:sz w:val="20"/>
          <w:szCs w:val="20"/>
        </w:rPr>
        <w:t>5</w:t>
      </w:r>
      <w:r w:rsidRPr="00C7665D">
        <w:rPr>
          <w:i w:val="0"/>
          <w:iCs w:val="0"/>
          <w:color w:val="auto"/>
          <w:sz w:val="20"/>
          <w:szCs w:val="20"/>
        </w:rPr>
        <w:t xml:space="preserve"> — Пример использования</w:t>
      </w:r>
      <w:r w:rsidR="000C3418" w:rsidRPr="00C7665D">
        <w:rPr>
          <w:i w:val="0"/>
          <w:iCs w:val="0"/>
          <w:color w:val="auto"/>
          <w:sz w:val="20"/>
          <w:szCs w:val="20"/>
        </w:rPr>
        <w:t xml:space="preserve"> </w:t>
      </w:r>
      <w:r w:rsidR="000C3418" w:rsidRPr="00C7665D">
        <w:rPr>
          <w:i w:val="0"/>
          <w:iCs w:val="0"/>
          <w:color w:val="auto"/>
          <w:sz w:val="20"/>
          <w:szCs w:val="20"/>
          <w:lang w:val="en-US"/>
        </w:rPr>
        <w:t>KF</w:t>
      </w:r>
      <w:r w:rsidR="000C3418" w:rsidRPr="00C7665D">
        <w:rPr>
          <w:i w:val="0"/>
          <w:iCs w:val="0"/>
          <w:color w:val="auto"/>
          <w:sz w:val="20"/>
          <w:szCs w:val="20"/>
        </w:rPr>
        <w:t>33</w:t>
      </w:r>
      <w:r w:rsidR="000C3418" w:rsidRPr="00C7665D">
        <w:rPr>
          <w:i w:val="0"/>
          <w:iCs w:val="0"/>
          <w:color w:val="auto"/>
          <w:sz w:val="20"/>
          <w:szCs w:val="20"/>
          <w:lang w:val="en-US"/>
        </w:rPr>
        <w:t>BD</w:t>
      </w:r>
      <w:r w:rsidR="000C3418" w:rsidRPr="00C7665D">
        <w:rPr>
          <w:i w:val="0"/>
          <w:iCs w:val="0"/>
          <w:color w:val="auto"/>
          <w:sz w:val="20"/>
          <w:szCs w:val="20"/>
        </w:rPr>
        <w:t>-</w:t>
      </w:r>
      <w:r w:rsidR="000C3418" w:rsidRPr="00C7665D">
        <w:rPr>
          <w:i w:val="0"/>
          <w:iCs w:val="0"/>
          <w:color w:val="auto"/>
          <w:sz w:val="20"/>
          <w:szCs w:val="20"/>
          <w:lang w:val="en-US"/>
        </w:rPr>
        <w:t>TR</w:t>
      </w:r>
    </w:p>
    <w:p w14:paraId="1F82E3C1" w14:textId="7B75919D" w:rsidR="00C7665D" w:rsidRPr="001E6C92" w:rsidRDefault="00A33F27" w:rsidP="000C3418">
      <w:pPr>
        <w:rPr>
          <w:rFonts w:eastAsiaTheme="minorEastAsia" w:cs="Times New Roman"/>
          <w:szCs w:val="28"/>
          <w:lang w:val="en-US"/>
        </w:rPr>
      </w:pPr>
      <w:r>
        <w:tab/>
      </w:r>
      <w:r w:rsidR="000C3418" w:rsidRPr="00C871E2">
        <w:rPr>
          <w:rFonts w:eastAsiaTheme="minorEastAsia" w:cs="Times New Roman"/>
          <w:szCs w:val="28"/>
        </w:rPr>
        <w:t>Данная схема с рассчитанными пассивными компонентами была приведена в спецификации.</w:t>
      </w:r>
    </w:p>
    <w:p w14:paraId="1CDBC7D7" w14:textId="67ED7ABF" w:rsidR="00A33F27" w:rsidRPr="00A33F27" w:rsidRDefault="00A33F27" w:rsidP="00A33F27">
      <w:pPr>
        <w:pStyle w:val="a8"/>
        <w:numPr>
          <w:ilvl w:val="0"/>
          <w:numId w:val="27"/>
        </w:numPr>
        <w:rPr>
          <w:rFonts w:eastAsiaTheme="minorEastAsia"/>
        </w:rPr>
      </w:pPr>
      <w:r>
        <w:rPr>
          <w:rFonts w:eastAsiaTheme="minorEastAsia"/>
        </w:rPr>
        <w:t xml:space="preserve">Линейный стабилизатор 3: </w:t>
      </w:r>
      <w:r w:rsidR="000C3418" w:rsidRPr="000C3418">
        <w:rPr>
          <w:rFonts w:eastAsiaTheme="minorEastAsia"/>
          <w:lang w:val="en-US"/>
        </w:rPr>
        <w:t>MAX603ESA+T</w:t>
      </w:r>
    </w:p>
    <w:p w14:paraId="4E8F07FF" w14:textId="09163D9B" w:rsidR="00A33F27" w:rsidRPr="00C7665D" w:rsidRDefault="000C3418" w:rsidP="00A33F27">
      <w:pPr>
        <w:keepNext/>
        <w:ind w:left="360"/>
        <w:jc w:val="center"/>
        <w:rPr>
          <w:sz w:val="32"/>
          <w:szCs w:val="24"/>
        </w:rPr>
      </w:pPr>
      <w:r w:rsidRPr="00C7665D">
        <w:rPr>
          <w:noProof/>
          <w:sz w:val="32"/>
          <w:szCs w:val="24"/>
        </w:rPr>
        <w:drawing>
          <wp:inline distT="0" distB="0" distL="0" distR="0" wp14:anchorId="35460866" wp14:editId="2B49FFBC">
            <wp:extent cx="4521136" cy="2295525"/>
            <wp:effectExtent l="0" t="0" r="0" b="0"/>
            <wp:docPr id="493759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5911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4287" cy="22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97BA" w14:textId="1C394DD1" w:rsidR="00A33F27" w:rsidRPr="00C7665D" w:rsidRDefault="00A33F27" w:rsidP="00A33F27">
      <w:pPr>
        <w:pStyle w:val="aa"/>
        <w:jc w:val="center"/>
        <w:rPr>
          <w:i w:val="0"/>
          <w:iCs w:val="0"/>
          <w:color w:val="auto"/>
          <w:sz w:val="20"/>
          <w:szCs w:val="20"/>
        </w:rPr>
      </w:pPr>
      <w:r w:rsidRPr="00C7665D">
        <w:rPr>
          <w:i w:val="0"/>
          <w:iCs w:val="0"/>
          <w:color w:val="auto"/>
          <w:sz w:val="20"/>
          <w:szCs w:val="20"/>
        </w:rPr>
        <w:t xml:space="preserve">Рисунок </w:t>
      </w:r>
      <w:r w:rsidR="00F07EBF" w:rsidRPr="00C7665D">
        <w:rPr>
          <w:i w:val="0"/>
          <w:iCs w:val="0"/>
          <w:color w:val="auto"/>
          <w:sz w:val="20"/>
          <w:szCs w:val="20"/>
        </w:rPr>
        <w:t>3</w:t>
      </w:r>
      <w:r w:rsidR="00C7665D">
        <w:rPr>
          <w:i w:val="0"/>
          <w:iCs w:val="0"/>
          <w:color w:val="auto"/>
          <w:sz w:val="20"/>
          <w:szCs w:val="20"/>
        </w:rPr>
        <w:t>6</w:t>
      </w:r>
      <w:r w:rsidRPr="00C7665D">
        <w:rPr>
          <w:i w:val="0"/>
          <w:iCs w:val="0"/>
          <w:color w:val="auto"/>
          <w:sz w:val="20"/>
          <w:szCs w:val="20"/>
        </w:rPr>
        <w:t xml:space="preserve"> </w:t>
      </w:r>
      <w:r w:rsidRPr="00C7665D">
        <w:rPr>
          <w:i w:val="0"/>
          <w:iCs w:val="0"/>
          <w:color w:val="auto"/>
          <w:sz w:val="22"/>
          <w:szCs w:val="22"/>
        </w:rPr>
        <w:t xml:space="preserve">— </w:t>
      </w:r>
      <w:r w:rsidRPr="00C7665D">
        <w:rPr>
          <w:i w:val="0"/>
          <w:iCs w:val="0"/>
          <w:color w:val="auto"/>
          <w:sz w:val="20"/>
          <w:szCs w:val="20"/>
        </w:rPr>
        <w:t xml:space="preserve">Пример использования </w:t>
      </w:r>
      <w:r w:rsidR="000C3418" w:rsidRPr="00C7665D">
        <w:rPr>
          <w:i w:val="0"/>
          <w:iCs w:val="0"/>
          <w:color w:val="auto"/>
          <w:sz w:val="20"/>
          <w:szCs w:val="20"/>
        </w:rPr>
        <w:t>MAX603ESA+T</w:t>
      </w:r>
    </w:p>
    <w:p w14:paraId="6EC81246" w14:textId="11CB8DD5" w:rsidR="000C3418" w:rsidRDefault="000C3418" w:rsidP="000C3418">
      <w:pPr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szCs w:val="28"/>
        </w:rPr>
        <w:tab/>
      </w:r>
      <w:r w:rsidRPr="00C871E2">
        <w:rPr>
          <w:rFonts w:eastAsiaTheme="minorEastAsia" w:cs="Times New Roman"/>
          <w:szCs w:val="28"/>
        </w:rPr>
        <w:t>Данная схема с рассчитанными пассивными компонентами была приведена в спецификации.</w:t>
      </w:r>
    </w:p>
    <w:p w14:paraId="4D3C9FDB" w14:textId="77777777" w:rsidR="001E6C92" w:rsidRDefault="001E6C92" w:rsidP="000C3418">
      <w:pPr>
        <w:rPr>
          <w:rFonts w:eastAsiaTheme="minorEastAsia" w:cs="Times New Roman"/>
          <w:szCs w:val="28"/>
          <w:lang w:val="en-US"/>
        </w:rPr>
      </w:pPr>
    </w:p>
    <w:p w14:paraId="49B4E95B" w14:textId="77777777" w:rsidR="001E6C92" w:rsidRDefault="001E6C92" w:rsidP="000C3418">
      <w:pPr>
        <w:rPr>
          <w:rFonts w:eastAsiaTheme="minorEastAsia" w:cs="Times New Roman"/>
          <w:szCs w:val="28"/>
          <w:lang w:val="en-US"/>
        </w:rPr>
      </w:pPr>
    </w:p>
    <w:p w14:paraId="277FEF27" w14:textId="77777777" w:rsidR="001E6C92" w:rsidRDefault="001E6C92" w:rsidP="000C3418">
      <w:pPr>
        <w:rPr>
          <w:rFonts w:eastAsiaTheme="minorEastAsia" w:cs="Times New Roman"/>
          <w:szCs w:val="28"/>
          <w:lang w:val="en-US"/>
        </w:rPr>
      </w:pPr>
    </w:p>
    <w:p w14:paraId="7BB6F719" w14:textId="77777777" w:rsidR="001E6C92" w:rsidRPr="001E6C92" w:rsidRDefault="001E6C92" w:rsidP="000C3418">
      <w:pPr>
        <w:rPr>
          <w:lang w:val="en-US"/>
        </w:rPr>
      </w:pPr>
    </w:p>
    <w:p w14:paraId="06622474" w14:textId="6C57E881" w:rsidR="001A593F" w:rsidRDefault="001A593F" w:rsidP="001A593F">
      <w:pPr>
        <w:pStyle w:val="a8"/>
        <w:numPr>
          <w:ilvl w:val="0"/>
          <w:numId w:val="27"/>
        </w:numPr>
      </w:pPr>
      <w:r>
        <w:t xml:space="preserve">Линейный стабилизатор 4: </w:t>
      </w:r>
      <w:r w:rsidR="00AA228F" w:rsidRPr="00AA228F">
        <w:t>LD39015M10R</w:t>
      </w:r>
    </w:p>
    <w:p w14:paraId="5E7EBED5" w14:textId="4D6BCC44" w:rsidR="001A593F" w:rsidRPr="00C7665D" w:rsidRDefault="00AA228F" w:rsidP="001A593F">
      <w:pPr>
        <w:keepNext/>
        <w:ind w:left="360"/>
        <w:jc w:val="center"/>
        <w:rPr>
          <w:sz w:val="32"/>
          <w:szCs w:val="24"/>
        </w:rPr>
      </w:pPr>
      <w:r w:rsidRPr="00C7665D">
        <w:rPr>
          <w:noProof/>
          <w:sz w:val="32"/>
          <w:szCs w:val="24"/>
        </w:rPr>
        <w:drawing>
          <wp:inline distT="0" distB="0" distL="0" distR="0" wp14:anchorId="3B882C3D" wp14:editId="2B2F9426">
            <wp:extent cx="4173967" cy="2371725"/>
            <wp:effectExtent l="0" t="0" r="0" b="0"/>
            <wp:docPr id="1385431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310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6529" cy="237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C035" w14:textId="6E7D5244" w:rsidR="001A593F" w:rsidRPr="00C7665D" w:rsidRDefault="001A593F" w:rsidP="001A593F">
      <w:pPr>
        <w:pStyle w:val="aa"/>
        <w:jc w:val="center"/>
        <w:rPr>
          <w:i w:val="0"/>
          <w:iCs w:val="0"/>
          <w:color w:val="auto"/>
          <w:sz w:val="20"/>
          <w:szCs w:val="20"/>
        </w:rPr>
      </w:pPr>
      <w:r w:rsidRPr="00C7665D">
        <w:rPr>
          <w:i w:val="0"/>
          <w:iCs w:val="0"/>
          <w:color w:val="auto"/>
          <w:sz w:val="20"/>
          <w:szCs w:val="20"/>
        </w:rPr>
        <w:t xml:space="preserve">Рисунок </w:t>
      </w:r>
      <w:r w:rsidR="00F07EBF" w:rsidRPr="00C7665D">
        <w:rPr>
          <w:i w:val="0"/>
          <w:iCs w:val="0"/>
          <w:color w:val="auto"/>
          <w:sz w:val="20"/>
          <w:szCs w:val="20"/>
        </w:rPr>
        <w:t>3</w:t>
      </w:r>
      <w:r w:rsidR="00C7665D">
        <w:rPr>
          <w:i w:val="0"/>
          <w:iCs w:val="0"/>
          <w:color w:val="auto"/>
          <w:sz w:val="20"/>
          <w:szCs w:val="20"/>
        </w:rPr>
        <w:t>7</w:t>
      </w:r>
      <w:r w:rsidRPr="00C7665D">
        <w:rPr>
          <w:i w:val="0"/>
          <w:iCs w:val="0"/>
          <w:color w:val="auto"/>
          <w:sz w:val="20"/>
          <w:szCs w:val="20"/>
        </w:rPr>
        <w:t xml:space="preserve"> </w:t>
      </w:r>
      <w:r w:rsidR="0068414F" w:rsidRPr="00C7665D">
        <w:rPr>
          <w:i w:val="0"/>
          <w:iCs w:val="0"/>
          <w:color w:val="auto"/>
          <w:sz w:val="22"/>
          <w:szCs w:val="22"/>
        </w:rPr>
        <w:t xml:space="preserve">— </w:t>
      </w:r>
      <w:r w:rsidRPr="00C7665D">
        <w:rPr>
          <w:i w:val="0"/>
          <w:iCs w:val="0"/>
          <w:color w:val="auto"/>
          <w:sz w:val="20"/>
          <w:szCs w:val="20"/>
        </w:rPr>
        <w:t xml:space="preserve">Пример использования стабилизатора </w:t>
      </w:r>
      <w:r w:rsidR="00AA228F" w:rsidRPr="00C7665D">
        <w:rPr>
          <w:i w:val="0"/>
          <w:iCs w:val="0"/>
          <w:color w:val="auto"/>
          <w:sz w:val="20"/>
          <w:szCs w:val="20"/>
          <w:lang w:val="en-US"/>
        </w:rPr>
        <w:t>LD</w:t>
      </w:r>
      <w:r w:rsidR="00AA228F" w:rsidRPr="00C7665D">
        <w:rPr>
          <w:i w:val="0"/>
          <w:iCs w:val="0"/>
          <w:color w:val="auto"/>
          <w:sz w:val="20"/>
          <w:szCs w:val="20"/>
        </w:rPr>
        <w:t>39015</w:t>
      </w:r>
      <w:r w:rsidR="00AA228F" w:rsidRPr="00C7665D">
        <w:rPr>
          <w:i w:val="0"/>
          <w:iCs w:val="0"/>
          <w:color w:val="auto"/>
          <w:sz w:val="20"/>
          <w:szCs w:val="20"/>
          <w:lang w:val="en-US"/>
        </w:rPr>
        <w:t>M</w:t>
      </w:r>
      <w:r w:rsidR="00AA228F" w:rsidRPr="00C7665D">
        <w:rPr>
          <w:i w:val="0"/>
          <w:iCs w:val="0"/>
          <w:color w:val="auto"/>
          <w:sz w:val="20"/>
          <w:szCs w:val="20"/>
        </w:rPr>
        <w:t>10</w:t>
      </w:r>
      <w:r w:rsidR="00AA228F" w:rsidRPr="00C7665D">
        <w:rPr>
          <w:i w:val="0"/>
          <w:iCs w:val="0"/>
          <w:color w:val="auto"/>
          <w:sz w:val="20"/>
          <w:szCs w:val="20"/>
          <w:lang w:val="en-US"/>
        </w:rPr>
        <w:t>R</w:t>
      </w:r>
    </w:p>
    <w:p w14:paraId="6ABF0F62" w14:textId="35327916" w:rsidR="00C7665D" w:rsidRPr="001E6C92" w:rsidRDefault="00D9706A" w:rsidP="00C7665D">
      <w:pPr>
        <w:rPr>
          <w:sz w:val="32"/>
          <w:szCs w:val="24"/>
          <w:lang w:val="en-US"/>
        </w:rPr>
      </w:pPr>
      <w:r>
        <w:tab/>
      </w:r>
      <w:r w:rsidR="00AA228F" w:rsidRPr="00C871E2">
        <w:rPr>
          <w:rFonts w:eastAsiaTheme="minorEastAsia" w:cs="Times New Roman"/>
          <w:szCs w:val="28"/>
        </w:rPr>
        <w:t>Данная схема с рассчитанными пассивными компонентами была приведена в спецификации.</w:t>
      </w:r>
    </w:p>
    <w:p w14:paraId="5B77086D" w14:textId="6014E52C" w:rsidR="0068414F" w:rsidRDefault="0068414F" w:rsidP="0068414F">
      <w:pPr>
        <w:pStyle w:val="a8"/>
        <w:numPr>
          <w:ilvl w:val="0"/>
          <w:numId w:val="27"/>
        </w:numPr>
      </w:pPr>
      <w:r>
        <w:t xml:space="preserve">Линейный стабилизатор </w:t>
      </w:r>
      <w:r w:rsidRPr="0068414F">
        <w:t xml:space="preserve">5: </w:t>
      </w:r>
      <w:r w:rsidR="00AA228F" w:rsidRPr="00AA228F">
        <w:t>MCP1702T-3302E/MB</w:t>
      </w:r>
    </w:p>
    <w:p w14:paraId="1ED119FC" w14:textId="40BC00EE" w:rsidR="0068414F" w:rsidRPr="00C7665D" w:rsidRDefault="00AA228F" w:rsidP="0068414F">
      <w:pPr>
        <w:keepNext/>
        <w:ind w:left="360"/>
        <w:jc w:val="center"/>
        <w:rPr>
          <w:sz w:val="32"/>
          <w:szCs w:val="24"/>
        </w:rPr>
      </w:pPr>
      <w:r w:rsidRPr="00C7665D">
        <w:rPr>
          <w:noProof/>
          <w:sz w:val="32"/>
          <w:szCs w:val="24"/>
        </w:rPr>
        <w:drawing>
          <wp:inline distT="0" distB="0" distL="0" distR="0" wp14:anchorId="077C7DDC" wp14:editId="4DF51AC4">
            <wp:extent cx="3591426" cy="2353003"/>
            <wp:effectExtent l="0" t="0" r="9525" b="9525"/>
            <wp:docPr id="2102098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9805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CCC3" w14:textId="55E81C68" w:rsidR="0068414F" w:rsidRPr="00C7665D" w:rsidRDefault="0068414F" w:rsidP="0068414F">
      <w:pPr>
        <w:pStyle w:val="aa"/>
        <w:jc w:val="center"/>
        <w:rPr>
          <w:i w:val="0"/>
          <w:iCs w:val="0"/>
          <w:color w:val="auto"/>
          <w:sz w:val="20"/>
          <w:szCs w:val="20"/>
        </w:rPr>
      </w:pPr>
      <w:r w:rsidRPr="00C7665D">
        <w:rPr>
          <w:i w:val="0"/>
          <w:iCs w:val="0"/>
          <w:color w:val="auto"/>
          <w:sz w:val="20"/>
          <w:szCs w:val="20"/>
        </w:rPr>
        <w:t>Рисунок</w:t>
      </w:r>
      <w:r w:rsidR="00332B9F" w:rsidRPr="00C7665D">
        <w:rPr>
          <w:i w:val="0"/>
          <w:iCs w:val="0"/>
          <w:color w:val="auto"/>
          <w:sz w:val="20"/>
          <w:szCs w:val="20"/>
        </w:rPr>
        <w:t xml:space="preserve"> </w:t>
      </w:r>
      <w:r w:rsidR="00F07EBF" w:rsidRPr="00C7665D">
        <w:rPr>
          <w:i w:val="0"/>
          <w:iCs w:val="0"/>
          <w:color w:val="auto"/>
          <w:sz w:val="20"/>
          <w:szCs w:val="20"/>
        </w:rPr>
        <w:t>3</w:t>
      </w:r>
      <w:r w:rsidR="00C7665D">
        <w:rPr>
          <w:i w:val="0"/>
          <w:iCs w:val="0"/>
          <w:color w:val="auto"/>
          <w:sz w:val="20"/>
          <w:szCs w:val="20"/>
        </w:rPr>
        <w:t>8</w:t>
      </w:r>
      <w:r w:rsidRPr="00C7665D">
        <w:rPr>
          <w:i w:val="0"/>
          <w:iCs w:val="0"/>
          <w:color w:val="auto"/>
          <w:sz w:val="20"/>
          <w:szCs w:val="20"/>
        </w:rPr>
        <w:t xml:space="preserve">— Пример использования стабилизатора </w:t>
      </w:r>
      <w:r w:rsidR="00AA228F" w:rsidRPr="00C7665D">
        <w:rPr>
          <w:i w:val="0"/>
          <w:iCs w:val="0"/>
          <w:color w:val="auto"/>
          <w:sz w:val="20"/>
          <w:szCs w:val="20"/>
        </w:rPr>
        <w:t>MCP1702T-3302E/MB</w:t>
      </w:r>
    </w:p>
    <w:p w14:paraId="11ECB267" w14:textId="63C68256" w:rsidR="00687380" w:rsidRDefault="00687380" w:rsidP="00687380">
      <w:pPr>
        <w:rPr>
          <w:rFonts w:eastAsiaTheme="minorEastAsia" w:cs="Times New Roman"/>
          <w:szCs w:val="28"/>
          <w:lang w:val="en-US"/>
        </w:rPr>
      </w:pPr>
      <w:r>
        <w:tab/>
      </w:r>
      <w:r w:rsidR="00AA228F" w:rsidRPr="00C871E2">
        <w:rPr>
          <w:rFonts w:eastAsiaTheme="minorEastAsia" w:cs="Times New Roman"/>
          <w:szCs w:val="28"/>
        </w:rPr>
        <w:t>Данная схема с рассчитанными пассивными компонентами была приведена в спецификации.</w:t>
      </w:r>
    </w:p>
    <w:p w14:paraId="23D1B6D0" w14:textId="77777777" w:rsidR="001E6C92" w:rsidRDefault="001E6C92" w:rsidP="00687380">
      <w:pPr>
        <w:rPr>
          <w:rFonts w:eastAsiaTheme="minorEastAsia" w:cs="Times New Roman"/>
          <w:szCs w:val="28"/>
          <w:lang w:val="en-US"/>
        </w:rPr>
      </w:pPr>
    </w:p>
    <w:p w14:paraId="3CA21D56" w14:textId="77777777" w:rsidR="001E6C92" w:rsidRDefault="001E6C92" w:rsidP="00687380">
      <w:pPr>
        <w:rPr>
          <w:rFonts w:eastAsiaTheme="minorEastAsia" w:cs="Times New Roman"/>
          <w:szCs w:val="28"/>
          <w:lang w:val="en-US"/>
        </w:rPr>
      </w:pPr>
    </w:p>
    <w:p w14:paraId="32BC2A37" w14:textId="77777777" w:rsidR="001E6C92" w:rsidRPr="001E6C92" w:rsidRDefault="001E6C92" w:rsidP="00687380">
      <w:pPr>
        <w:rPr>
          <w:lang w:val="en-US"/>
        </w:rPr>
      </w:pPr>
    </w:p>
    <w:p w14:paraId="1130C9B3" w14:textId="5161064E" w:rsidR="00A33F27" w:rsidRDefault="006F2A52" w:rsidP="006F2A52">
      <w:pPr>
        <w:pStyle w:val="a8"/>
        <w:numPr>
          <w:ilvl w:val="0"/>
          <w:numId w:val="27"/>
        </w:numPr>
        <w:rPr>
          <w:rFonts w:eastAsiaTheme="minorEastAsia"/>
        </w:rPr>
      </w:pPr>
      <w:r>
        <w:rPr>
          <w:rFonts w:eastAsiaTheme="minorEastAsia"/>
        </w:rPr>
        <w:t xml:space="preserve">Импульсный </w:t>
      </w:r>
      <w:r w:rsidR="00D9113A">
        <w:rPr>
          <w:rFonts w:eastAsiaTheme="minorEastAsia"/>
        </w:rPr>
        <w:t>преобразователь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 xml:space="preserve">1: </w:t>
      </w:r>
      <w:r w:rsidR="003F3984" w:rsidRPr="003F3984">
        <w:rPr>
          <w:rFonts w:eastAsiaTheme="minorEastAsia"/>
          <w:lang w:val="en-US"/>
        </w:rPr>
        <w:t>LM2575HVT-5.0</w:t>
      </w:r>
    </w:p>
    <w:p w14:paraId="71FEF750" w14:textId="77777777" w:rsidR="00F87529" w:rsidRPr="00C7665D" w:rsidRDefault="00F87529" w:rsidP="00F87529">
      <w:pPr>
        <w:keepNext/>
        <w:ind w:left="360"/>
        <w:jc w:val="center"/>
        <w:rPr>
          <w:sz w:val="32"/>
          <w:szCs w:val="24"/>
        </w:rPr>
      </w:pPr>
      <w:r w:rsidRPr="00C7665D">
        <w:rPr>
          <w:noProof/>
        </w:rPr>
        <w:drawing>
          <wp:inline distT="0" distB="0" distL="0" distR="0" wp14:anchorId="323F90FB" wp14:editId="4BA9C2FA">
            <wp:extent cx="5940425" cy="2009775"/>
            <wp:effectExtent l="0" t="0" r="0" b="0"/>
            <wp:docPr id="837733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3362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A468" w14:textId="4303B677" w:rsidR="00F87529" w:rsidRPr="00C7665D" w:rsidRDefault="00F87529" w:rsidP="00F87529">
      <w:pPr>
        <w:pStyle w:val="aa"/>
        <w:ind w:left="720"/>
        <w:jc w:val="center"/>
        <w:rPr>
          <w:i w:val="0"/>
          <w:iCs w:val="0"/>
          <w:color w:val="auto"/>
          <w:sz w:val="20"/>
          <w:szCs w:val="20"/>
        </w:rPr>
      </w:pPr>
      <w:r w:rsidRPr="00C7665D">
        <w:rPr>
          <w:i w:val="0"/>
          <w:iCs w:val="0"/>
          <w:color w:val="auto"/>
          <w:sz w:val="20"/>
          <w:szCs w:val="20"/>
        </w:rPr>
        <w:t xml:space="preserve">Рисунок </w:t>
      </w:r>
      <w:r w:rsidR="00C7665D">
        <w:rPr>
          <w:i w:val="0"/>
          <w:iCs w:val="0"/>
          <w:color w:val="auto"/>
          <w:sz w:val="20"/>
          <w:szCs w:val="20"/>
        </w:rPr>
        <w:t>39</w:t>
      </w:r>
      <w:r w:rsidRPr="00C7665D">
        <w:rPr>
          <w:i w:val="0"/>
          <w:iCs w:val="0"/>
          <w:color w:val="auto"/>
          <w:sz w:val="20"/>
          <w:szCs w:val="20"/>
        </w:rPr>
        <w:t xml:space="preserve"> </w:t>
      </w:r>
      <w:r w:rsidRPr="00C7665D">
        <w:rPr>
          <w:i w:val="0"/>
          <w:iCs w:val="0"/>
          <w:color w:val="auto"/>
          <w:sz w:val="22"/>
          <w:szCs w:val="22"/>
        </w:rPr>
        <w:t xml:space="preserve">— </w:t>
      </w:r>
      <w:r w:rsidRPr="00C7665D">
        <w:rPr>
          <w:i w:val="0"/>
          <w:iCs w:val="0"/>
          <w:color w:val="auto"/>
          <w:sz w:val="20"/>
          <w:szCs w:val="20"/>
        </w:rPr>
        <w:t xml:space="preserve">Пример использования </w:t>
      </w:r>
      <w:r w:rsidRPr="00C7665D">
        <w:rPr>
          <w:i w:val="0"/>
          <w:iCs w:val="0"/>
          <w:color w:val="auto"/>
          <w:sz w:val="20"/>
          <w:szCs w:val="20"/>
          <w:lang w:val="en-US"/>
        </w:rPr>
        <w:t>LM</w:t>
      </w:r>
      <w:r w:rsidRPr="00C7665D">
        <w:rPr>
          <w:i w:val="0"/>
          <w:iCs w:val="0"/>
          <w:color w:val="auto"/>
          <w:sz w:val="20"/>
          <w:szCs w:val="20"/>
        </w:rPr>
        <w:t>2575</w:t>
      </w:r>
      <w:r w:rsidRPr="00C7665D">
        <w:rPr>
          <w:i w:val="0"/>
          <w:iCs w:val="0"/>
          <w:color w:val="auto"/>
          <w:sz w:val="20"/>
          <w:szCs w:val="20"/>
          <w:lang w:val="en-US"/>
        </w:rPr>
        <w:t>HVT</w:t>
      </w:r>
      <w:r w:rsidRPr="00C7665D">
        <w:rPr>
          <w:i w:val="0"/>
          <w:iCs w:val="0"/>
          <w:color w:val="auto"/>
          <w:sz w:val="20"/>
          <w:szCs w:val="20"/>
        </w:rPr>
        <w:t>-5.0</w:t>
      </w:r>
    </w:p>
    <w:p w14:paraId="018DD79B" w14:textId="77AC5C84" w:rsidR="00C7665D" w:rsidRPr="001E6C92" w:rsidRDefault="00F87529" w:rsidP="00F87529">
      <w:pPr>
        <w:rPr>
          <w:lang w:val="en-US"/>
        </w:rPr>
      </w:pPr>
      <w:r>
        <w:tab/>
      </w:r>
      <w:r w:rsidRPr="00987E18">
        <w:t>Данная схема с рассчитанными пассивными компонентами была приведена в спецификации.</w:t>
      </w:r>
    </w:p>
    <w:p w14:paraId="11BB2056" w14:textId="277D24EA" w:rsidR="006F2A52" w:rsidRPr="006F2A52" w:rsidRDefault="006F2A52" w:rsidP="006F2A52">
      <w:pPr>
        <w:pStyle w:val="a8"/>
        <w:numPr>
          <w:ilvl w:val="0"/>
          <w:numId w:val="27"/>
        </w:numPr>
        <w:rPr>
          <w:rFonts w:eastAsiaTheme="minorEastAsia"/>
        </w:rPr>
      </w:pPr>
      <w:r>
        <w:rPr>
          <w:rFonts w:eastAsiaTheme="minorEastAsia"/>
        </w:rPr>
        <w:t xml:space="preserve">Импульсный </w:t>
      </w:r>
      <w:r w:rsidR="00D9113A">
        <w:rPr>
          <w:rFonts w:eastAsiaTheme="minorEastAsia"/>
        </w:rPr>
        <w:t>преобразователь</w:t>
      </w:r>
      <w:r>
        <w:rPr>
          <w:rFonts w:eastAsiaTheme="minorEastAsia"/>
        </w:rPr>
        <w:t xml:space="preserve"> 2</w:t>
      </w:r>
      <w:r>
        <w:rPr>
          <w:rFonts w:eastAsiaTheme="minorEastAsia"/>
          <w:lang w:val="en-US"/>
        </w:rPr>
        <w:t xml:space="preserve">: </w:t>
      </w:r>
      <w:r w:rsidR="00AA228F" w:rsidRPr="00AA228F">
        <w:t>LM2575GR-ADJ</w:t>
      </w:r>
    </w:p>
    <w:p w14:paraId="578BAB46" w14:textId="5ED61922" w:rsidR="00DC2C1D" w:rsidRPr="00C7665D" w:rsidRDefault="00AA228F" w:rsidP="00DC2C1D">
      <w:pPr>
        <w:keepNext/>
        <w:ind w:left="360"/>
        <w:jc w:val="center"/>
        <w:rPr>
          <w:sz w:val="32"/>
          <w:szCs w:val="24"/>
        </w:rPr>
      </w:pPr>
      <w:r w:rsidRPr="00C7665D">
        <w:rPr>
          <w:noProof/>
          <w:sz w:val="32"/>
          <w:szCs w:val="24"/>
        </w:rPr>
        <w:drawing>
          <wp:inline distT="0" distB="0" distL="0" distR="0" wp14:anchorId="568F168D" wp14:editId="573F2D30">
            <wp:extent cx="5940425" cy="3814445"/>
            <wp:effectExtent l="0" t="0" r="0" b="0"/>
            <wp:docPr id="1917420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2065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9358" w14:textId="26117219" w:rsidR="00DC2C1D" w:rsidRPr="00C7665D" w:rsidRDefault="00DC2C1D" w:rsidP="00DC2C1D">
      <w:pPr>
        <w:pStyle w:val="aa"/>
        <w:ind w:left="720"/>
        <w:jc w:val="center"/>
        <w:rPr>
          <w:i w:val="0"/>
          <w:iCs w:val="0"/>
          <w:color w:val="auto"/>
          <w:sz w:val="20"/>
          <w:szCs w:val="20"/>
        </w:rPr>
      </w:pPr>
      <w:r w:rsidRPr="00C7665D">
        <w:rPr>
          <w:i w:val="0"/>
          <w:iCs w:val="0"/>
          <w:color w:val="auto"/>
          <w:sz w:val="20"/>
          <w:szCs w:val="20"/>
        </w:rPr>
        <w:t xml:space="preserve">Рисунок </w:t>
      </w:r>
      <w:r w:rsidR="00F07EBF" w:rsidRPr="00C7665D">
        <w:rPr>
          <w:i w:val="0"/>
          <w:iCs w:val="0"/>
          <w:color w:val="auto"/>
          <w:sz w:val="20"/>
          <w:szCs w:val="20"/>
        </w:rPr>
        <w:t>4</w:t>
      </w:r>
      <w:r w:rsidR="00C7665D">
        <w:rPr>
          <w:i w:val="0"/>
          <w:iCs w:val="0"/>
          <w:color w:val="auto"/>
          <w:sz w:val="20"/>
          <w:szCs w:val="20"/>
        </w:rPr>
        <w:t>0</w:t>
      </w:r>
      <w:r w:rsidRPr="00C7665D">
        <w:rPr>
          <w:i w:val="0"/>
          <w:iCs w:val="0"/>
          <w:color w:val="auto"/>
          <w:sz w:val="20"/>
          <w:szCs w:val="20"/>
        </w:rPr>
        <w:t xml:space="preserve"> — Пример использования </w:t>
      </w:r>
      <w:r w:rsidR="00AA228F" w:rsidRPr="00C7665D">
        <w:rPr>
          <w:i w:val="0"/>
          <w:iCs w:val="0"/>
          <w:color w:val="auto"/>
          <w:sz w:val="20"/>
          <w:szCs w:val="20"/>
          <w:lang w:val="en-US"/>
        </w:rPr>
        <w:t>LM</w:t>
      </w:r>
      <w:r w:rsidR="00AA228F" w:rsidRPr="00C7665D">
        <w:rPr>
          <w:i w:val="0"/>
          <w:iCs w:val="0"/>
          <w:color w:val="auto"/>
          <w:sz w:val="20"/>
          <w:szCs w:val="20"/>
        </w:rPr>
        <w:t>2575</w:t>
      </w:r>
      <w:r w:rsidR="00AA228F" w:rsidRPr="00C7665D">
        <w:rPr>
          <w:i w:val="0"/>
          <w:iCs w:val="0"/>
          <w:color w:val="auto"/>
          <w:sz w:val="20"/>
          <w:szCs w:val="20"/>
          <w:lang w:val="en-US"/>
        </w:rPr>
        <w:t>GR</w:t>
      </w:r>
      <w:r w:rsidR="00AA228F" w:rsidRPr="00C7665D">
        <w:rPr>
          <w:i w:val="0"/>
          <w:iCs w:val="0"/>
          <w:color w:val="auto"/>
          <w:sz w:val="20"/>
          <w:szCs w:val="20"/>
        </w:rPr>
        <w:t>-</w:t>
      </w:r>
      <w:r w:rsidR="00AA228F" w:rsidRPr="00C7665D">
        <w:rPr>
          <w:i w:val="0"/>
          <w:iCs w:val="0"/>
          <w:color w:val="auto"/>
          <w:sz w:val="20"/>
          <w:szCs w:val="20"/>
          <w:lang w:val="en-US"/>
        </w:rPr>
        <w:t>ADJ</w:t>
      </w:r>
    </w:p>
    <w:p w14:paraId="7F262BB9" w14:textId="5E404CCB" w:rsidR="00AA228F" w:rsidRPr="00C7665D" w:rsidRDefault="00D52FBF" w:rsidP="00AA228F">
      <w:pPr>
        <w:ind w:firstLine="709"/>
        <w:rPr>
          <w:rFonts w:cs="Times New Roman"/>
          <w:iCs/>
          <w:szCs w:val="28"/>
        </w:rPr>
      </w:pPr>
      <w:r>
        <w:tab/>
      </w:r>
      <m:oMath>
        <m:sSub>
          <m:sSubPr>
            <m:ctrlPr>
              <w:rPr>
                <w:rFonts w:ascii="Cambria Math" w:hAnsi="Cambria Math" w:cs="Times New Roman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V</m:t>
            </m: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ref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 1,23 В</m:t>
        </m:r>
      </m:oMath>
      <w:r w:rsidR="00AA228F" w:rsidRPr="00C7665D">
        <w:rPr>
          <w:rFonts w:cs="Times New Roman"/>
          <w:iCs/>
          <w:szCs w:val="28"/>
        </w:rPr>
        <w:t xml:space="preserve">, вторым слагаемым можно пренебречь, так как значение тока на </w:t>
      </w:r>
      <w:r w:rsidR="00AA228F" w:rsidRPr="00C7665D">
        <w:rPr>
          <w:rFonts w:cs="Times New Roman"/>
          <w:iCs/>
          <w:szCs w:val="28"/>
          <w:lang w:val="en-US"/>
        </w:rPr>
        <w:t>adj</w:t>
      </w:r>
      <w:r w:rsidR="00AA228F" w:rsidRPr="00C7665D">
        <w:rPr>
          <w:rFonts w:cs="Times New Roman"/>
          <w:iCs/>
          <w:szCs w:val="28"/>
        </w:rPr>
        <w:t xml:space="preserve"> пине будет незначительным. Пусть </w:t>
      </w:r>
      <m:oMath>
        <m:sSub>
          <m:sSub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  <m:t>out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= 11 В,  </m:t>
        </m:r>
        <m:sSub>
          <m:sSub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R</m:t>
            </m:r>
            <m:ctrlPr>
              <w:rPr>
                <w:rFonts w:ascii="Cambria Math" w:hAnsi="Cambria Math" w:cs="Times New Roman"/>
                <w:iCs/>
                <w:szCs w:val="28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= 2000 Ом</m:t>
        </m:r>
      </m:oMath>
      <w:r w:rsidR="00AA228F" w:rsidRPr="00C7665D">
        <w:rPr>
          <w:rFonts w:cs="Times New Roman"/>
          <w:iCs/>
          <w:szCs w:val="28"/>
        </w:rPr>
        <w:t xml:space="preserve">, подставим в уравнение и найдем </w:t>
      </w:r>
      <m:oMath>
        <m:sSub>
          <m:sSubPr>
            <m:ctrlPr>
              <w:rPr>
                <w:rFonts w:ascii="Cambria Math" w:hAnsi="Cambria Math" w:cs="Times New Roman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R</m:t>
            </m: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="00AA228F" w:rsidRPr="00C7665D">
        <w:rPr>
          <w:rFonts w:cs="Times New Roman"/>
          <w:iCs/>
          <w:szCs w:val="28"/>
        </w:rPr>
        <w:t>.</w:t>
      </w:r>
    </w:p>
    <w:p w14:paraId="766855DC" w14:textId="37B74981" w:rsidR="00AA228F" w:rsidRPr="00C7665D" w:rsidRDefault="00C7665D" w:rsidP="00AA228F">
      <w:pPr>
        <w:tabs>
          <w:tab w:val="left" w:pos="709"/>
        </w:tabs>
        <w:rPr>
          <w:rFonts w:cs="Times New Roman"/>
          <w:iCs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11 = 1,23∙</m:t>
          </m:r>
          <m:d>
            <m:dPr>
              <m:ctrlPr>
                <w:rPr>
                  <w:rFonts w:ascii="Cambria Math" w:hAnsi="Cambria Math" w:cs="Times New Roman"/>
                  <w:iCs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2000</m:t>
                  </m:r>
                </m:den>
              </m:f>
            </m:e>
          </m:d>
        </m:oMath>
      </m:oMathPara>
    </w:p>
    <w:p w14:paraId="1BB2CA4A" w14:textId="5A2E1430" w:rsidR="00AA228F" w:rsidRPr="00C7665D" w:rsidRDefault="00C7665D" w:rsidP="00AA228F">
      <w:pPr>
        <w:tabs>
          <w:tab w:val="left" w:pos="709"/>
        </w:tabs>
        <w:rPr>
          <w:rFonts w:ascii="Cambria Math" w:hAnsi="Cambria Math" w:cs="Times New Roman"/>
          <w:szCs w:val="28"/>
          <w:oMath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11 = 1,23 + 1,23∙</m:t>
          </m:r>
          <m:f>
            <m:fPr>
              <m:ctrlPr>
                <w:rPr>
                  <w:rFonts w:ascii="Cambria Math" w:hAnsi="Cambria Math" w:cs="Times New Roman"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2000</m:t>
              </m:r>
            </m:den>
          </m:f>
        </m:oMath>
      </m:oMathPara>
    </w:p>
    <w:p w14:paraId="35074BFB" w14:textId="3D7F458C" w:rsidR="00AA228F" w:rsidRPr="00C7665D" w:rsidRDefault="00C7665D" w:rsidP="00AA228F">
      <w:pPr>
        <w:tabs>
          <w:tab w:val="left" w:pos="709"/>
        </w:tabs>
        <w:rPr>
          <w:rFonts w:ascii="Cambria Math" w:hAnsi="Cambria Math" w:cs="Times New Roman"/>
          <w:szCs w:val="28"/>
          <w:lang w:val="en-US"/>
          <w:oMath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9,77 = </m:t>
          </m:r>
          <m:sSub>
            <m:sSubPr>
              <m:ctrlPr>
                <w:rPr>
                  <w:rFonts w:ascii="Cambria Math" w:hAnsi="Cambria Math" w:cs="Times New Roman"/>
                  <w:iCs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R</m:t>
              </m:r>
              <m:ctrlPr>
                <w:rPr>
                  <w:rFonts w:ascii="Cambria Math" w:hAnsi="Cambria Math" w:cs="Times New Roman"/>
                  <w:iCs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Cs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1,23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2000</m:t>
              </m:r>
            </m:den>
          </m:f>
        </m:oMath>
      </m:oMathPara>
    </w:p>
    <w:p w14:paraId="73FAA084" w14:textId="4286EC27" w:rsidR="00AA228F" w:rsidRPr="00C7665D" w:rsidRDefault="00000000" w:rsidP="00AA228F">
      <w:pPr>
        <w:tabs>
          <w:tab w:val="left" w:pos="709"/>
        </w:tabs>
        <w:rPr>
          <w:rFonts w:ascii="Cambria Math" w:hAnsi="Cambria Math" w:cs="Times New Roman"/>
          <w:szCs w:val="28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Cs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R</m:t>
              </m:r>
              <m:ctrlPr>
                <w:rPr>
                  <w:rFonts w:ascii="Cambria Math" w:hAnsi="Cambria Math" w:cs="Times New Roman"/>
                  <w:iCs/>
                  <w:szCs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 = 9,77∙</m:t>
          </m:r>
          <m:f>
            <m:fPr>
              <m:ctrlPr>
                <w:rPr>
                  <w:rFonts w:ascii="Cambria Math" w:hAnsi="Cambria Math" w:cs="Times New Roman"/>
                  <w:iCs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2000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1,23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 1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5886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Ом</m:t>
          </m:r>
        </m:oMath>
      </m:oMathPara>
    </w:p>
    <w:p w14:paraId="3755B800" w14:textId="2A661A4F" w:rsidR="00C7665D" w:rsidRPr="001E6C92" w:rsidRDefault="001305AC" w:rsidP="00AA228F">
      <w:pPr>
        <w:rPr>
          <w:rFonts w:eastAsiaTheme="minorEastAsia"/>
          <w:lang w:val="en-US"/>
        </w:rPr>
      </w:pPr>
      <w:r>
        <w:tab/>
      </w:r>
      <w:r w:rsidR="00B82F62" w:rsidRPr="00C7665D">
        <w:t>Согласно ряду Е</w:t>
      </w:r>
      <w:r w:rsidR="00F07EBF" w:rsidRPr="00C7665D">
        <w:t>96</w:t>
      </w:r>
      <w:r w:rsidR="00B82F62" w:rsidRPr="00C7665D">
        <w:t xml:space="preserve">, для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B82F62" w:rsidRPr="00C7665D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B82F62" w:rsidRPr="00C7665D">
        <w:t xml:space="preserve"> б</w:t>
      </w:r>
      <w:r w:rsidR="00664D71">
        <w:t>ыли</w:t>
      </w:r>
      <w:r w:rsidR="00B82F62" w:rsidRPr="00C7665D">
        <w:t xml:space="preserve"> подобраны номиналы 2 кОм</w:t>
      </w:r>
      <w:r w:rsidRPr="00C7665D">
        <w:rPr>
          <w:rFonts w:eastAsiaTheme="minorEastAsia"/>
        </w:rPr>
        <w:t xml:space="preserve"> </w:t>
      </w:r>
      <w:r w:rsidR="00B82F62" w:rsidRPr="00C7665D">
        <w:rPr>
          <w:rFonts w:eastAsiaTheme="minorEastAsia"/>
        </w:rPr>
        <w:t>и 16</w:t>
      </w:r>
      <w:r w:rsidR="00C26F33" w:rsidRPr="00C7665D">
        <w:rPr>
          <w:rFonts w:eastAsiaTheme="minorEastAsia"/>
        </w:rPr>
        <w:t>,</w:t>
      </w:r>
      <w:r w:rsidR="00F07EBF" w:rsidRPr="00C7665D">
        <w:rPr>
          <w:rFonts w:eastAsiaTheme="minorEastAsia"/>
        </w:rPr>
        <w:t>2</w:t>
      </w:r>
      <w:r w:rsidR="00B82F62" w:rsidRPr="00C7665D">
        <w:rPr>
          <w:rFonts w:eastAsiaTheme="minorEastAsia"/>
        </w:rPr>
        <w:t xml:space="preserve"> кОм соответственно. </w:t>
      </w:r>
    </w:p>
    <w:p w14:paraId="1084D790" w14:textId="48E5C277" w:rsidR="006447A4" w:rsidRPr="003867F9" w:rsidRDefault="006447A4" w:rsidP="006447A4">
      <w:pPr>
        <w:pStyle w:val="a8"/>
        <w:numPr>
          <w:ilvl w:val="0"/>
          <w:numId w:val="27"/>
        </w:numPr>
        <w:rPr>
          <w:rFonts w:eastAsiaTheme="minorEastAsia"/>
        </w:rPr>
      </w:pPr>
      <w:r>
        <w:rPr>
          <w:rFonts w:eastAsiaTheme="minorEastAsia"/>
        </w:rPr>
        <w:t xml:space="preserve">Импульсный </w:t>
      </w:r>
      <w:r w:rsidR="00D9113A">
        <w:rPr>
          <w:rFonts w:eastAsiaTheme="minorEastAsia"/>
        </w:rPr>
        <w:t>преобразователь</w:t>
      </w:r>
      <w:r>
        <w:rPr>
          <w:rFonts w:eastAsiaTheme="minorEastAsia"/>
        </w:rPr>
        <w:t xml:space="preserve"> 3</w:t>
      </w:r>
      <w:r w:rsidRPr="003867F9">
        <w:rPr>
          <w:rFonts w:eastAsiaTheme="minorEastAsia"/>
        </w:rPr>
        <w:t xml:space="preserve">: </w:t>
      </w:r>
      <w:r w:rsidR="00B82F62" w:rsidRPr="00B82F62">
        <w:rPr>
          <w:rFonts w:eastAsiaTheme="minorEastAsia"/>
          <w:lang w:val="en-US"/>
        </w:rPr>
        <w:t>LM2591HVS-ADJ</w:t>
      </w:r>
    </w:p>
    <w:p w14:paraId="7E2B2D5C" w14:textId="670CFB58" w:rsidR="003867F9" w:rsidRPr="00C7665D" w:rsidRDefault="00B82F62" w:rsidP="003867F9">
      <w:pPr>
        <w:keepNext/>
        <w:jc w:val="center"/>
        <w:rPr>
          <w:sz w:val="32"/>
          <w:szCs w:val="24"/>
        </w:rPr>
      </w:pPr>
      <w:r w:rsidRPr="00C7665D">
        <w:rPr>
          <w:noProof/>
          <w:sz w:val="32"/>
          <w:szCs w:val="24"/>
        </w:rPr>
        <w:drawing>
          <wp:inline distT="0" distB="0" distL="0" distR="0" wp14:anchorId="781351FB" wp14:editId="5D67C15A">
            <wp:extent cx="5940425" cy="4541520"/>
            <wp:effectExtent l="0" t="0" r="0" b="0"/>
            <wp:docPr id="1381723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2379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45B8" w14:textId="57CC3274" w:rsidR="003867F9" w:rsidRPr="00C7665D" w:rsidRDefault="003867F9" w:rsidP="003867F9">
      <w:pPr>
        <w:pStyle w:val="aa"/>
        <w:jc w:val="center"/>
        <w:rPr>
          <w:rFonts w:eastAsiaTheme="minorEastAsia"/>
          <w:i w:val="0"/>
          <w:iCs w:val="0"/>
          <w:color w:val="auto"/>
          <w:sz w:val="20"/>
          <w:szCs w:val="20"/>
        </w:rPr>
      </w:pPr>
      <w:r w:rsidRPr="00C7665D">
        <w:rPr>
          <w:i w:val="0"/>
          <w:iCs w:val="0"/>
          <w:color w:val="auto"/>
          <w:sz w:val="20"/>
          <w:szCs w:val="20"/>
        </w:rPr>
        <w:t>Рисунок</w:t>
      </w:r>
      <w:r w:rsidR="00222A57" w:rsidRPr="00C7665D">
        <w:rPr>
          <w:i w:val="0"/>
          <w:iCs w:val="0"/>
          <w:color w:val="auto"/>
          <w:sz w:val="20"/>
          <w:szCs w:val="20"/>
        </w:rPr>
        <w:t xml:space="preserve"> </w:t>
      </w:r>
      <w:r w:rsidR="00F07EBF" w:rsidRPr="00C7665D">
        <w:rPr>
          <w:i w:val="0"/>
          <w:iCs w:val="0"/>
          <w:color w:val="auto"/>
          <w:sz w:val="20"/>
          <w:szCs w:val="20"/>
        </w:rPr>
        <w:t>4</w:t>
      </w:r>
      <w:r w:rsidR="00C7665D">
        <w:rPr>
          <w:i w:val="0"/>
          <w:iCs w:val="0"/>
          <w:color w:val="auto"/>
          <w:sz w:val="20"/>
          <w:szCs w:val="20"/>
        </w:rPr>
        <w:t>1</w:t>
      </w:r>
      <w:r w:rsidR="00A114D3" w:rsidRPr="00C7665D">
        <w:rPr>
          <w:i w:val="0"/>
          <w:iCs w:val="0"/>
          <w:color w:val="auto"/>
          <w:sz w:val="20"/>
          <w:szCs w:val="20"/>
        </w:rPr>
        <w:t xml:space="preserve"> </w:t>
      </w:r>
      <w:r w:rsidRPr="00C7665D">
        <w:rPr>
          <w:i w:val="0"/>
          <w:iCs w:val="0"/>
          <w:color w:val="auto"/>
          <w:sz w:val="20"/>
          <w:szCs w:val="20"/>
        </w:rPr>
        <w:t xml:space="preserve">— Пример использования </w:t>
      </w:r>
      <w:r w:rsidR="00B82F62" w:rsidRPr="00C7665D">
        <w:rPr>
          <w:i w:val="0"/>
          <w:iCs w:val="0"/>
          <w:color w:val="auto"/>
          <w:sz w:val="20"/>
          <w:szCs w:val="20"/>
          <w:lang w:val="en-US"/>
        </w:rPr>
        <w:t>LM</w:t>
      </w:r>
      <w:r w:rsidR="00B82F62" w:rsidRPr="00C7665D">
        <w:rPr>
          <w:i w:val="0"/>
          <w:iCs w:val="0"/>
          <w:color w:val="auto"/>
          <w:sz w:val="20"/>
          <w:szCs w:val="20"/>
        </w:rPr>
        <w:t>2591</w:t>
      </w:r>
      <w:r w:rsidR="00B82F62" w:rsidRPr="00C7665D">
        <w:rPr>
          <w:i w:val="0"/>
          <w:iCs w:val="0"/>
          <w:color w:val="auto"/>
          <w:sz w:val="20"/>
          <w:szCs w:val="20"/>
          <w:lang w:val="en-US"/>
        </w:rPr>
        <w:t>HVS</w:t>
      </w:r>
      <w:r w:rsidR="00B82F62" w:rsidRPr="00C7665D">
        <w:rPr>
          <w:i w:val="0"/>
          <w:iCs w:val="0"/>
          <w:color w:val="auto"/>
          <w:sz w:val="20"/>
          <w:szCs w:val="20"/>
        </w:rPr>
        <w:t>-</w:t>
      </w:r>
      <w:r w:rsidR="00B82F62" w:rsidRPr="00C7665D">
        <w:rPr>
          <w:i w:val="0"/>
          <w:iCs w:val="0"/>
          <w:color w:val="auto"/>
          <w:sz w:val="20"/>
          <w:szCs w:val="20"/>
          <w:lang w:val="en-US"/>
        </w:rPr>
        <w:t>ADJ</w:t>
      </w:r>
    </w:p>
    <w:p w14:paraId="2BE84A25" w14:textId="1022E26D" w:rsidR="006447A4" w:rsidRPr="00C7665D" w:rsidRDefault="00435764" w:rsidP="006447A4">
      <w:pPr>
        <w:rPr>
          <w:rFonts w:eastAsiaTheme="minorEastAsia"/>
          <w:lang w:val="en-US"/>
        </w:rPr>
      </w:pPr>
      <w:r w:rsidRPr="00C7665D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out</m:t>
            </m:r>
          </m:sub>
        </m:sSub>
        <m:r>
          <m:rPr>
            <m:sty m:val="p"/>
          </m:rPr>
          <w:rPr>
            <w:rFonts w:ascii="Cambria Math" w:hAnsi="Cambria Math"/>
          </w:rPr>
          <m:t>= 14 В</m:t>
        </m:r>
      </m:oMath>
      <w:r w:rsidR="00402E87" w:rsidRPr="00C7665D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in</m:t>
            </m:r>
          </m:sub>
        </m:sSub>
        <m:r>
          <m:rPr>
            <m:sty m:val="p"/>
          </m:rPr>
          <w:rPr>
            <w:rFonts w:ascii="Cambria Math" w:hAnsi="Cambria Math"/>
          </w:rPr>
          <m:t>= 470 мкФ</m:t>
        </m:r>
      </m:oMath>
      <w:r w:rsidRPr="00C7665D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out</m:t>
            </m:r>
          </m:sub>
        </m:sSub>
        <m:r>
          <m:rPr>
            <m:sty m:val="p"/>
          </m:rPr>
          <w:rPr>
            <w:rFonts w:ascii="Cambria Math" w:hAnsi="Cambria Math"/>
          </w:rPr>
          <m:t>= 220 мкФ</m:t>
        </m:r>
      </m:oMath>
      <w:r w:rsidRPr="00C7665D">
        <w:t>, диод 1</w:t>
      </w:r>
      <w:r w:rsidRPr="00C7665D">
        <w:rPr>
          <w:lang w:val="en-US"/>
        </w:rPr>
        <w:t>N</w:t>
      </w:r>
      <w:r w:rsidRPr="00C7665D">
        <w:t xml:space="preserve">589, </w:t>
      </w:r>
      <w:r w:rsidR="00402E87" w:rsidRPr="00C7665D">
        <w:tab/>
        <w:t xml:space="preserve">     </w:t>
      </w:r>
      <m:oMath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</w:rPr>
          <m:t xml:space="preserve"> = 100 мкГн</m:t>
        </m:r>
      </m:oMath>
      <w:r w:rsidRPr="00C7665D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 1 кОм</m:t>
        </m:r>
      </m:oMath>
      <w:r w:rsidR="00E70245" w:rsidRPr="00C7665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ff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 3,3 нФ</m:t>
        </m:r>
      </m:oMath>
      <w:r w:rsidRPr="00C7665D">
        <w:rPr>
          <w:rFonts w:eastAsiaTheme="minorEastAsia"/>
        </w:rPr>
        <w:t xml:space="preserve">. Осталось рассчитать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C7665D">
        <w:rPr>
          <w:rFonts w:eastAsiaTheme="minorEastAsia"/>
        </w:rPr>
        <w:t xml:space="preserve"> по формуле на рисунке </w:t>
      </w:r>
      <w:r w:rsidR="00402E87" w:rsidRPr="00C7665D">
        <w:rPr>
          <w:rFonts w:eastAsiaTheme="minorEastAsia"/>
        </w:rPr>
        <w:t>выше.</w:t>
      </w:r>
    </w:p>
    <w:p w14:paraId="72EE7CF6" w14:textId="32F69BDB" w:rsidR="00402E87" w:rsidRPr="00C7665D" w:rsidRDefault="00000000" w:rsidP="006447A4">
      <w:pPr>
        <w:rPr>
          <w:rFonts w:eastAsiaTheme="minorEastAsia"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1000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14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1,23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– 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 10382 Ом</m:t>
          </m:r>
        </m:oMath>
      </m:oMathPara>
    </w:p>
    <w:p w14:paraId="05A98A92" w14:textId="3F916563" w:rsidR="00F97E03" w:rsidRPr="00C7665D" w:rsidRDefault="00F97E03" w:rsidP="006447A4">
      <w:pPr>
        <w:rPr>
          <w:rFonts w:eastAsiaTheme="minorEastAsia"/>
        </w:rPr>
      </w:pPr>
      <w:r>
        <w:rPr>
          <w:rFonts w:eastAsiaTheme="minorEastAsia"/>
        </w:rPr>
        <w:tab/>
      </w:r>
      <w:r w:rsidRPr="00C7665D">
        <w:rPr>
          <w:rFonts w:eastAsiaTheme="minorEastAsia"/>
        </w:rPr>
        <w:t xml:space="preserve">По ряду Е96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R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C7665D">
        <w:rPr>
          <w:rFonts w:eastAsiaTheme="minorEastAsia"/>
        </w:rPr>
        <w:t xml:space="preserve"> выбран с номиналом 1</w:t>
      </w:r>
      <w:r w:rsidR="00F07EBF" w:rsidRPr="00C7665D">
        <w:rPr>
          <w:rFonts w:eastAsiaTheme="minorEastAsia"/>
        </w:rPr>
        <w:t>0</w:t>
      </w:r>
      <w:r w:rsidRPr="00C7665D">
        <w:rPr>
          <w:rFonts w:eastAsiaTheme="minorEastAsia"/>
        </w:rPr>
        <w:t>,</w:t>
      </w:r>
      <w:r w:rsidR="00F07EBF" w:rsidRPr="00C7665D">
        <w:rPr>
          <w:rFonts w:eastAsiaTheme="minorEastAsia"/>
        </w:rPr>
        <w:t>5</w:t>
      </w:r>
      <w:r w:rsidRPr="00C7665D">
        <w:rPr>
          <w:rFonts w:eastAsiaTheme="minorEastAsia"/>
        </w:rPr>
        <w:t xml:space="preserve"> кОм</w:t>
      </w:r>
      <w:r w:rsidR="00F07EBF" w:rsidRPr="00C7665D">
        <w:rPr>
          <w:rFonts w:eastAsiaTheme="minorEastAsia"/>
        </w:rPr>
        <w:t>.</w:t>
      </w:r>
    </w:p>
    <w:p w14:paraId="0635C993" w14:textId="1A35EAA1" w:rsidR="00402E87" w:rsidRPr="00C7665D" w:rsidRDefault="006A7F53" w:rsidP="006447A4">
      <w:r w:rsidRPr="00C7665D">
        <w:tab/>
        <w:t>Остался выход -Uоу2_Vdda</w:t>
      </w:r>
      <w:r w:rsidR="00313D4A" w:rsidRPr="00C7665D">
        <w:t>. Найти импульсный преобразователь с двумя выходами, удовлетворяющий условиям моего варианта</w:t>
      </w:r>
      <w:r w:rsidR="00D9113A" w:rsidRPr="00C7665D">
        <w:t>,</w:t>
      </w:r>
      <w:r w:rsidR="00313D4A" w:rsidRPr="00C7665D">
        <w:t xml:space="preserve"> мне не удалось, но к уже готовому выходу второго импульсного преобразователя можно подключить инвертирующий импульсный преобразователь, получив отрицательное напряжение.</w:t>
      </w:r>
    </w:p>
    <w:p w14:paraId="07756528" w14:textId="58A86672" w:rsidR="00313D4A" w:rsidRPr="00F07EBF" w:rsidRDefault="00D43FCF" w:rsidP="00D43FCF">
      <w:pPr>
        <w:pStyle w:val="a8"/>
        <w:numPr>
          <w:ilvl w:val="0"/>
          <w:numId w:val="27"/>
        </w:numPr>
      </w:pPr>
      <w:r>
        <w:t xml:space="preserve">Инвертирующий импульсный </w:t>
      </w:r>
      <w:r w:rsidR="00D9113A">
        <w:t>преобразователь</w:t>
      </w:r>
      <w:r w:rsidRPr="00F07EBF">
        <w:t xml:space="preserve">: </w:t>
      </w:r>
      <w:r w:rsidR="00F07EBF" w:rsidRPr="00F07EBF">
        <w:t>ICL7662CBA+T</w:t>
      </w:r>
    </w:p>
    <w:p w14:paraId="6B5D398E" w14:textId="5F10CBEB" w:rsidR="00D43FCF" w:rsidRPr="0061392A" w:rsidRDefault="00F07EBF" w:rsidP="00D43FCF">
      <w:pPr>
        <w:keepNext/>
        <w:jc w:val="center"/>
        <w:rPr>
          <w:sz w:val="32"/>
          <w:szCs w:val="24"/>
        </w:rPr>
      </w:pPr>
      <w:r w:rsidRPr="0061392A">
        <w:rPr>
          <w:noProof/>
          <w:sz w:val="32"/>
          <w:szCs w:val="24"/>
        </w:rPr>
        <w:drawing>
          <wp:inline distT="0" distB="0" distL="0" distR="0" wp14:anchorId="226BCD71" wp14:editId="2C0A7AEB">
            <wp:extent cx="3839238" cy="2638425"/>
            <wp:effectExtent l="0" t="0" r="0" b="0"/>
            <wp:docPr id="972664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643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50697" cy="26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A0DD" w14:textId="44770684" w:rsidR="00D43FCF" w:rsidRPr="0061392A" w:rsidRDefault="00D43FCF" w:rsidP="00D43FCF">
      <w:pPr>
        <w:pStyle w:val="aa"/>
        <w:jc w:val="center"/>
        <w:rPr>
          <w:i w:val="0"/>
          <w:iCs w:val="0"/>
          <w:color w:val="auto"/>
          <w:sz w:val="20"/>
          <w:szCs w:val="20"/>
        </w:rPr>
      </w:pPr>
      <w:r w:rsidRPr="0061392A">
        <w:rPr>
          <w:i w:val="0"/>
          <w:iCs w:val="0"/>
          <w:color w:val="auto"/>
          <w:sz w:val="20"/>
          <w:szCs w:val="20"/>
        </w:rPr>
        <w:t xml:space="preserve">Рисунок </w:t>
      </w:r>
      <w:r w:rsidR="00F07EBF" w:rsidRPr="0061392A">
        <w:rPr>
          <w:i w:val="0"/>
          <w:iCs w:val="0"/>
          <w:color w:val="auto"/>
          <w:sz w:val="20"/>
          <w:szCs w:val="20"/>
        </w:rPr>
        <w:t>4</w:t>
      </w:r>
      <w:r w:rsidR="0061392A">
        <w:rPr>
          <w:i w:val="0"/>
          <w:iCs w:val="0"/>
          <w:color w:val="auto"/>
          <w:sz w:val="20"/>
          <w:szCs w:val="20"/>
        </w:rPr>
        <w:t>2</w:t>
      </w:r>
      <w:r w:rsidR="00A36666" w:rsidRPr="0061392A">
        <w:rPr>
          <w:i w:val="0"/>
          <w:iCs w:val="0"/>
          <w:color w:val="auto"/>
          <w:sz w:val="20"/>
          <w:szCs w:val="20"/>
        </w:rPr>
        <w:t xml:space="preserve"> —</w:t>
      </w:r>
      <w:r w:rsidRPr="0061392A">
        <w:rPr>
          <w:i w:val="0"/>
          <w:iCs w:val="0"/>
          <w:color w:val="auto"/>
          <w:sz w:val="20"/>
          <w:szCs w:val="20"/>
        </w:rPr>
        <w:t xml:space="preserve"> Параметры </w:t>
      </w:r>
      <w:r w:rsidR="00F07EBF" w:rsidRPr="0061392A">
        <w:rPr>
          <w:i w:val="0"/>
          <w:iCs w:val="0"/>
          <w:color w:val="auto"/>
          <w:sz w:val="20"/>
          <w:szCs w:val="20"/>
          <w:lang w:val="en-US"/>
        </w:rPr>
        <w:t>ICL</w:t>
      </w:r>
      <w:r w:rsidR="00F07EBF" w:rsidRPr="0061392A">
        <w:rPr>
          <w:i w:val="0"/>
          <w:iCs w:val="0"/>
          <w:color w:val="auto"/>
          <w:sz w:val="20"/>
          <w:szCs w:val="20"/>
        </w:rPr>
        <w:t>7662</w:t>
      </w:r>
      <w:r w:rsidR="00F07EBF" w:rsidRPr="0061392A">
        <w:rPr>
          <w:i w:val="0"/>
          <w:iCs w:val="0"/>
          <w:color w:val="auto"/>
          <w:sz w:val="20"/>
          <w:szCs w:val="20"/>
          <w:lang w:val="en-US"/>
        </w:rPr>
        <w:t>CBA</w:t>
      </w:r>
      <w:r w:rsidR="00F07EBF" w:rsidRPr="0061392A">
        <w:rPr>
          <w:i w:val="0"/>
          <w:iCs w:val="0"/>
          <w:color w:val="auto"/>
          <w:sz w:val="20"/>
          <w:szCs w:val="20"/>
        </w:rPr>
        <w:t>+</w:t>
      </w:r>
      <w:r w:rsidR="00F07EBF" w:rsidRPr="0061392A">
        <w:rPr>
          <w:i w:val="0"/>
          <w:iCs w:val="0"/>
          <w:color w:val="auto"/>
          <w:sz w:val="20"/>
          <w:szCs w:val="20"/>
          <w:lang w:val="en-US"/>
        </w:rPr>
        <w:t>T</w:t>
      </w:r>
    </w:p>
    <w:p w14:paraId="705BA86A" w14:textId="319D3A82" w:rsidR="00D43FCF" w:rsidRDefault="00D43FCF" w:rsidP="00D43FCF">
      <w:r>
        <w:tab/>
        <w:t>Этот преобразователь подходит.</w:t>
      </w:r>
    </w:p>
    <w:p w14:paraId="2049A982" w14:textId="7FFA420B" w:rsidR="00A87DA4" w:rsidRPr="0061392A" w:rsidRDefault="00F07EBF" w:rsidP="00A87DA4">
      <w:pPr>
        <w:keepNext/>
        <w:jc w:val="center"/>
        <w:rPr>
          <w:sz w:val="32"/>
          <w:szCs w:val="24"/>
        </w:rPr>
      </w:pPr>
      <w:r w:rsidRPr="0061392A">
        <w:rPr>
          <w:noProof/>
          <w:sz w:val="32"/>
          <w:szCs w:val="24"/>
        </w:rPr>
        <w:drawing>
          <wp:inline distT="0" distB="0" distL="0" distR="0" wp14:anchorId="3EC4909D" wp14:editId="15ECB12D">
            <wp:extent cx="3400900" cy="1991003"/>
            <wp:effectExtent l="0" t="0" r="9525" b="9525"/>
            <wp:docPr id="476664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6472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10DA" w14:textId="663B2E08" w:rsidR="00A87DA4" w:rsidRPr="0061392A" w:rsidRDefault="00A87DA4" w:rsidP="00332B9F">
      <w:pPr>
        <w:pStyle w:val="aa"/>
        <w:jc w:val="center"/>
        <w:rPr>
          <w:i w:val="0"/>
          <w:iCs w:val="0"/>
          <w:color w:val="auto"/>
          <w:sz w:val="20"/>
          <w:szCs w:val="20"/>
        </w:rPr>
      </w:pPr>
      <w:r w:rsidRPr="0061392A">
        <w:rPr>
          <w:i w:val="0"/>
          <w:iCs w:val="0"/>
          <w:color w:val="auto"/>
          <w:sz w:val="20"/>
          <w:szCs w:val="20"/>
        </w:rPr>
        <w:t xml:space="preserve">Рисунок </w:t>
      </w:r>
      <w:r w:rsidR="00F07EBF" w:rsidRPr="0061392A">
        <w:rPr>
          <w:i w:val="0"/>
          <w:iCs w:val="0"/>
          <w:color w:val="auto"/>
          <w:sz w:val="20"/>
          <w:szCs w:val="20"/>
        </w:rPr>
        <w:t>4</w:t>
      </w:r>
      <w:r w:rsidR="0061392A" w:rsidRPr="0061392A">
        <w:rPr>
          <w:i w:val="0"/>
          <w:iCs w:val="0"/>
          <w:color w:val="auto"/>
          <w:sz w:val="20"/>
          <w:szCs w:val="20"/>
        </w:rPr>
        <w:t>3</w:t>
      </w:r>
      <w:r w:rsidRPr="0061392A">
        <w:rPr>
          <w:i w:val="0"/>
          <w:iCs w:val="0"/>
          <w:color w:val="auto"/>
          <w:sz w:val="20"/>
          <w:szCs w:val="20"/>
        </w:rPr>
        <w:t xml:space="preserve"> </w:t>
      </w:r>
      <w:r w:rsidR="00332B9F" w:rsidRPr="0061392A">
        <w:rPr>
          <w:i w:val="0"/>
          <w:iCs w:val="0"/>
          <w:color w:val="auto"/>
          <w:sz w:val="20"/>
          <w:szCs w:val="20"/>
        </w:rPr>
        <w:t xml:space="preserve">— </w:t>
      </w:r>
      <w:r w:rsidRPr="0061392A">
        <w:rPr>
          <w:i w:val="0"/>
          <w:iCs w:val="0"/>
          <w:color w:val="auto"/>
          <w:sz w:val="20"/>
          <w:szCs w:val="20"/>
        </w:rPr>
        <w:t xml:space="preserve">Пример использования </w:t>
      </w:r>
      <w:r w:rsidR="008F37AF" w:rsidRPr="0061392A">
        <w:rPr>
          <w:i w:val="0"/>
          <w:iCs w:val="0"/>
          <w:color w:val="auto"/>
          <w:sz w:val="20"/>
          <w:szCs w:val="20"/>
          <w:lang w:val="en-US"/>
        </w:rPr>
        <w:t>ICL</w:t>
      </w:r>
      <w:r w:rsidR="008F37AF" w:rsidRPr="0061392A">
        <w:rPr>
          <w:i w:val="0"/>
          <w:iCs w:val="0"/>
          <w:color w:val="auto"/>
          <w:sz w:val="20"/>
          <w:szCs w:val="20"/>
        </w:rPr>
        <w:t>7662</w:t>
      </w:r>
      <w:r w:rsidR="008F37AF" w:rsidRPr="0061392A">
        <w:rPr>
          <w:i w:val="0"/>
          <w:iCs w:val="0"/>
          <w:color w:val="auto"/>
          <w:sz w:val="20"/>
          <w:szCs w:val="20"/>
          <w:lang w:val="en-US"/>
        </w:rPr>
        <w:t>CBA</w:t>
      </w:r>
      <w:r w:rsidR="008F37AF" w:rsidRPr="0061392A">
        <w:rPr>
          <w:i w:val="0"/>
          <w:iCs w:val="0"/>
          <w:color w:val="auto"/>
          <w:sz w:val="20"/>
          <w:szCs w:val="20"/>
        </w:rPr>
        <w:t>+</w:t>
      </w:r>
      <w:r w:rsidR="008F37AF" w:rsidRPr="0061392A">
        <w:rPr>
          <w:i w:val="0"/>
          <w:iCs w:val="0"/>
          <w:color w:val="auto"/>
          <w:sz w:val="20"/>
          <w:szCs w:val="20"/>
          <w:lang w:val="en-US"/>
        </w:rPr>
        <w:t>T</w:t>
      </w:r>
    </w:p>
    <w:p w14:paraId="0C35DC74" w14:textId="24652DAA" w:rsidR="00D43FCF" w:rsidRDefault="00A87DA4" w:rsidP="00D43FCF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</w:r>
      <w:r w:rsidRPr="00C871E2">
        <w:rPr>
          <w:rFonts w:eastAsiaTheme="minorEastAsia" w:cs="Times New Roman"/>
          <w:szCs w:val="28"/>
        </w:rPr>
        <w:t>Данная схема с рассчитанными пассивными компонентами была приведена в спецификации.</w:t>
      </w:r>
    </w:p>
    <w:p w14:paraId="6A979C10" w14:textId="7B2D7197" w:rsidR="0054190D" w:rsidRDefault="0054190D" w:rsidP="00D43FCF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Ниже представлена итоговая схема формирования питания.</w:t>
      </w:r>
    </w:p>
    <w:p w14:paraId="58276071" w14:textId="36A2884F" w:rsidR="00890752" w:rsidRPr="0061392A" w:rsidRDefault="00063FE6" w:rsidP="00890752">
      <w:pPr>
        <w:keepNext/>
        <w:jc w:val="center"/>
      </w:pPr>
      <w:r w:rsidRPr="00063FE6">
        <w:rPr>
          <w:noProof/>
        </w:rPr>
        <w:drawing>
          <wp:inline distT="0" distB="0" distL="0" distR="0" wp14:anchorId="6CE17CB8" wp14:editId="45B8E3EA">
            <wp:extent cx="6162675" cy="4482935"/>
            <wp:effectExtent l="0" t="0" r="0" b="0"/>
            <wp:docPr id="160452766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334" cy="450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49FBE" w14:textId="7DDA1EC5" w:rsidR="00890752" w:rsidRPr="0061392A" w:rsidRDefault="00890752" w:rsidP="00890752">
      <w:pPr>
        <w:pStyle w:val="aa"/>
        <w:jc w:val="center"/>
        <w:rPr>
          <w:i w:val="0"/>
          <w:iCs w:val="0"/>
          <w:color w:val="auto"/>
          <w:sz w:val="20"/>
          <w:szCs w:val="20"/>
        </w:rPr>
      </w:pPr>
      <w:r w:rsidRPr="0061392A">
        <w:rPr>
          <w:i w:val="0"/>
          <w:iCs w:val="0"/>
          <w:color w:val="auto"/>
          <w:sz w:val="20"/>
          <w:szCs w:val="20"/>
        </w:rPr>
        <w:t>Рисунок 4</w:t>
      </w:r>
      <w:r w:rsidR="004A497D">
        <w:rPr>
          <w:i w:val="0"/>
          <w:iCs w:val="0"/>
          <w:color w:val="auto"/>
          <w:sz w:val="20"/>
          <w:szCs w:val="20"/>
        </w:rPr>
        <w:t>4</w:t>
      </w:r>
      <w:r w:rsidRPr="0061392A">
        <w:rPr>
          <w:i w:val="0"/>
          <w:iCs w:val="0"/>
          <w:color w:val="auto"/>
          <w:sz w:val="20"/>
          <w:szCs w:val="20"/>
        </w:rPr>
        <w:t xml:space="preserve"> — Схема формирования питания, разработанная в САПР </w:t>
      </w:r>
      <w:proofErr w:type="spellStart"/>
      <w:r w:rsidRPr="0061392A">
        <w:rPr>
          <w:i w:val="0"/>
          <w:iCs w:val="0"/>
          <w:color w:val="auto"/>
          <w:sz w:val="20"/>
          <w:szCs w:val="20"/>
        </w:rPr>
        <w:t>Altium</w:t>
      </w:r>
      <w:proofErr w:type="spellEnd"/>
      <w:r w:rsidRPr="0061392A">
        <w:rPr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61392A">
        <w:rPr>
          <w:i w:val="0"/>
          <w:iCs w:val="0"/>
          <w:color w:val="auto"/>
          <w:sz w:val="20"/>
          <w:szCs w:val="20"/>
        </w:rPr>
        <w:t>Designer</w:t>
      </w:r>
      <w:proofErr w:type="spellEnd"/>
      <w:r w:rsidR="007E2D2C" w:rsidRPr="0061392A">
        <w:rPr>
          <w:i w:val="0"/>
          <w:iCs w:val="0"/>
          <w:color w:val="auto"/>
          <w:sz w:val="20"/>
          <w:szCs w:val="20"/>
        </w:rPr>
        <w:t xml:space="preserve"> (часть 1)</w:t>
      </w:r>
    </w:p>
    <w:p w14:paraId="30D58897" w14:textId="12996A6B" w:rsidR="007E2D2C" w:rsidRPr="0061392A" w:rsidRDefault="00063FE6" w:rsidP="007E2D2C">
      <w:pPr>
        <w:keepNext/>
        <w:jc w:val="center"/>
        <w:rPr>
          <w:sz w:val="32"/>
          <w:szCs w:val="24"/>
        </w:rPr>
      </w:pPr>
      <w:r w:rsidRPr="00063FE6">
        <w:rPr>
          <w:noProof/>
          <w:sz w:val="32"/>
          <w:szCs w:val="24"/>
        </w:rPr>
        <w:drawing>
          <wp:inline distT="0" distB="0" distL="0" distR="0" wp14:anchorId="0D147367" wp14:editId="2917D6D5">
            <wp:extent cx="3530600" cy="4556125"/>
            <wp:effectExtent l="0" t="0" r="0" b="0"/>
            <wp:docPr id="61814033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A2421" w14:textId="4C0E7F35" w:rsidR="0061392A" w:rsidRPr="0004253C" w:rsidRDefault="007E2D2C" w:rsidP="0004253C">
      <w:pPr>
        <w:pStyle w:val="aa"/>
        <w:jc w:val="center"/>
        <w:rPr>
          <w:i w:val="0"/>
          <w:iCs w:val="0"/>
          <w:color w:val="auto"/>
          <w:sz w:val="20"/>
          <w:szCs w:val="20"/>
        </w:rPr>
      </w:pPr>
      <w:r w:rsidRPr="0061392A">
        <w:rPr>
          <w:i w:val="0"/>
          <w:iCs w:val="0"/>
          <w:color w:val="auto"/>
          <w:sz w:val="20"/>
          <w:szCs w:val="20"/>
        </w:rPr>
        <w:t>Рисунок 4</w:t>
      </w:r>
      <w:r w:rsidR="004A497D">
        <w:rPr>
          <w:i w:val="0"/>
          <w:iCs w:val="0"/>
          <w:color w:val="auto"/>
          <w:sz w:val="20"/>
          <w:szCs w:val="20"/>
        </w:rPr>
        <w:t>5</w:t>
      </w:r>
      <w:r w:rsidRPr="0061392A">
        <w:rPr>
          <w:i w:val="0"/>
          <w:iCs w:val="0"/>
          <w:color w:val="auto"/>
          <w:sz w:val="20"/>
          <w:szCs w:val="20"/>
        </w:rPr>
        <w:t xml:space="preserve"> — Схема формирования питания, разработанная в САПР </w:t>
      </w:r>
      <w:proofErr w:type="spellStart"/>
      <w:r w:rsidRPr="0061392A">
        <w:rPr>
          <w:i w:val="0"/>
          <w:iCs w:val="0"/>
          <w:color w:val="auto"/>
          <w:sz w:val="20"/>
          <w:szCs w:val="20"/>
        </w:rPr>
        <w:t>Altium</w:t>
      </w:r>
      <w:proofErr w:type="spellEnd"/>
      <w:r w:rsidRPr="0061392A">
        <w:rPr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61392A">
        <w:rPr>
          <w:i w:val="0"/>
          <w:iCs w:val="0"/>
          <w:color w:val="auto"/>
          <w:sz w:val="20"/>
          <w:szCs w:val="20"/>
        </w:rPr>
        <w:t>Designer</w:t>
      </w:r>
      <w:proofErr w:type="spellEnd"/>
      <w:r w:rsidRPr="0061392A">
        <w:rPr>
          <w:i w:val="0"/>
          <w:iCs w:val="0"/>
          <w:color w:val="auto"/>
          <w:sz w:val="20"/>
          <w:szCs w:val="20"/>
        </w:rPr>
        <w:t xml:space="preserve"> (часть 2)</w:t>
      </w:r>
    </w:p>
    <w:p w14:paraId="4055DF59" w14:textId="2731A297" w:rsidR="00F1410D" w:rsidRDefault="00C2602F" w:rsidP="0061392A">
      <w:pPr>
        <w:pStyle w:val="3"/>
        <w:numPr>
          <w:ilvl w:val="0"/>
          <w:numId w:val="0"/>
        </w:numPr>
        <w:ind w:left="720" w:hanging="720"/>
        <w:rPr>
          <w:lang w:val="ru-RU"/>
        </w:rPr>
      </w:pPr>
      <w:bookmarkStart w:id="81" w:name="_Toc163551028"/>
      <w:r>
        <w:rPr>
          <w:lang w:val="ru-RU"/>
        </w:rPr>
        <w:t xml:space="preserve">8. </w:t>
      </w:r>
      <w:r w:rsidR="00F1410D" w:rsidRPr="00376458">
        <w:rPr>
          <w:lang w:val="ru-RU"/>
        </w:rPr>
        <w:t>Оценка выходного тока ИП</w:t>
      </w:r>
      <w:r w:rsidR="00376458">
        <w:rPr>
          <w:lang w:val="ru-RU"/>
        </w:rPr>
        <w:t xml:space="preserve"> </w:t>
      </w:r>
      <w:r w:rsidR="00376458" w:rsidRPr="00376458">
        <w:rPr>
          <w:lang w:val="ru-RU"/>
        </w:rPr>
        <w:t>(источника питания)</w:t>
      </w:r>
      <w:bookmarkEnd w:id="81"/>
    </w:p>
    <w:p w14:paraId="46A8DB17" w14:textId="06CF3EC8" w:rsidR="0074696F" w:rsidRPr="0061392A" w:rsidRDefault="00000000" w:rsidP="0074696F">
      <w:pPr>
        <w:rPr>
          <w:rFonts w:eastAsiaTheme="minorEastAsia"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им</m:t>
              </m:r>
              <m:sSub>
                <m:sSub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п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вых1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=3,411 Вт</m:t>
          </m:r>
        </m:oMath>
      </m:oMathPara>
    </w:p>
    <w:p w14:paraId="73B29495" w14:textId="367456D4" w:rsidR="00376458" w:rsidRPr="0061392A" w:rsidRDefault="00000000" w:rsidP="00376458">
      <w:pPr>
        <w:rPr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  <m:ctrlPr>
                <w:rPr>
                  <w:rFonts w:ascii="Cambria Math" w:hAnsi="Cambria Math"/>
                  <w:iCs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им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п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вых2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им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п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вых2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им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п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вых2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>= 11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>0,01 = 0,11 Вт</m:t>
          </m:r>
        </m:oMath>
      </m:oMathPara>
    </w:p>
    <w:p w14:paraId="2837AE58" w14:textId="65EC4EEA" w:rsidR="0074696F" w:rsidRPr="0061392A" w:rsidRDefault="00000000" w:rsidP="0074696F">
      <w:pPr>
        <w:rPr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  <m:ctrlPr>
                <w:rPr>
                  <w:rFonts w:ascii="Cambria Math" w:hAnsi="Cambria Math"/>
                  <w:iCs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им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п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вых3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им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п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вых3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им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п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вых3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>= 14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>0,01 = 0,14 Вт</m:t>
          </m:r>
        </m:oMath>
      </m:oMathPara>
    </w:p>
    <w:p w14:paraId="6E6F7E93" w14:textId="1D7BA60C" w:rsidR="0074696F" w:rsidRPr="0061392A" w:rsidRDefault="00000000" w:rsidP="0074696F">
      <w:pPr>
        <w:rPr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  <m:ctrlPr>
                <w:rPr>
                  <w:rFonts w:ascii="Cambria Math" w:hAnsi="Cambria Math"/>
                  <w:iCs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ип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им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п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вых1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им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п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вы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х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им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п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вы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х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>= 3,411 + 0,11 + 0,14 = 3,661 Вт</m:t>
          </m:r>
        </m:oMath>
      </m:oMathPara>
    </w:p>
    <w:p w14:paraId="1D02DDB3" w14:textId="6332E0FB" w:rsidR="004A497D" w:rsidRPr="0004253C" w:rsidRDefault="00000000" w:rsidP="0037645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ctrlPr>
                <w:rPr>
                  <w:rFonts w:ascii="Cambria Math" w:hAnsi="Cambria Math"/>
                  <w:iCs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ип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ип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вх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3,661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 0,141 А = 141 мА</m:t>
          </m:r>
        </m:oMath>
      </m:oMathPara>
    </w:p>
    <w:p w14:paraId="5182FAB9" w14:textId="0485B873" w:rsidR="0004253C" w:rsidRPr="0004253C" w:rsidRDefault="0004253C" w:rsidP="0004253C">
      <w:pPr>
        <w:tabs>
          <w:tab w:val="clear" w:pos="851"/>
        </w:tabs>
        <w:spacing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951EB7B" w14:textId="7A5ACA99" w:rsidR="003F734C" w:rsidRPr="003F734C" w:rsidRDefault="0074696F" w:rsidP="0061392A">
      <w:pPr>
        <w:pStyle w:val="10"/>
        <w:numPr>
          <w:ilvl w:val="0"/>
          <w:numId w:val="0"/>
        </w:numPr>
        <w:spacing w:line="360" w:lineRule="auto"/>
        <w:ind w:left="432" w:hanging="432"/>
        <w:jc w:val="left"/>
      </w:pPr>
      <w:bookmarkStart w:id="82" w:name="_Toc163551029"/>
      <w:r>
        <w:t>Список источников</w:t>
      </w:r>
      <w:bookmarkEnd w:id="82"/>
    </w:p>
    <w:p w14:paraId="12DB2241" w14:textId="155DAD95" w:rsidR="0074696F" w:rsidRDefault="00B42C7B" w:rsidP="003F734C">
      <w:r w:rsidRPr="00746D11">
        <w:rPr>
          <w:b/>
          <w:bCs/>
        </w:rPr>
        <w:t>1.</w:t>
      </w:r>
      <w:r w:rsidRPr="00746D11">
        <w:t xml:space="preserve"> </w:t>
      </w:r>
      <w:r w:rsidRPr="00B42C7B">
        <w:t>Техническая</w:t>
      </w:r>
      <w:r w:rsidRPr="00746D11">
        <w:t xml:space="preserve"> </w:t>
      </w:r>
      <w:r w:rsidRPr="00B42C7B">
        <w:t>документация</w:t>
      </w:r>
      <w:r w:rsidRPr="00746D11">
        <w:t xml:space="preserve"> </w:t>
      </w:r>
      <w:r w:rsidRPr="00B42C7B">
        <w:t>линейного</w:t>
      </w:r>
      <w:r w:rsidRPr="00746D11">
        <w:t xml:space="preserve"> </w:t>
      </w:r>
      <w:r w:rsidRPr="00B42C7B">
        <w:t>стабилизатора</w:t>
      </w:r>
      <w:r w:rsidR="00746D11" w:rsidRPr="00746D11">
        <w:t xml:space="preserve"> </w:t>
      </w:r>
      <w:r w:rsidR="00746D11" w:rsidRPr="006A6021">
        <w:rPr>
          <w:rFonts w:cs="Times New Roman"/>
          <w:szCs w:val="28"/>
          <w:lang w:val="en-US"/>
        </w:rPr>
        <w:t>LM</w:t>
      </w:r>
      <w:r w:rsidR="00746D11" w:rsidRPr="006A6021">
        <w:rPr>
          <w:rFonts w:cs="Times New Roman"/>
          <w:szCs w:val="28"/>
        </w:rPr>
        <w:t>217</w:t>
      </w:r>
      <w:r w:rsidR="00746D11" w:rsidRPr="006A6021">
        <w:rPr>
          <w:rFonts w:cs="Times New Roman"/>
          <w:szCs w:val="28"/>
          <w:lang w:val="en-US"/>
        </w:rPr>
        <w:t>MDT</w:t>
      </w:r>
      <w:r w:rsidR="00746D11" w:rsidRPr="006A6021">
        <w:rPr>
          <w:rFonts w:cs="Times New Roman"/>
          <w:szCs w:val="28"/>
        </w:rPr>
        <w:t>-</w:t>
      </w:r>
      <w:r w:rsidR="00746D11" w:rsidRPr="006A6021">
        <w:rPr>
          <w:rFonts w:cs="Times New Roman"/>
          <w:szCs w:val="28"/>
          <w:lang w:val="en-US"/>
        </w:rPr>
        <w:t>TR</w:t>
      </w:r>
      <w:r w:rsidR="00746D11" w:rsidRPr="00746D11">
        <w:t xml:space="preserve"> </w:t>
      </w:r>
      <w:r w:rsidRPr="00746D11">
        <w:t xml:space="preserve">// </w:t>
      </w:r>
      <w:r w:rsidR="00746D11">
        <w:rPr>
          <w:lang w:val="en-US"/>
        </w:rPr>
        <w:t>STMicroelectronics</w:t>
      </w:r>
      <w:r w:rsidR="00746D11" w:rsidRPr="00746D11">
        <w:t xml:space="preserve"> </w:t>
      </w:r>
      <w:r w:rsidRPr="00746D11">
        <w:t>[</w:t>
      </w:r>
      <w:r w:rsidR="00D514B5">
        <w:t>электронный ресурс</w:t>
      </w:r>
      <w:r w:rsidRPr="00746D11">
        <w:t xml:space="preserve">]. </w:t>
      </w:r>
      <w:r w:rsidRPr="00B42C7B">
        <w:rPr>
          <w:lang w:val="en-US"/>
        </w:rPr>
        <w:t>URL</w:t>
      </w:r>
      <w:r w:rsidRPr="00B42C7B">
        <w:t xml:space="preserve">: </w:t>
      </w:r>
      <w:r w:rsidR="00904E9B" w:rsidRPr="00904E9B">
        <w:rPr>
          <w:lang w:val="en-US"/>
        </w:rPr>
        <w:t>https</w:t>
      </w:r>
      <w:r w:rsidR="00904E9B" w:rsidRPr="00904E9B">
        <w:t>://</w:t>
      </w:r>
      <w:r w:rsidR="00904E9B" w:rsidRPr="00904E9B">
        <w:rPr>
          <w:lang w:val="en-US"/>
        </w:rPr>
        <w:t>www</w:t>
      </w:r>
      <w:r w:rsidR="00904E9B" w:rsidRPr="00904E9B">
        <w:t>.</w:t>
      </w:r>
      <w:proofErr w:type="spellStart"/>
      <w:r w:rsidR="00904E9B" w:rsidRPr="00904E9B">
        <w:rPr>
          <w:lang w:val="en-US"/>
        </w:rPr>
        <w:t>st</w:t>
      </w:r>
      <w:proofErr w:type="spellEnd"/>
      <w:r w:rsidR="00904E9B" w:rsidRPr="00904E9B">
        <w:t>.</w:t>
      </w:r>
      <w:r w:rsidR="00904E9B" w:rsidRPr="00904E9B">
        <w:rPr>
          <w:lang w:val="en-US"/>
        </w:rPr>
        <w:t>com</w:t>
      </w:r>
      <w:r w:rsidR="00904E9B" w:rsidRPr="00904E9B">
        <w:t>/</w:t>
      </w:r>
      <w:r w:rsidR="00904E9B" w:rsidRPr="00904E9B">
        <w:rPr>
          <w:lang w:val="en-US"/>
        </w:rPr>
        <w:t>resource</w:t>
      </w:r>
      <w:r w:rsidR="00904E9B" w:rsidRPr="00904E9B">
        <w:t>/</w:t>
      </w:r>
      <w:proofErr w:type="spellStart"/>
      <w:r w:rsidR="00904E9B" w:rsidRPr="00904E9B">
        <w:rPr>
          <w:lang w:val="en-US"/>
        </w:rPr>
        <w:t>en</w:t>
      </w:r>
      <w:proofErr w:type="spellEnd"/>
      <w:r w:rsidR="00904E9B" w:rsidRPr="00904E9B">
        <w:t>/</w:t>
      </w:r>
      <w:r w:rsidR="00904E9B" w:rsidRPr="00904E9B">
        <w:rPr>
          <w:lang w:val="en-US"/>
        </w:rPr>
        <w:t>datasheet</w:t>
      </w:r>
      <w:r w:rsidR="00904E9B" w:rsidRPr="00904E9B">
        <w:t>/</w:t>
      </w:r>
      <w:proofErr w:type="spellStart"/>
      <w:r w:rsidR="00904E9B" w:rsidRPr="00904E9B">
        <w:rPr>
          <w:lang w:val="en-US"/>
        </w:rPr>
        <w:t>lm</w:t>
      </w:r>
      <w:proofErr w:type="spellEnd"/>
      <w:r w:rsidR="00904E9B" w:rsidRPr="00904E9B">
        <w:t>217</w:t>
      </w:r>
      <w:r w:rsidR="00904E9B" w:rsidRPr="00904E9B">
        <w:rPr>
          <w:lang w:val="en-US"/>
        </w:rPr>
        <w:t>m</w:t>
      </w:r>
      <w:r w:rsidR="00904E9B" w:rsidRPr="00904E9B">
        <w:t>.</w:t>
      </w:r>
      <w:r w:rsidR="00904E9B" w:rsidRPr="00904E9B">
        <w:rPr>
          <w:lang w:val="en-US"/>
        </w:rPr>
        <w:t>pdf</w:t>
      </w:r>
      <w:r w:rsidRPr="00B42C7B">
        <w:t xml:space="preserve"> (дата обращения: </w:t>
      </w:r>
      <w:r w:rsidR="00746D11" w:rsidRPr="00746D11">
        <w:t>21</w:t>
      </w:r>
      <w:r w:rsidRPr="00B42C7B">
        <w:t>.0</w:t>
      </w:r>
      <w:r w:rsidR="00746D11" w:rsidRPr="00746D11">
        <w:t>3</w:t>
      </w:r>
      <w:r w:rsidRPr="00B42C7B">
        <w:t>.2024).</w:t>
      </w:r>
    </w:p>
    <w:p w14:paraId="2C71124D" w14:textId="1CC33ED1" w:rsidR="00B42C7B" w:rsidRDefault="00B42C7B" w:rsidP="00B42C7B">
      <w:r w:rsidRPr="00C40962">
        <w:rPr>
          <w:b/>
          <w:bCs/>
        </w:rPr>
        <w:t>2.</w:t>
      </w:r>
      <w:r w:rsidRPr="00B42C7B">
        <w:t xml:space="preserve"> Техническая документация линейного стабилизатора </w:t>
      </w:r>
      <w:r w:rsidR="00746D11" w:rsidRPr="00F81ECF">
        <w:t>KF50BDT-TR</w:t>
      </w:r>
      <w:r w:rsidR="00746D11" w:rsidRPr="00B42C7B">
        <w:t xml:space="preserve"> </w:t>
      </w:r>
      <w:r w:rsidRPr="00B42C7B">
        <w:t xml:space="preserve">// </w:t>
      </w:r>
      <w:r w:rsidR="00904E9B">
        <w:rPr>
          <w:lang w:val="en-US"/>
        </w:rPr>
        <w:t>STMicroelectronics</w:t>
      </w:r>
      <w:r w:rsidR="00904E9B" w:rsidRPr="00B42C7B">
        <w:t xml:space="preserve"> </w:t>
      </w:r>
      <w:r w:rsidRPr="00B42C7B">
        <w:t>[</w:t>
      </w:r>
      <w:r w:rsidR="00D514B5">
        <w:t>электронный ресурс</w:t>
      </w:r>
      <w:r w:rsidRPr="00B42C7B">
        <w:t xml:space="preserve">] URL: </w:t>
      </w:r>
      <w:r w:rsidR="00904E9B" w:rsidRPr="00904E9B">
        <w:t xml:space="preserve">https://www.st.com/resource/en/datasheet/kfxx.pdf </w:t>
      </w:r>
      <w:r w:rsidRPr="00B42C7B">
        <w:t xml:space="preserve">(дата обращения: </w:t>
      </w:r>
      <w:r w:rsidR="00904E9B" w:rsidRPr="00904E9B">
        <w:t>21</w:t>
      </w:r>
      <w:r w:rsidRPr="00B42C7B">
        <w:t>.0</w:t>
      </w:r>
      <w:r w:rsidR="00904E9B" w:rsidRPr="00904E9B">
        <w:t>3</w:t>
      </w:r>
      <w:r w:rsidRPr="00B42C7B">
        <w:t>.2024).</w:t>
      </w:r>
    </w:p>
    <w:p w14:paraId="4C4A056A" w14:textId="7EA4C331" w:rsidR="00B42C7B" w:rsidRDefault="00B42C7B" w:rsidP="00B42C7B">
      <w:r w:rsidRPr="00C40962">
        <w:rPr>
          <w:b/>
          <w:bCs/>
        </w:rPr>
        <w:t>3.</w:t>
      </w:r>
      <w:r w:rsidRPr="00C40962">
        <w:t xml:space="preserve"> </w:t>
      </w:r>
      <w:r w:rsidR="00C40962" w:rsidRPr="00C40962">
        <w:t xml:space="preserve">Техническая документация линейного стабилизатора </w:t>
      </w:r>
      <w:r w:rsidR="00904E9B" w:rsidRPr="00A017A8">
        <w:rPr>
          <w:rFonts w:eastAsiaTheme="minorEastAsia" w:cs="Times New Roman"/>
          <w:szCs w:val="28"/>
          <w:lang w:val="en-US"/>
        </w:rPr>
        <w:t>NCV</w:t>
      </w:r>
      <w:r w:rsidR="00904E9B" w:rsidRPr="006C012B">
        <w:rPr>
          <w:rFonts w:eastAsiaTheme="minorEastAsia" w:cs="Times New Roman"/>
          <w:szCs w:val="28"/>
        </w:rPr>
        <w:t>8711</w:t>
      </w:r>
      <w:r w:rsidR="00904E9B" w:rsidRPr="00A017A8">
        <w:rPr>
          <w:rFonts w:eastAsiaTheme="minorEastAsia" w:cs="Times New Roman"/>
          <w:szCs w:val="28"/>
          <w:lang w:val="en-US"/>
        </w:rPr>
        <w:t>ASNADJT</w:t>
      </w:r>
      <w:r w:rsidR="00904E9B" w:rsidRPr="006C012B">
        <w:rPr>
          <w:rFonts w:eastAsiaTheme="minorEastAsia" w:cs="Times New Roman"/>
          <w:szCs w:val="28"/>
        </w:rPr>
        <w:t>1</w:t>
      </w:r>
      <w:r w:rsidR="00904E9B" w:rsidRPr="00A017A8">
        <w:rPr>
          <w:rFonts w:eastAsiaTheme="minorEastAsia" w:cs="Times New Roman"/>
          <w:szCs w:val="28"/>
          <w:lang w:val="en-US"/>
        </w:rPr>
        <w:t>G</w:t>
      </w:r>
      <w:r w:rsidR="00C40962" w:rsidRPr="00C40962">
        <w:t xml:space="preserve"> // </w:t>
      </w:r>
      <w:proofErr w:type="spellStart"/>
      <w:r w:rsidR="00904E9B">
        <w:rPr>
          <w:lang w:val="en-US"/>
        </w:rPr>
        <w:t>Onsemi</w:t>
      </w:r>
      <w:proofErr w:type="spellEnd"/>
      <w:r w:rsidR="00C40962" w:rsidRPr="00C40962">
        <w:t xml:space="preserve"> [</w:t>
      </w:r>
      <w:r w:rsidR="00D514B5">
        <w:t>электронный ресурс</w:t>
      </w:r>
      <w:r w:rsidR="00C40962" w:rsidRPr="00C40962">
        <w:t xml:space="preserve">] URL: </w:t>
      </w:r>
      <w:r w:rsidR="00904E9B" w:rsidRPr="00904E9B">
        <w:t xml:space="preserve">https://www.onsemi.com/pdf/datasheet/ncv8711-d.pdf </w:t>
      </w:r>
      <w:r w:rsidR="00C40962" w:rsidRPr="00C40962">
        <w:t xml:space="preserve">(дата обращения: </w:t>
      </w:r>
      <w:r w:rsidR="00904E9B" w:rsidRPr="00904E9B">
        <w:t>21</w:t>
      </w:r>
      <w:r w:rsidR="00C40962" w:rsidRPr="00C40962">
        <w:t>.0</w:t>
      </w:r>
      <w:r w:rsidR="00904E9B" w:rsidRPr="00904E9B">
        <w:t>3</w:t>
      </w:r>
      <w:r w:rsidR="00C40962" w:rsidRPr="00C40962">
        <w:t>.2024).</w:t>
      </w:r>
    </w:p>
    <w:p w14:paraId="34820C11" w14:textId="0456E7D3" w:rsidR="00C40962" w:rsidRDefault="00C40962" w:rsidP="00B42C7B">
      <w:r w:rsidRPr="00C40962">
        <w:rPr>
          <w:b/>
          <w:bCs/>
        </w:rPr>
        <w:t>4.</w:t>
      </w:r>
      <w:r w:rsidRPr="00C40962">
        <w:t xml:space="preserve"> Техническая документация импульсного </w:t>
      </w:r>
      <w:r w:rsidR="00D9113A">
        <w:t>преобразователя</w:t>
      </w:r>
      <w:r w:rsidRPr="00C40962">
        <w:t xml:space="preserve"> </w:t>
      </w:r>
      <w:r w:rsidR="00904E9B" w:rsidRPr="005A3241">
        <w:rPr>
          <w:rFonts w:cs="Times New Roman"/>
          <w:color w:val="0D0D0D" w:themeColor="text1" w:themeTint="F2"/>
          <w:szCs w:val="28"/>
        </w:rPr>
        <w:t>LM2575GR-ADJ</w:t>
      </w:r>
      <w:r w:rsidRPr="00C40962">
        <w:t xml:space="preserve"> // </w:t>
      </w:r>
      <w:r w:rsidR="00904E9B">
        <w:rPr>
          <w:lang w:val="en-US"/>
        </w:rPr>
        <w:t>HTC</w:t>
      </w:r>
      <w:r w:rsidR="00904E9B" w:rsidRPr="00904E9B">
        <w:t xml:space="preserve"> </w:t>
      </w:r>
      <w:r w:rsidR="00904E9B">
        <w:rPr>
          <w:lang w:val="en-US"/>
        </w:rPr>
        <w:t>Korea</w:t>
      </w:r>
      <w:r w:rsidR="00904E9B" w:rsidRPr="00904E9B">
        <w:t xml:space="preserve"> </w:t>
      </w:r>
      <w:r w:rsidRPr="00C40962">
        <w:t>[</w:t>
      </w:r>
      <w:r w:rsidR="00D514B5">
        <w:t>электронный ресурс</w:t>
      </w:r>
      <w:r w:rsidRPr="00C40962">
        <w:t xml:space="preserve">] URL: </w:t>
      </w:r>
      <w:r w:rsidR="00904E9B" w:rsidRPr="00904E9B">
        <w:t>https://www.htckorea.co.kr/Datasheet/Step-down/LM2575.pdf</w:t>
      </w:r>
      <w:r w:rsidRPr="00C40962">
        <w:t xml:space="preserve"> (дата обращения: </w:t>
      </w:r>
      <w:r w:rsidR="00904E9B" w:rsidRPr="00904E9B">
        <w:t>26.</w:t>
      </w:r>
      <w:r w:rsidRPr="00C40962">
        <w:t>0</w:t>
      </w:r>
      <w:r w:rsidR="00904E9B" w:rsidRPr="00904E9B">
        <w:t>3</w:t>
      </w:r>
      <w:r w:rsidRPr="00C40962">
        <w:t>.2024).</w:t>
      </w:r>
    </w:p>
    <w:p w14:paraId="65BCF302" w14:textId="7837CB7E" w:rsidR="00C40962" w:rsidRDefault="00C40962" w:rsidP="00B42C7B">
      <w:r w:rsidRPr="00C40962">
        <w:rPr>
          <w:b/>
          <w:bCs/>
        </w:rPr>
        <w:t>5.</w:t>
      </w:r>
      <w:r w:rsidRPr="00C40962">
        <w:t xml:space="preserve"> Техническая документация импульсного </w:t>
      </w:r>
      <w:r w:rsidR="00D9113A">
        <w:t>преобразователя</w:t>
      </w:r>
      <w:r w:rsidRPr="00C40962">
        <w:t xml:space="preserve"> </w:t>
      </w:r>
      <w:r w:rsidR="001972D0" w:rsidRPr="001972D0">
        <w:rPr>
          <w:rFonts w:cs="Times New Roman"/>
          <w:color w:val="0D0D0D" w:themeColor="text1" w:themeTint="F2"/>
          <w:szCs w:val="28"/>
        </w:rPr>
        <w:t>MAX5035AASA+</w:t>
      </w:r>
      <w:r w:rsidRPr="00C40962">
        <w:t xml:space="preserve"> // </w:t>
      </w:r>
      <w:proofErr w:type="spellStart"/>
      <w:r w:rsidR="001972D0">
        <w:rPr>
          <w:lang w:val="en-US"/>
        </w:rPr>
        <w:t>chipdip</w:t>
      </w:r>
      <w:proofErr w:type="spellEnd"/>
      <w:r w:rsidRPr="00C40962">
        <w:t xml:space="preserve"> [</w:t>
      </w:r>
      <w:r w:rsidR="00D514B5">
        <w:t>электронный ресурс</w:t>
      </w:r>
      <w:r w:rsidRPr="00C40962">
        <w:t xml:space="preserve">] URL: </w:t>
      </w:r>
      <w:r w:rsidR="001972D0" w:rsidRPr="001972D0">
        <w:t xml:space="preserve">https://static.chipdip.ru/lib/291/DOC012291415.pdf </w:t>
      </w:r>
      <w:r w:rsidRPr="00C40962">
        <w:t xml:space="preserve">(дата обращения: </w:t>
      </w:r>
      <w:r w:rsidR="001972D0" w:rsidRPr="001972D0">
        <w:t>26</w:t>
      </w:r>
      <w:r w:rsidRPr="00C40962">
        <w:t>.0</w:t>
      </w:r>
      <w:r w:rsidR="001972D0" w:rsidRPr="001972D0">
        <w:t>3</w:t>
      </w:r>
      <w:r w:rsidRPr="00C40962">
        <w:t>.2024).</w:t>
      </w:r>
    </w:p>
    <w:p w14:paraId="6C86922A" w14:textId="3AFA0738" w:rsidR="00C40962" w:rsidRDefault="00C40962" w:rsidP="00B42C7B">
      <w:r w:rsidRPr="00C40962">
        <w:rPr>
          <w:b/>
          <w:bCs/>
        </w:rPr>
        <w:t xml:space="preserve">6. </w:t>
      </w:r>
      <w:r w:rsidRPr="00C40962">
        <w:t xml:space="preserve">Техническая документация </w:t>
      </w:r>
      <w:r w:rsidR="003F734C">
        <w:t>линейного</w:t>
      </w:r>
      <w:r w:rsidRPr="00C40962">
        <w:t xml:space="preserve"> стабилизатора </w:t>
      </w:r>
      <w:r w:rsidR="001972D0" w:rsidRPr="001972D0">
        <w:t>NCP114ASN330T1G</w:t>
      </w:r>
      <w:r w:rsidRPr="00C40962">
        <w:t xml:space="preserve"> // </w:t>
      </w:r>
      <w:proofErr w:type="spellStart"/>
      <w:r w:rsidR="001972D0">
        <w:rPr>
          <w:lang w:val="en-US"/>
        </w:rPr>
        <w:t>chipdip</w:t>
      </w:r>
      <w:proofErr w:type="spellEnd"/>
      <w:r w:rsidRPr="00C40962">
        <w:t xml:space="preserve"> [</w:t>
      </w:r>
      <w:r w:rsidR="00D514B5">
        <w:t>электронный ресурс</w:t>
      </w:r>
      <w:r w:rsidRPr="00C40962">
        <w:t xml:space="preserve">] URL: </w:t>
      </w:r>
      <w:r w:rsidR="001972D0" w:rsidRPr="001972D0">
        <w:t xml:space="preserve">https://static.chipdip.ru/lib/847/DOC011847349.pdf </w:t>
      </w:r>
      <w:r w:rsidRPr="00C40962">
        <w:t xml:space="preserve">(дата обращения: </w:t>
      </w:r>
      <w:r w:rsidR="001972D0" w:rsidRPr="001972D0">
        <w:t>02</w:t>
      </w:r>
      <w:r w:rsidRPr="00C40962">
        <w:t>.0</w:t>
      </w:r>
      <w:r w:rsidR="001972D0" w:rsidRPr="001972D0">
        <w:t>4</w:t>
      </w:r>
      <w:r w:rsidRPr="00C40962">
        <w:t>.2024).</w:t>
      </w:r>
    </w:p>
    <w:p w14:paraId="39BD492D" w14:textId="3873F67F" w:rsidR="00C40962" w:rsidRPr="00C40962" w:rsidRDefault="00C40962" w:rsidP="00B42C7B">
      <w:r w:rsidRPr="00C40962">
        <w:rPr>
          <w:b/>
          <w:bCs/>
        </w:rPr>
        <w:t xml:space="preserve">7. </w:t>
      </w:r>
      <w:r w:rsidRPr="00C40962">
        <w:t xml:space="preserve">Техническая документация </w:t>
      </w:r>
      <w:r w:rsidR="003F734C">
        <w:t>линейного</w:t>
      </w:r>
      <w:r w:rsidRPr="00C40962">
        <w:t xml:space="preserve"> стабилизатора </w:t>
      </w:r>
      <w:r w:rsidR="001972D0" w:rsidRPr="008551CB">
        <w:rPr>
          <w:lang w:val="en-US"/>
        </w:rPr>
        <w:t>MCP</w:t>
      </w:r>
      <w:r w:rsidR="001972D0" w:rsidRPr="008551CB">
        <w:t>1702</w:t>
      </w:r>
      <w:r w:rsidR="001972D0" w:rsidRPr="008551CB">
        <w:rPr>
          <w:lang w:val="en-US"/>
        </w:rPr>
        <w:t>T</w:t>
      </w:r>
      <w:r w:rsidR="001972D0" w:rsidRPr="008551CB">
        <w:t>-3302</w:t>
      </w:r>
      <w:r w:rsidR="001972D0" w:rsidRPr="008551CB">
        <w:rPr>
          <w:lang w:val="en-US"/>
        </w:rPr>
        <w:t>E</w:t>
      </w:r>
      <w:r w:rsidR="001972D0" w:rsidRPr="008551CB">
        <w:t>/</w:t>
      </w:r>
      <w:r w:rsidR="001972D0" w:rsidRPr="008551CB">
        <w:rPr>
          <w:lang w:val="en-US"/>
        </w:rPr>
        <w:t>MB</w:t>
      </w:r>
      <w:r w:rsidRPr="00C40962">
        <w:t xml:space="preserve"> // </w:t>
      </w:r>
      <w:proofErr w:type="spellStart"/>
      <w:r w:rsidR="001972D0">
        <w:rPr>
          <w:lang w:val="en-US"/>
        </w:rPr>
        <w:t>chipdip</w:t>
      </w:r>
      <w:proofErr w:type="spellEnd"/>
      <w:r w:rsidRPr="00C40962">
        <w:t xml:space="preserve"> [</w:t>
      </w:r>
      <w:r w:rsidR="00D514B5">
        <w:t>электронный ресурс</w:t>
      </w:r>
      <w:r w:rsidRPr="00C40962">
        <w:t xml:space="preserve">] URL: </w:t>
      </w:r>
      <w:r w:rsidR="001972D0" w:rsidRPr="001972D0">
        <w:t xml:space="preserve">https://static.chipdip.ru/lib/363/DOC011363760.pdf </w:t>
      </w:r>
      <w:r w:rsidRPr="00C40962">
        <w:t xml:space="preserve">(дата обращения: </w:t>
      </w:r>
      <w:r w:rsidR="001972D0" w:rsidRPr="001972D0">
        <w:t>02</w:t>
      </w:r>
      <w:r w:rsidRPr="00C40962">
        <w:t>.0</w:t>
      </w:r>
      <w:r w:rsidR="001972D0" w:rsidRPr="001972D0">
        <w:t>4</w:t>
      </w:r>
      <w:r w:rsidRPr="00C40962">
        <w:t>.2024).</w:t>
      </w:r>
    </w:p>
    <w:p w14:paraId="59D37456" w14:textId="28C92329" w:rsidR="00C40962" w:rsidRPr="00C40962" w:rsidRDefault="00C40962" w:rsidP="00B42C7B">
      <w:r w:rsidRPr="00C40962">
        <w:rPr>
          <w:b/>
          <w:bCs/>
        </w:rPr>
        <w:t xml:space="preserve">8. </w:t>
      </w:r>
      <w:r w:rsidRPr="00C40962">
        <w:t xml:space="preserve">Техническая документация </w:t>
      </w:r>
      <w:r w:rsidR="003F734C">
        <w:t>линейного</w:t>
      </w:r>
      <w:r w:rsidRPr="00C40962">
        <w:t xml:space="preserve"> стабилизатора </w:t>
      </w:r>
      <w:r w:rsidR="001972D0" w:rsidRPr="004C70EE">
        <w:rPr>
          <w:lang w:val="en-US"/>
        </w:rPr>
        <w:t>KF</w:t>
      </w:r>
      <w:r w:rsidR="001972D0" w:rsidRPr="004C70EE">
        <w:t>33</w:t>
      </w:r>
      <w:r w:rsidR="001972D0" w:rsidRPr="004C70EE">
        <w:rPr>
          <w:lang w:val="en-US"/>
        </w:rPr>
        <w:t>BD</w:t>
      </w:r>
      <w:r w:rsidR="001972D0" w:rsidRPr="004C70EE">
        <w:t>-</w:t>
      </w:r>
      <w:r w:rsidR="001972D0" w:rsidRPr="004C70EE">
        <w:rPr>
          <w:lang w:val="en-US"/>
        </w:rPr>
        <w:t>TR</w:t>
      </w:r>
      <w:r w:rsidRPr="00C40962">
        <w:t xml:space="preserve"> // </w:t>
      </w:r>
      <w:proofErr w:type="spellStart"/>
      <w:r w:rsidR="001972D0">
        <w:rPr>
          <w:lang w:val="en-US"/>
        </w:rPr>
        <w:t>chipdip</w:t>
      </w:r>
      <w:proofErr w:type="spellEnd"/>
      <w:r w:rsidRPr="00C40962">
        <w:t xml:space="preserve"> [</w:t>
      </w:r>
      <w:r w:rsidR="00D514B5">
        <w:t>электронный ресурс</w:t>
      </w:r>
      <w:r w:rsidRPr="00C40962">
        <w:t xml:space="preserve">] URL: </w:t>
      </w:r>
      <w:r w:rsidR="001972D0" w:rsidRPr="001972D0">
        <w:t>https://static.chipdip.ru/lib/972/DOC015972020.pdf</w:t>
      </w:r>
      <w:r w:rsidRPr="00C40962">
        <w:t xml:space="preserve"> (дата обращения: </w:t>
      </w:r>
      <w:r w:rsidR="001972D0" w:rsidRPr="001972D0">
        <w:t>02</w:t>
      </w:r>
      <w:r w:rsidRPr="00C40962">
        <w:t>.0</w:t>
      </w:r>
      <w:r w:rsidR="001972D0" w:rsidRPr="001972D0">
        <w:t>4</w:t>
      </w:r>
      <w:r w:rsidRPr="00C40962">
        <w:t>.2024).</w:t>
      </w:r>
    </w:p>
    <w:p w14:paraId="27FA3351" w14:textId="627E7660" w:rsidR="00C40962" w:rsidRDefault="00C40962" w:rsidP="00B42C7B">
      <w:r w:rsidRPr="00C40962">
        <w:rPr>
          <w:b/>
          <w:bCs/>
        </w:rPr>
        <w:t xml:space="preserve">9. </w:t>
      </w:r>
      <w:r w:rsidR="003F734C" w:rsidRPr="003F734C">
        <w:t xml:space="preserve">Техническая документация </w:t>
      </w:r>
      <w:r w:rsidR="003F734C">
        <w:t>линейного</w:t>
      </w:r>
      <w:r w:rsidR="003F734C" w:rsidRPr="003F734C">
        <w:t xml:space="preserve"> стабилизатора </w:t>
      </w:r>
      <w:r w:rsidR="009F21D8" w:rsidRPr="009F21D8">
        <w:t>LD39015M10R</w:t>
      </w:r>
      <w:r w:rsidR="003F734C" w:rsidRPr="003F734C">
        <w:t xml:space="preserve"> // </w:t>
      </w:r>
      <w:proofErr w:type="spellStart"/>
      <w:r w:rsidR="009F21D8">
        <w:rPr>
          <w:lang w:val="en-US"/>
        </w:rPr>
        <w:t>chipdip</w:t>
      </w:r>
      <w:proofErr w:type="spellEnd"/>
      <w:r w:rsidR="003F734C" w:rsidRPr="003F734C">
        <w:t xml:space="preserve"> [</w:t>
      </w:r>
      <w:r w:rsidR="00D514B5">
        <w:t>электронный ресурс</w:t>
      </w:r>
      <w:r w:rsidR="003F734C" w:rsidRPr="003F734C">
        <w:t xml:space="preserve">] URL: </w:t>
      </w:r>
      <w:r w:rsidR="009F21D8" w:rsidRPr="009F21D8">
        <w:t>https://static.chipdip.ru/lib/479/DOC011479370.pdf</w:t>
      </w:r>
      <w:r w:rsidR="003F734C" w:rsidRPr="003F734C">
        <w:t xml:space="preserve"> (дата обращения: </w:t>
      </w:r>
      <w:r w:rsidR="009F21D8" w:rsidRPr="009F21D8">
        <w:t>0</w:t>
      </w:r>
      <w:r w:rsidR="003F734C" w:rsidRPr="003F734C">
        <w:t>2.0</w:t>
      </w:r>
      <w:r w:rsidR="009F21D8" w:rsidRPr="009F21D8">
        <w:t>4</w:t>
      </w:r>
      <w:r w:rsidR="003F734C" w:rsidRPr="003F734C">
        <w:t>.2024).</w:t>
      </w:r>
    </w:p>
    <w:p w14:paraId="700DA04E" w14:textId="3DD8F392" w:rsidR="003F734C" w:rsidRDefault="003F734C" w:rsidP="00B42C7B">
      <w:r w:rsidRPr="003F734C">
        <w:rPr>
          <w:b/>
          <w:bCs/>
        </w:rPr>
        <w:t xml:space="preserve">10. </w:t>
      </w:r>
      <w:r w:rsidRPr="003F734C">
        <w:t xml:space="preserve">Техническая документация </w:t>
      </w:r>
      <w:r>
        <w:t>линейного</w:t>
      </w:r>
      <w:r w:rsidRPr="003F734C">
        <w:t xml:space="preserve"> стабилизатора </w:t>
      </w:r>
      <w:r w:rsidR="009F21D8" w:rsidRPr="009F21D8">
        <w:t xml:space="preserve">MAX603ESA+T </w:t>
      </w:r>
      <w:r w:rsidRPr="003F734C">
        <w:t xml:space="preserve">// </w:t>
      </w:r>
      <w:proofErr w:type="spellStart"/>
      <w:r w:rsidR="009F21D8">
        <w:rPr>
          <w:lang w:val="en-US"/>
        </w:rPr>
        <w:t>chipdip</w:t>
      </w:r>
      <w:proofErr w:type="spellEnd"/>
      <w:r w:rsidRPr="003F734C">
        <w:t xml:space="preserve"> [</w:t>
      </w:r>
      <w:r w:rsidR="00D514B5">
        <w:t>электронный ресурс</w:t>
      </w:r>
      <w:r w:rsidRPr="003F734C">
        <w:t xml:space="preserve">] URL: </w:t>
      </w:r>
      <w:r w:rsidR="009F21D8" w:rsidRPr="009F21D8">
        <w:t>https://static.chipdip.ru/lib/316/DOC011316972.pdf</w:t>
      </w:r>
      <w:r w:rsidRPr="003F734C">
        <w:t xml:space="preserve"> (дата обращения: </w:t>
      </w:r>
      <w:r w:rsidR="009F21D8" w:rsidRPr="009F21D8">
        <w:t>02</w:t>
      </w:r>
      <w:r w:rsidRPr="003F734C">
        <w:t>.0</w:t>
      </w:r>
      <w:r w:rsidR="009F21D8" w:rsidRPr="009F21D8">
        <w:t>4</w:t>
      </w:r>
      <w:r w:rsidRPr="003F734C">
        <w:t>.2024).</w:t>
      </w:r>
    </w:p>
    <w:p w14:paraId="400BE9A7" w14:textId="2792F5FD" w:rsidR="003F734C" w:rsidRDefault="003F734C" w:rsidP="00B42C7B">
      <w:r w:rsidRPr="003F734C">
        <w:rPr>
          <w:b/>
          <w:bCs/>
        </w:rPr>
        <w:t>11.</w:t>
      </w:r>
      <w:r w:rsidRPr="003F734C">
        <w:t xml:space="preserve"> Техническая документация импульсного </w:t>
      </w:r>
      <w:r w:rsidR="00D9113A">
        <w:t>преобразователя</w:t>
      </w:r>
      <w:r w:rsidRPr="003F734C">
        <w:t xml:space="preserve"> </w:t>
      </w:r>
      <w:r w:rsidR="009F21D8" w:rsidRPr="009F21D8">
        <w:t>LM2575HVT-5.0</w:t>
      </w:r>
      <w:r w:rsidRPr="003F734C">
        <w:t xml:space="preserve"> // </w:t>
      </w:r>
      <w:proofErr w:type="spellStart"/>
      <w:r w:rsidR="009F21D8">
        <w:rPr>
          <w:lang w:val="en-US"/>
        </w:rPr>
        <w:t>chipdip</w:t>
      </w:r>
      <w:proofErr w:type="spellEnd"/>
      <w:r w:rsidRPr="003F734C">
        <w:t xml:space="preserve"> [</w:t>
      </w:r>
      <w:r w:rsidR="00D514B5">
        <w:t>электронный ресурс</w:t>
      </w:r>
      <w:r w:rsidRPr="003F734C">
        <w:t xml:space="preserve">] URL: </w:t>
      </w:r>
      <w:r w:rsidR="009F21D8" w:rsidRPr="009F21D8">
        <w:t>https://static.chipdip.ru/lib/990/DOC019990554.pdf</w:t>
      </w:r>
      <w:r w:rsidRPr="003F734C">
        <w:t xml:space="preserve"> (дата обращения: </w:t>
      </w:r>
      <w:r w:rsidR="009F21D8" w:rsidRPr="009F21D8">
        <w:t>04</w:t>
      </w:r>
      <w:r w:rsidRPr="003F734C">
        <w:t>.0</w:t>
      </w:r>
      <w:r w:rsidR="009F21D8" w:rsidRPr="009F21D8">
        <w:t>4</w:t>
      </w:r>
      <w:r w:rsidRPr="003F734C">
        <w:t>.2024).</w:t>
      </w:r>
    </w:p>
    <w:p w14:paraId="60FBCCFE" w14:textId="5E0CD6BF" w:rsidR="003F734C" w:rsidRDefault="003F734C" w:rsidP="00B42C7B">
      <w:r w:rsidRPr="003F734C">
        <w:rPr>
          <w:b/>
          <w:bCs/>
        </w:rPr>
        <w:t>12.</w:t>
      </w:r>
      <w:r w:rsidRPr="003F734C">
        <w:t xml:space="preserve"> Техническая документация импульсного </w:t>
      </w:r>
      <w:r w:rsidR="00D9113A">
        <w:t>преобразователя</w:t>
      </w:r>
      <w:r w:rsidRPr="003F734C">
        <w:t xml:space="preserve"> </w:t>
      </w:r>
      <w:r w:rsidR="009F21D8" w:rsidRPr="00B82F62">
        <w:rPr>
          <w:rFonts w:eastAsiaTheme="minorEastAsia"/>
          <w:lang w:val="en-US"/>
        </w:rPr>
        <w:t>LM</w:t>
      </w:r>
      <w:r w:rsidR="009F21D8" w:rsidRPr="009F21D8">
        <w:rPr>
          <w:rFonts w:eastAsiaTheme="minorEastAsia"/>
        </w:rPr>
        <w:t>2591</w:t>
      </w:r>
      <w:r w:rsidR="009F21D8" w:rsidRPr="00B82F62">
        <w:rPr>
          <w:rFonts w:eastAsiaTheme="minorEastAsia"/>
          <w:lang w:val="en-US"/>
        </w:rPr>
        <w:t>HVS</w:t>
      </w:r>
      <w:r w:rsidR="009F21D8" w:rsidRPr="009F21D8">
        <w:rPr>
          <w:rFonts w:eastAsiaTheme="minorEastAsia"/>
        </w:rPr>
        <w:t>-</w:t>
      </w:r>
      <w:r w:rsidR="009F21D8" w:rsidRPr="00B82F62">
        <w:rPr>
          <w:rFonts w:eastAsiaTheme="minorEastAsia"/>
          <w:lang w:val="en-US"/>
        </w:rPr>
        <w:t>ADJ</w:t>
      </w:r>
      <w:r w:rsidR="009F21D8" w:rsidRPr="003F734C">
        <w:t xml:space="preserve"> </w:t>
      </w:r>
      <w:r w:rsidRPr="003F734C">
        <w:t xml:space="preserve">// </w:t>
      </w:r>
      <w:proofErr w:type="spellStart"/>
      <w:r w:rsidR="009F21D8">
        <w:rPr>
          <w:lang w:val="en-US"/>
        </w:rPr>
        <w:t>chipdip</w:t>
      </w:r>
      <w:proofErr w:type="spellEnd"/>
      <w:r w:rsidRPr="003F734C">
        <w:t xml:space="preserve"> [</w:t>
      </w:r>
      <w:r w:rsidR="00D514B5">
        <w:t>электронный ресурс</w:t>
      </w:r>
      <w:r w:rsidRPr="003F734C">
        <w:t xml:space="preserve">] URL: </w:t>
      </w:r>
      <w:r w:rsidR="009F21D8" w:rsidRPr="009F21D8">
        <w:t xml:space="preserve">https://static.chipdip.ru/lib/071/DOC001071168.pdf </w:t>
      </w:r>
      <w:r w:rsidRPr="003F734C">
        <w:t xml:space="preserve">(дата обращения: </w:t>
      </w:r>
      <w:r w:rsidR="009F21D8" w:rsidRPr="009F21D8">
        <w:t>04</w:t>
      </w:r>
      <w:r w:rsidRPr="003F734C">
        <w:t>.0</w:t>
      </w:r>
      <w:r w:rsidR="009F21D8" w:rsidRPr="009F21D8">
        <w:t>4</w:t>
      </w:r>
      <w:r w:rsidRPr="003F734C">
        <w:t>.2024).</w:t>
      </w:r>
    </w:p>
    <w:p w14:paraId="49A08C83" w14:textId="1D091F6D" w:rsidR="003F734C" w:rsidRDefault="003F734C" w:rsidP="00B42C7B">
      <w:r w:rsidRPr="003F734C">
        <w:rPr>
          <w:b/>
          <w:bCs/>
        </w:rPr>
        <w:t>13.</w:t>
      </w:r>
      <w:r w:rsidRPr="003F734C">
        <w:t xml:space="preserve"> Техническая документация импульсного </w:t>
      </w:r>
      <w:r w:rsidR="00D9113A">
        <w:t>преобразователя</w:t>
      </w:r>
      <w:r w:rsidRPr="003F734C">
        <w:t xml:space="preserve"> </w:t>
      </w:r>
      <w:r w:rsidR="009F21D8" w:rsidRPr="00F07EBF">
        <w:t>ICL7662CBA+T</w:t>
      </w:r>
      <w:r w:rsidRPr="003F734C">
        <w:t xml:space="preserve"> // </w:t>
      </w:r>
      <w:proofErr w:type="spellStart"/>
      <w:r w:rsidR="009F21D8">
        <w:rPr>
          <w:lang w:val="en-US"/>
        </w:rPr>
        <w:t>chipdip</w:t>
      </w:r>
      <w:proofErr w:type="spellEnd"/>
      <w:r w:rsidRPr="003F734C">
        <w:t xml:space="preserve"> [</w:t>
      </w:r>
      <w:r w:rsidR="00D514B5">
        <w:t>электронный ресурс</w:t>
      </w:r>
      <w:r w:rsidRPr="003F734C">
        <w:t xml:space="preserve">] URL: </w:t>
      </w:r>
      <w:r w:rsidR="009F21D8" w:rsidRPr="009F21D8">
        <w:t xml:space="preserve">https://static.chipdip.ru/lib/141/DOC011141613.pdf </w:t>
      </w:r>
      <w:r w:rsidRPr="003F734C">
        <w:t xml:space="preserve">(дата обращения: </w:t>
      </w:r>
      <w:r w:rsidR="009F21D8" w:rsidRPr="009F21D8">
        <w:t>04</w:t>
      </w:r>
      <w:r w:rsidRPr="003F734C">
        <w:t>.0</w:t>
      </w:r>
      <w:r w:rsidR="009F21D8" w:rsidRPr="009F21D8">
        <w:t>4</w:t>
      </w:r>
      <w:r w:rsidRPr="003F734C">
        <w:t>.2024).</w:t>
      </w:r>
    </w:p>
    <w:p w14:paraId="3AD49D2B" w14:textId="77777777" w:rsidR="00735069" w:rsidRPr="003F734C" w:rsidRDefault="00735069" w:rsidP="00B42C7B">
      <w:pPr>
        <w:rPr>
          <w:b/>
          <w:bCs/>
        </w:rPr>
      </w:pPr>
    </w:p>
    <w:sectPr w:rsidR="00735069" w:rsidRPr="003F734C" w:rsidSect="00D76570">
      <w:footerReference w:type="default" r:id="rId5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29F5C" w14:textId="77777777" w:rsidR="00D76570" w:rsidRDefault="00D76570" w:rsidP="00F60685">
      <w:pPr>
        <w:spacing w:after="0" w:line="240" w:lineRule="auto"/>
      </w:pPr>
      <w:r>
        <w:separator/>
      </w:r>
    </w:p>
  </w:endnote>
  <w:endnote w:type="continuationSeparator" w:id="0">
    <w:p w14:paraId="1EA33396" w14:textId="77777777" w:rsidR="00D76570" w:rsidRDefault="00D76570" w:rsidP="00F606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4"/>
        <w:szCs w:val="20"/>
      </w:rPr>
      <w:id w:val="-113287400"/>
      <w:docPartObj>
        <w:docPartGallery w:val="Page Numbers (Bottom of Page)"/>
        <w:docPartUnique/>
      </w:docPartObj>
    </w:sdtPr>
    <w:sdtContent>
      <w:p w14:paraId="206DCD1C" w14:textId="5F272AC3" w:rsidR="00857047" w:rsidRPr="003E3DA7" w:rsidRDefault="00857047">
        <w:pPr>
          <w:pStyle w:val="ae"/>
          <w:jc w:val="center"/>
          <w:rPr>
            <w:sz w:val="24"/>
            <w:szCs w:val="20"/>
          </w:rPr>
        </w:pPr>
        <w:r w:rsidRPr="003E3DA7">
          <w:rPr>
            <w:sz w:val="24"/>
            <w:szCs w:val="20"/>
          </w:rPr>
          <w:fldChar w:fldCharType="begin"/>
        </w:r>
        <w:r w:rsidRPr="003E3DA7">
          <w:rPr>
            <w:sz w:val="24"/>
            <w:szCs w:val="20"/>
          </w:rPr>
          <w:instrText>PAGE   \* MERGEFORMAT</w:instrText>
        </w:r>
        <w:r w:rsidRPr="003E3DA7">
          <w:rPr>
            <w:sz w:val="24"/>
            <w:szCs w:val="20"/>
          </w:rPr>
          <w:fldChar w:fldCharType="separate"/>
        </w:r>
        <w:r w:rsidRPr="003E3DA7">
          <w:rPr>
            <w:sz w:val="24"/>
            <w:szCs w:val="20"/>
          </w:rPr>
          <w:t>2</w:t>
        </w:r>
        <w:r w:rsidRPr="003E3DA7">
          <w:rPr>
            <w:sz w:val="24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62173" w14:textId="77777777" w:rsidR="00D76570" w:rsidRDefault="00D76570" w:rsidP="00F60685">
      <w:pPr>
        <w:spacing w:after="0" w:line="240" w:lineRule="auto"/>
      </w:pPr>
      <w:r>
        <w:separator/>
      </w:r>
    </w:p>
  </w:footnote>
  <w:footnote w:type="continuationSeparator" w:id="0">
    <w:p w14:paraId="0CF8CF06" w14:textId="77777777" w:rsidR="00D76570" w:rsidRDefault="00D76570" w:rsidP="00F606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D42C0"/>
    <w:multiLevelType w:val="hybridMultilevel"/>
    <w:tmpl w:val="59488E40"/>
    <w:lvl w:ilvl="0" w:tplc="7CE260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500B4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3FD39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5153854"/>
    <w:multiLevelType w:val="hybridMultilevel"/>
    <w:tmpl w:val="38D48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3E1378"/>
    <w:multiLevelType w:val="multilevel"/>
    <w:tmpl w:val="DC2AE038"/>
    <w:lvl w:ilvl="0">
      <w:start w:val="1"/>
      <w:numFmt w:val="decimal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0EAB7301"/>
    <w:multiLevelType w:val="multilevel"/>
    <w:tmpl w:val="DC9280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8EB26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B5F3D0D"/>
    <w:multiLevelType w:val="hybridMultilevel"/>
    <w:tmpl w:val="B4582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2A7A58"/>
    <w:multiLevelType w:val="multilevel"/>
    <w:tmpl w:val="83F27B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1EC05A87"/>
    <w:multiLevelType w:val="multilevel"/>
    <w:tmpl w:val="04190025"/>
    <w:numStyleLink w:val="1"/>
  </w:abstractNum>
  <w:abstractNum w:abstractNumId="10" w15:restartNumberingAfterBreak="0">
    <w:nsid w:val="2DF07EF9"/>
    <w:multiLevelType w:val="hybridMultilevel"/>
    <w:tmpl w:val="51D4A0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006A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7A50A2"/>
    <w:multiLevelType w:val="hybridMultilevel"/>
    <w:tmpl w:val="413A9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337D7E"/>
    <w:multiLevelType w:val="multilevel"/>
    <w:tmpl w:val="A28A268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3F555A46"/>
    <w:multiLevelType w:val="hybridMultilevel"/>
    <w:tmpl w:val="A3D4A5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C96048"/>
    <w:multiLevelType w:val="hybridMultilevel"/>
    <w:tmpl w:val="A1001000"/>
    <w:lvl w:ilvl="0" w:tplc="53B2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EE563E1"/>
    <w:multiLevelType w:val="multilevel"/>
    <w:tmpl w:val="04190025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4404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44A6E29"/>
    <w:multiLevelType w:val="hybridMultilevel"/>
    <w:tmpl w:val="EDC2AB96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8" w15:restartNumberingAfterBreak="0">
    <w:nsid w:val="54E51A1B"/>
    <w:multiLevelType w:val="multilevel"/>
    <w:tmpl w:val="B2D8BB04"/>
    <w:lvl w:ilvl="0">
      <w:start w:val="1"/>
      <w:numFmt w:val="none"/>
      <w:lvlText w:val="2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2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2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57616100"/>
    <w:multiLevelType w:val="hybridMultilevel"/>
    <w:tmpl w:val="0F384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3B2121"/>
    <w:multiLevelType w:val="multilevel"/>
    <w:tmpl w:val="04190025"/>
    <w:numStyleLink w:val="1"/>
  </w:abstractNum>
  <w:abstractNum w:abstractNumId="21" w15:restartNumberingAfterBreak="0">
    <w:nsid w:val="5CA042C7"/>
    <w:multiLevelType w:val="multilevel"/>
    <w:tmpl w:val="00981A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1DA2971"/>
    <w:multiLevelType w:val="hybridMultilevel"/>
    <w:tmpl w:val="790C40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B60B74"/>
    <w:multiLevelType w:val="multilevel"/>
    <w:tmpl w:val="02B07ED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6D995A72"/>
    <w:multiLevelType w:val="hybridMultilevel"/>
    <w:tmpl w:val="12F0D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363032"/>
    <w:multiLevelType w:val="multilevel"/>
    <w:tmpl w:val="878A4EE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72C55231"/>
    <w:multiLevelType w:val="hybridMultilevel"/>
    <w:tmpl w:val="EE2474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AD74A9"/>
    <w:multiLevelType w:val="multilevel"/>
    <w:tmpl w:val="73CCC6E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7873228E"/>
    <w:multiLevelType w:val="hybridMultilevel"/>
    <w:tmpl w:val="614C19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CF61B4"/>
    <w:multiLevelType w:val="multilevel"/>
    <w:tmpl w:val="04190025"/>
    <w:styleLink w:val="1"/>
    <w:lvl w:ilvl="0">
      <w:start w:val="2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7D266D7B"/>
    <w:multiLevelType w:val="hybridMultilevel"/>
    <w:tmpl w:val="AB0C65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745068">
    <w:abstractNumId w:val="17"/>
  </w:num>
  <w:num w:numId="2" w16cid:durableId="1098720045">
    <w:abstractNumId w:val="7"/>
  </w:num>
  <w:num w:numId="3" w16cid:durableId="955866255">
    <w:abstractNumId w:val="12"/>
  </w:num>
  <w:num w:numId="4" w16cid:durableId="448430005">
    <w:abstractNumId w:val="3"/>
  </w:num>
  <w:num w:numId="5" w16cid:durableId="1521622161">
    <w:abstractNumId w:val="21"/>
  </w:num>
  <w:num w:numId="6" w16cid:durableId="11105834">
    <w:abstractNumId w:val="4"/>
  </w:num>
  <w:num w:numId="7" w16cid:durableId="667443015">
    <w:abstractNumId w:val="23"/>
  </w:num>
  <w:num w:numId="8" w16cid:durableId="215240793">
    <w:abstractNumId w:val="8"/>
  </w:num>
  <w:num w:numId="9" w16cid:durableId="249584538">
    <w:abstractNumId w:val="25"/>
  </w:num>
  <w:num w:numId="10" w16cid:durableId="1994942668">
    <w:abstractNumId w:val="13"/>
  </w:num>
  <w:num w:numId="11" w16cid:durableId="2143040337">
    <w:abstractNumId w:val="27"/>
  </w:num>
  <w:num w:numId="12" w16cid:durableId="78874543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8954330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419787870">
    <w:abstractNumId w:val="1"/>
  </w:num>
  <w:num w:numId="15" w16cid:durableId="2104690633">
    <w:abstractNumId w:val="18"/>
  </w:num>
  <w:num w:numId="16" w16cid:durableId="9991261">
    <w:abstractNumId w:val="29"/>
  </w:num>
  <w:num w:numId="17" w16cid:durableId="1498685832">
    <w:abstractNumId w:val="9"/>
  </w:num>
  <w:num w:numId="18" w16cid:durableId="316344620">
    <w:abstractNumId w:val="2"/>
  </w:num>
  <w:num w:numId="19" w16cid:durableId="762989267">
    <w:abstractNumId w:val="16"/>
  </w:num>
  <w:num w:numId="20" w16cid:durableId="131679483">
    <w:abstractNumId w:val="6"/>
  </w:num>
  <w:num w:numId="21" w16cid:durableId="665860674">
    <w:abstractNumId w:val="28"/>
  </w:num>
  <w:num w:numId="22" w16cid:durableId="1194264776">
    <w:abstractNumId w:val="5"/>
  </w:num>
  <w:num w:numId="23" w16cid:durableId="1747652906">
    <w:abstractNumId w:val="11"/>
  </w:num>
  <w:num w:numId="24" w16cid:durableId="1337999649">
    <w:abstractNumId w:val="20"/>
  </w:num>
  <w:num w:numId="25" w16cid:durableId="1787112416">
    <w:abstractNumId w:val="22"/>
  </w:num>
  <w:num w:numId="26" w16cid:durableId="580606153">
    <w:abstractNumId w:val="19"/>
  </w:num>
  <w:num w:numId="27" w16cid:durableId="273905274">
    <w:abstractNumId w:val="26"/>
  </w:num>
  <w:num w:numId="28" w16cid:durableId="1594439697">
    <w:abstractNumId w:val="10"/>
  </w:num>
  <w:num w:numId="29" w16cid:durableId="1545604725">
    <w:abstractNumId w:val="14"/>
  </w:num>
  <w:num w:numId="30" w16cid:durableId="362443077">
    <w:abstractNumId w:val="15"/>
  </w:num>
  <w:num w:numId="31" w16cid:durableId="86080041">
    <w:abstractNumId w:val="30"/>
  </w:num>
  <w:num w:numId="32" w16cid:durableId="1697658908">
    <w:abstractNumId w:val="0"/>
  </w:num>
  <w:num w:numId="33" w16cid:durableId="209617118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2320"/>
    <w:rsid w:val="00001F59"/>
    <w:rsid w:val="00012320"/>
    <w:rsid w:val="00017042"/>
    <w:rsid w:val="00037A80"/>
    <w:rsid w:val="0004253C"/>
    <w:rsid w:val="00044351"/>
    <w:rsid w:val="000445D9"/>
    <w:rsid w:val="000506A8"/>
    <w:rsid w:val="00050CEE"/>
    <w:rsid w:val="00050F8C"/>
    <w:rsid w:val="00052D5E"/>
    <w:rsid w:val="000571EB"/>
    <w:rsid w:val="00057A6D"/>
    <w:rsid w:val="00063FE6"/>
    <w:rsid w:val="00073588"/>
    <w:rsid w:val="00077D74"/>
    <w:rsid w:val="00085E90"/>
    <w:rsid w:val="000943CD"/>
    <w:rsid w:val="00097AA4"/>
    <w:rsid w:val="000A53CA"/>
    <w:rsid w:val="000B1925"/>
    <w:rsid w:val="000B4F2F"/>
    <w:rsid w:val="000B572A"/>
    <w:rsid w:val="000C3418"/>
    <w:rsid w:val="000E564F"/>
    <w:rsid w:val="000F0EB5"/>
    <w:rsid w:val="000F54EB"/>
    <w:rsid w:val="00100D07"/>
    <w:rsid w:val="0010575A"/>
    <w:rsid w:val="00106497"/>
    <w:rsid w:val="00123AF7"/>
    <w:rsid w:val="001305AC"/>
    <w:rsid w:val="001339BC"/>
    <w:rsid w:val="00135F52"/>
    <w:rsid w:val="00136103"/>
    <w:rsid w:val="00145A16"/>
    <w:rsid w:val="00162C02"/>
    <w:rsid w:val="001652F7"/>
    <w:rsid w:val="001772C4"/>
    <w:rsid w:val="00182ADF"/>
    <w:rsid w:val="0018430B"/>
    <w:rsid w:val="001954BE"/>
    <w:rsid w:val="001972D0"/>
    <w:rsid w:val="00197495"/>
    <w:rsid w:val="001A1EA3"/>
    <w:rsid w:val="001A4E1E"/>
    <w:rsid w:val="001A593F"/>
    <w:rsid w:val="001B3868"/>
    <w:rsid w:val="001C3AEC"/>
    <w:rsid w:val="001C6BE7"/>
    <w:rsid w:val="001D4C3D"/>
    <w:rsid w:val="001D6C01"/>
    <w:rsid w:val="001E0700"/>
    <w:rsid w:val="001E6C92"/>
    <w:rsid w:val="001F0B5F"/>
    <w:rsid w:val="001F3BD2"/>
    <w:rsid w:val="001F5F7F"/>
    <w:rsid w:val="0020368A"/>
    <w:rsid w:val="00221FCE"/>
    <w:rsid w:val="00222A57"/>
    <w:rsid w:val="002310FF"/>
    <w:rsid w:val="00235EBE"/>
    <w:rsid w:val="00237707"/>
    <w:rsid w:val="00242211"/>
    <w:rsid w:val="002461C2"/>
    <w:rsid w:val="00246D0F"/>
    <w:rsid w:val="002550EA"/>
    <w:rsid w:val="002631D6"/>
    <w:rsid w:val="00291861"/>
    <w:rsid w:val="002A4C0B"/>
    <w:rsid w:val="002A6338"/>
    <w:rsid w:val="002C138C"/>
    <w:rsid w:val="002D0C52"/>
    <w:rsid w:val="002D74EC"/>
    <w:rsid w:val="00300C39"/>
    <w:rsid w:val="00300E63"/>
    <w:rsid w:val="00310350"/>
    <w:rsid w:val="00313D4A"/>
    <w:rsid w:val="00320136"/>
    <w:rsid w:val="00332B9F"/>
    <w:rsid w:val="00332C64"/>
    <w:rsid w:val="003446E1"/>
    <w:rsid w:val="003544DE"/>
    <w:rsid w:val="00363649"/>
    <w:rsid w:val="00370065"/>
    <w:rsid w:val="00374951"/>
    <w:rsid w:val="00376458"/>
    <w:rsid w:val="0037701D"/>
    <w:rsid w:val="0038446E"/>
    <w:rsid w:val="003867F9"/>
    <w:rsid w:val="003A273B"/>
    <w:rsid w:val="003B5595"/>
    <w:rsid w:val="003C0167"/>
    <w:rsid w:val="003D4097"/>
    <w:rsid w:val="003E3DA7"/>
    <w:rsid w:val="003E7035"/>
    <w:rsid w:val="003E7C33"/>
    <w:rsid w:val="003F1D84"/>
    <w:rsid w:val="003F3984"/>
    <w:rsid w:val="003F6F9D"/>
    <w:rsid w:val="003F734C"/>
    <w:rsid w:val="00402E87"/>
    <w:rsid w:val="004223B9"/>
    <w:rsid w:val="00427C44"/>
    <w:rsid w:val="00433C35"/>
    <w:rsid w:val="00435764"/>
    <w:rsid w:val="00442969"/>
    <w:rsid w:val="00447628"/>
    <w:rsid w:val="00452778"/>
    <w:rsid w:val="00485215"/>
    <w:rsid w:val="004A0B75"/>
    <w:rsid w:val="004A190F"/>
    <w:rsid w:val="004A1A88"/>
    <w:rsid w:val="004A497D"/>
    <w:rsid w:val="004A4F6D"/>
    <w:rsid w:val="004B1A05"/>
    <w:rsid w:val="004B7082"/>
    <w:rsid w:val="004C10A7"/>
    <w:rsid w:val="004C5D11"/>
    <w:rsid w:val="004C70EE"/>
    <w:rsid w:val="004D03CB"/>
    <w:rsid w:val="004D09B5"/>
    <w:rsid w:val="004D5B2C"/>
    <w:rsid w:val="004E1460"/>
    <w:rsid w:val="004F7574"/>
    <w:rsid w:val="005051F5"/>
    <w:rsid w:val="005111A1"/>
    <w:rsid w:val="00511DE2"/>
    <w:rsid w:val="0052754E"/>
    <w:rsid w:val="0053045E"/>
    <w:rsid w:val="005359B9"/>
    <w:rsid w:val="005374DE"/>
    <w:rsid w:val="0054190D"/>
    <w:rsid w:val="005519CD"/>
    <w:rsid w:val="00553F67"/>
    <w:rsid w:val="00561FA1"/>
    <w:rsid w:val="00574451"/>
    <w:rsid w:val="00577335"/>
    <w:rsid w:val="0058160D"/>
    <w:rsid w:val="00586591"/>
    <w:rsid w:val="005A033F"/>
    <w:rsid w:val="005A06EE"/>
    <w:rsid w:val="005A3241"/>
    <w:rsid w:val="005B3281"/>
    <w:rsid w:val="005C2D50"/>
    <w:rsid w:val="005D42B6"/>
    <w:rsid w:val="005E091A"/>
    <w:rsid w:val="005F1AFB"/>
    <w:rsid w:val="00613352"/>
    <w:rsid w:val="0061392A"/>
    <w:rsid w:val="00621132"/>
    <w:rsid w:val="006212C7"/>
    <w:rsid w:val="006447A4"/>
    <w:rsid w:val="00652994"/>
    <w:rsid w:val="00653B3F"/>
    <w:rsid w:val="00663A2D"/>
    <w:rsid w:val="00664D71"/>
    <w:rsid w:val="0066647B"/>
    <w:rsid w:val="0068414F"/>
    <w:rsid w:val="00687380"/>
    <w:rsid w:val="006875C8"/>
    <w:rsid w:val="00687E96"/>
    <w:rsid w:val="00693150"/>
    <w:rsid w:val="006A08EA"/>
    <w:rsid w:val="006A6021"/>
    <w:rsid w:val="006A7F53"/>
    <w:rsid w:val="006B778A"/>
    <w:rsid w:val="006C012B"/>
    <w:rsid w:val="006C4A68"/>
    <w:rsid w:val="006D3BDE"/>
    <w:rsid w:val="006E18AB"/>
    <w:rsid w:val="006E2BB3"/>
    <w:rsid w:val="006E385D"/>
    <w:rsid w:val="006E5577"/>
    <w:rsid w:val="006F11AE"/>
    <w:rsid w:val="006F2A52"/>
    <w:rsid w:val="006F47BD"/>
    <w:rsid w:val="006F4934"/>
    <w:rsid w:val="0070769F"/>
    <w:rsid w:val="007102AE"/>
    <w:rsid w:val="00713B15"/>
    <w:rsid w:val="00714BF5"/>
    <w:rsid w:val="0072105D"/>
    <w:rsid w:val="0072621C"/>
    <w:rsid w:val="007271A9"/>
    <w:rsid w:val="00730527"/>
    <w:rsid w:val="00735069"/>
    <w:rsid w:val="00741DE8"/>
    <w:rsid w:val="0074696F"/>
    <w:rsid w:val="00746D11"/>
    <w:rsid w:val="0074728D"/>
    <w:rsid w:val="00751280"/>
    <w:rsid w:val="007539C4"/>
    <w:rsid w:val="007605AD"/>
    <w:rsid w:val="00765EB2"/>
    <w:rsid w:val="00766FF1"/>
    <w:rsid w:val="00770ED2"/>
    <w:rsid w:val="007715CA"/>
    <w:rsid w:val="0078199B"/>
    <w:rsid w:val="007830CB"/>
    <w:rsid w:val="00783214"/>
    <w:rsid w:val="007B0405"/>
    <w:rsid w:val="007B167A"/>
    <w:rsid w:val="007B52D4"/>
    <w:rsid w:val="007B5334"/>
    <w:rsid w:val="007B60A9"/>
    <w:rsid w:val="007C1D57"/>
    <w:rsid w:val="007C4A73"/>
    <w:rsid w:val="007D0869"/>
    <w:rsid w:val="007D7F75"/>
    <w:rsid w:val="007E2D2C"/>
    <w:rsid w:val="007F1BDA"/>
    <w:rsid w:val="007F40DE"/>
    <w:rsid w:val="0080255F"/>
    <w:rsid w:val="00804036"/>
    <w:rsid w:val="00815C50"/>
    <w:rsid w:val="0081659E"/>
    <w:rsid w:val="00851EBE"/>
    <w:rsid w:val="008551CB"/>
    <w:rsid w:val="00857047"/>
    <w:rsid w:val="008721DE"/>
    <w:rsid w:val="00876715"/>
    <w:rsid w:val="00876F57"/>
    <w:rsid w:val="00884070"/>
    <w:rsid w:val="00890752"/>
    <w:rsid w:val="00896D79"/>
    <w:rsid w:val="008A77C6"/>
    <w:rsid w:val="008D3473"/>
    <w:rsid w:val="008D5BB5"/>
    <w:rsid w:val="008F37AF"/>
    <w:rsid w:val="00904E9B"/>
    <w:rsid w:val="00911C03"/>
    <w:rsid w:val="009201CF"/>
    <w:rsid w:val="0092486E"/>
    <w:rsid w:val="00951938"/>
    <w:rsid w:val="009565FA"/>
    <w:rsid w:val="00957006"/>
    <w:rsid w:val="0096593B"/>
    <w:rsid w:val="00971948"/>
    <w:rsid w:val="00971B16"/>
    <w:rsid w:val="00972194"/>
    <w:rsid w:val="009840A8"/>
    <w:rsid w:val="0098474D"/>
    <w:rsid w:val="00987E18"/>
    <w:rsid w:val="00991E79"/>
    <w:rsid w:val="0099390F"/>
    <w:rsid w:val="00996FE3"/>
    <w:rsid w:val="009C45E3"/>
    <w:rsid w:val="009C4A34"/>
    <w:rsid w:val="009D42D7"/>
    <w:rsid w:val="009F21D8"/>
    <w:rsid w:val="00A0134A"/>
    <w:rsid w:val="00A017A8"/>
    <w:rsid w:val="00A052CD"/>
    <w:rsid w:val="00A05B17"/>
    <w:rsid w:val="00A114D3"/>
    <w:rsid w:val="00A11C33"/>
    <w:rsid w:val="00A13848"/>
    <w:rsid w:val="00A17686"/>
    <w:rsid w:val="00A260F2"/>
    <w:rsid w:val="00A30B97"/>
    <w:rsid w:val="00A33F27"/>
    <w:rsid w:val="00A36666"/>
    <w:rsid w:val="00A40561"/>
    <w:rsid w:val="00A50315"/>
    <w:rsid w:val="00A5138A"/>
    <w:rsid w:val="00A77763"/>
    <w:rsid w:val="00A77D40"/>
    <w:rsid w:val="00A85C49"/>
    <w:rsid w:val="00A87DA4"/>
    <w:rsid w:val="00A936A0"/>
    <w:rsid w:val="00AA228F"/>
    <w:rsid w:val="00AA5D09"/>
    <w:rsid w:val="00AA762A"/>
    <w:rsid w:val="00AB2C7B"/>
    <w:rsid w:val="00AB4AE2"/>
    <w:rsid w:val="00AB67D6"/>
    <w:rsid w:val="00AE6381"/>
    <w:rsid w:val="00AF43DB"/>
    <w:rsid w:val="00AF5749"/>
    <w:rsid w:val="00B156DA"/>
    <w:rsid w:val="00B2705B"/>
    <w:rsid w:val="00B333F6"/>
    <w:rsid w:val="00B372FB"/>
    <w:rsid w:val="00B41A5F"/>
    <w:rsid w:val="00B42C7B"/>
    <w:rsid w:val="00B547EA"/>
    <w:rsid w:val="00B57446"/>
    <w:rsid w:val="00B67EF2"/>
    <w:rsid w:val="00B74053"/>
    <w:rsid w:val="00B75C1F"/>
    <w:rsid w:val="00B82F62"/>
    <w:rsid w:val="00B860C0"/>
    <w:rsid w:val="00B93C91"/>
    <w:rsid w:val="00B94CD7"/>
    <w:rsid w:val="00B94D56"/>
    <w:rsid w:val="00BA3C69"/>
    <w:rsid w:val="00BB3601"/>
    <w:rsid w:val="00BB3D7D"/>
    <w:rsid w:val="00BD1E37"/>
    <w:rsid w:val="00BE1BAE"/>
    <w:rsid w:val="00BE6754"/>
    <w:rsid w:val="00BF6980"/>
    <w:rsid w:val="00C062A4"/>
    <w:rsid w:val="00C0639E"/>
    <w:rsid w:val="00C2602F"/>
    <w:rsid w:val="00C26F33"/>
    <w:rsid w:val="00C32B7F"/>
    <w:rsid w:val="00C3489E"/>
    <w:rsid w:val="00C40962"/>
    <w:rsid w:val="00C43AFF"/>
    <w:rsid w:val="00C44FF9"/>
    <w:rsid w:val="00C50FFA"/>
    <w:rsid w:val="00C53F17"/>
    <w:rsid w:val="00C554B4"/>
    <w:rsid w:val="00C666EA"/>
    <w:rsid w:val="00C71005"/>
    <w:rsid w:val="00C7665D"/>
    <w:rsid w:val="00C8278C"/>
    <w:rsid w:val="00C871E2"/>
    <w:rsid w:val="00C933B1"/>
    <w:rsid w:val="00CA349A"/>
    <w:rsid w:val="00CB5011"/>
    <w:rsid w:val="00CB78DD"/>
    <w:rsid w:val="00CC3599"/>
    <w:rsid w:val="00CC5CBE"/>
    <w:rsid w:val="00CF72FD"/>
    <w:rsid w:val="00D04961"/>
    <w:rsid w:val="00D07194"/>
    <w:rsid w:val="00D11B33"/>
    <w:rsid w:val="00D20A8D"/>
    <w:rsid w:val="00D23AD9"/>
    <w:rsid w:val="00D31F0F"/>
    <w:rsid w:val="00D34D16"/>
    <w:rsid w:val="00D3510A"/>
    <w:rsid w:val="00D40FC0"/>
    <w:rsid w:val="00D43FCF"/>
    <w:rsid w:val="00D514B5"/>
    <w:rsid w:val="00D52FBF"/>
    <w:rsid w:val="00D54BF3"/>
    <w:rsid w:val="00D60B8C"/>
    <w:rsid w:val="00D65C9C"/>
    <w:rsid w:val="00D76570"/>
    <w:rsid w:val="00D86DC0"/>
    <w:rsid w:val="00D90214"/>
    <w:rsid w:val="00D9113A"/>
    <w:rsid w:val="00D91BA5"/>
    <w:rsid w:val="00D92362"/>
    <w:rsid w:val="00D9706A"/>
    <w:rsid w:val="00DA022C"/>
    <w:rsid w:val="00DA1E18"/>
    <w:rsid w:val="00DB66C9"/>
    <w:rsid w:val="00DC24F2"/>
    <w:rsid w:val="00DC2C1D"/>
    <w:rsid w:val="00DC3045"/>
    <w:rsid w:val="00DC6DC0"/>
    <w:rsid w:val="00DD7012"/>
    <w:rsid w:val="00DF1746"/>
    <w:rsid w:val="00DF206D"/>
    <w:rsid w:val="00DF4C3A"/>
    <w:rsid w:val="00DF68E0"/>
    <w:rsid w:val="00DF6A53"/>
    <w:rsid w:val="00E124E2"/>
    <w:rsid w:val="00E30985"/>
    <w:rsid w:val="00E314C9"/>
    <w:rsid w:val="00E34077"/>
    <w:rsid w:val="00E3418A"/>
    <w:rsid w:val="00E37626"/>
    <w:rsid w:val="00E37E84"/>
    <w:rsid w:val="00E531C6"/>
    <w:rsid w:val="00E572A0"/>
    <w:rsid w:val="00E579C9"/>
    <w:rsid w:val="00E61597"/>
    <w:rsid w:val="00E6294C"/>
    <w:rsid w:val="00E70245"/>
    <w:rsid w:val="00E74989"/>
    <w:rsid w:val="00E74D33"/>
    <w:rsid w:val="00E83281"/>
    <w:rsid w:val="00EA1355"/>
    <w:rsid w:val="00EA7D85"/>
    <w:rsid w:val="00EB38E3"/>
    <w:rsid w:val="00EC0A73"/>
    <w:rsid w:val="00ED05C1"/>
    <w:rsid w:val="00ED0D00"/>
    <w:rsid w:val="00ED390C"/>
    <w:rsid w:val="00ED3A6D"/>
    <w:rsid w:val="00EE6A26"/>
    <w:rsid w:val="00F07EBF"/>
    <w:rsid w:val="00F12839"/>
    <w:rsid w:val="00F13C4D"/>
    <w:rsid w:val="00F1410D"/>
    <w:rsid w:val="00F1415D"/>
    <w:rsid w:val="00F22E18"/>
    <w:rsid w:val="00F257D7"/>
    <w:rsid w:val="00F33DE3"/>
    <w:rsid w:val="00F40654"/>
    <w:rsid w:val="00F43847"/>
    <w:rsid w:val="00F57466"/>
    <w:rsid w:val="00F60685"/>
    <w:rsid w:val="00F678C8"/>
    <w:rsid w:val="00F75C1B"/>
    <w:rsid w:val="00F81ECF"/>
    <w:rsid w:val="00F87529"/>
    <w:rsid w:val="00F97E03"/>
    <w:rsid w:val="00FB36E5"/>
    <w:rsid w:val="00FD04FA"/>
    <w:rsid w:val="00FD6CC8"/>
    <w:rsid w:val="00FF1523"/>
    <w:rsid w:val="00FF5575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E62DB8"/>
  <w15:docId w15:val="{D6573CB2-8EE5-40A2-A454-A51DD12FD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3F27"/>
    <w:pPr>
      <w:tabs>
        <w:tab w:val="left" w:pos="851"/>
      </w:tabs>
      <w:spacing w:line="360" w:lineRule="auto"/>
    </w:pPr>
    <w:rPr>
      <w:rFonts w:ascii="Times New Roman" w:hAnsi="Times New Roman"/>
      <w:sz w:val="28"/>
    </w:rPr>
  </w:style>
  <w:style w:type="paragraph" w:styleId="10">
    <w:name w:val="heading 1"/>
    <w:basedOn w:val="a0"/>
    <w:next w:val="a"/>
    <w:link w:val="11"/>
    <w:uiPriority w:val="9"/>
    <w:qFormat/>
    <w:rsid w:val="004D03CB"/>
    <w:pPr>
      <w:numPr>
        <w:numId w:val="19"/>
      </w:numPr>
      <w:jc w:val="center"/>
      <w:outlineLvl w:val="0"/>
    </w:pPr>
    <w:rPr>
      <w:b/>
      <w:bCs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C2D50"/>
    <w:pPr>
      <w:numPr>
        <w:ilvl w:val="1"/>
        <w:numId w:val="19"/>
      </w:numPr>
      <w:ind w:left="576"/>
      <w:jc w:val="center"/>
      <w:outlineLvl w:val="1"/>
    </w:pPr>
    <w:rPr>
      <w:rFonts w:asciiTheme="majorHAnsi" w:eastAsiaTheme="minorEastAsia" w:hAnsiTheme="majorHAns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D03CB"/>
    <w:pPr>
      <w:numPr>
        <w:ilvl w:val="2"/>
        <w:numId w:val="19"/>
      </w:numPr>
      <w:tabs>
        <w:tab w:val="left" w:pos="6015"/>
      </w:tabs>
      <w:outlineLvl w:val="2"/>
    </w:pPr>
    <w:rPr>
      <w:rFonts w:eastAsiaTheme="minorEastAsia"/>
      <w:b/>
      <w:bCs/>
      <w:szCs w:val="28"/>
      <w:lang w:val="en-US"/>
    </w:rPr>
  </w:style>
  <w:style w:type="paragraph" w:styleId="4">
    <w:name w:val="heading 4"/>
    <w:basedOn w:val="2"/>
    <w:link w:val="40"/>
    <w:uiPriority w:val="9"/>
    <w:qFormat/>
    <w:rsid w:val="00300C39"/>
    <w:pPr>
      <w:numPr>
        <w:ilvl w:val="3"/>
      </w:numPr>
      <w:outlineLvl w:val="3"/>
    </w:pPr>
    <w:rPr>
      <w:rFonts w:ascii="Times New Roman" w:hAnsi="Times New Roman"/>
      <w:sz w:val="28"/>
      <w:szCs w:val="24"/>
      <w:lang w:val="en-US"/>
    </w:rPr>
  </w:style>
  <w:style w:type="paragraph" w:styleId="5">
    <w:name w:val="heading 5"/>
    <w:basedOn w:val="3"/>
    <w:next w:val="a"/>
    <w:link w:val="50"/>
    <w:uiPriority w:val="9"/>
    <w:unhideWhenUsed/>
    <w:qFormat/>
    <w:rsid w:val="004D03CB"/>
    <w:pPr>
      <w:numPr>
        <w:ilvl w:val="4"/>
      </w:numPr>
      <w:outlineLvl w:val="4"/>
    </w:pPr>
  </w:style>
  <w:style w:type="paragraph" w:styleId="6">
    <w:name w:val="heading 6"/>
    <w:basedOn w:val="a"/>
    <w:next w:val="a"/>
    <w:link w:val="60"/>
    <w:uiPriority w:val="9"/>
    <w:unhideWhenUsed/>
    <w:qFormat/>
    <w:rsid w:val="0066647B"/>
    <w:pPr>
      <w:keepNext/>
      <w:keepLines/>
      <w:numPr>
        <w:ilvl w:val="5"/>
        <w:numId w:val="1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647B"/>
    <w:pPr>
      <w:keepNext/>
      <w:keepLines/>
      <w:numPr>
        <w:ilvl w:val="6"/>
        <w:numId w:val="1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647B"/>
    <w:pPr>
      <w:keepNext/>
      <w:keepLines/>
      <w:numPr>
        <w:ilvl w:val="7"/>
        <w:numId w:val="1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647B"/>
    <w:pPr>
      <w:keepNext/>
      <w:keepLines/>
      <w:numPr>
        <w:ilvl w:val="8"/>
        <w:numId w:val="1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044351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044351"/>
    <w:rPr>
      <w:color w:val="605E5C"/>
      <w:shd w:val="clear" w:color="auto" w:fill="E1DFDD"/>
    </w:rPr>
  </w:style>
  <w:style w:type="character" w:styleId="a6">
    <w:name w:val="FollowedHyperlink"/>
    <w:basedOn w:val="a1"/>
    <w:uiPriority w:val="99"/>
    <w:semiHidden/>
    <w:unhideWhenUsed/>
    <w:rsid w:val="00044351"/>
    <w:rPr>
      <w:color w:val="954F72" w:themeColor="followedHyperlink"/>
      <w:u w:val="single"/>
    </w:rPr>
  </w:style>
  <w:style w:type="character" w:styleId="a7">
    <w:name w:val="Placeholder Text"/>
    <w:basedOn w:val="a1"/>
    <w:uiPriority w:val="99"/>
    <w:semiHidden/>
    <w:rsid w:val="00E37E84"/>
    <w:rPr>
      <w:color w:val="666666"/>
    </w:rPr>
  </w:style>
  <w:style w:type="paragraph" w:styleId="a8">
    <w:name w:val="List Paragraph"/>
    <w:basedOn w:val="a"/>
    <w:uiPriority w:val="34"/>
    <w:qFormat/>
    <w:rsid w:val="00C933B1"/>
    <w:pPr>
      <w:ind w:left="720"/>
      <w:contextualSpacing/>
    </w:pPr>
  </w:style>
  <w:style w:type="character" w:customStyle="1" w:styleId="40">
    <w:name w:val="Заголовок 4 Знак"/>
    <w:basedOn w:val="a1"/>
    <w:link w:val="4"/>
    <w:uiPriority w:val="9"/>
    <w:rsid w:val="00300C39"/>
    <w:rPr>
      <w:rFonts w:ascii="Times New Roman" w:eastAsiaTheme="minorEastAsia" w:hAnsi="Times New Roman"/>
      <w:b/>
      <w:bCs/>
      <w:sz w:val="28"/>
      <w:szCs w:val="24"/>
      <w:lang w:val="en-US"/>
    </w:rPr>
  </w:style>
  <w:style w:type="table" w:styleId="a9">
    <w:name w:val="Table Grid"/>
    <w:basedOn w:val="a2"/>
    <w:uiPriority w:val="39"/>
    <w:rsid w:val="00B740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7B52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1">
    <w:name w:val="Заголовок 1 Знак"/>
    <w:basedOn w:val="a1"/>
    <w:link w:val="10"/>
    <w:uiPriority w:val="9"/>
    <w:rsid w:val="004D03CB"/>
    <w:rPr>
      <w:rFonts w:asciiTheme="majorHAnsi" w:eastAsiaTheme="majorEastAsia" w:hAnsiTheme="majorHAnsi" w:cstheme="majorBidi"/>
      <w:b/>
      <w:bCs/>
      <w:spacing w:val="-10"/>
      <w:kern w:val="28"/>
      <w:sz w:val="44"/>
      <w:szCs w:val="44"/>
    </w:rPr>
  </w:style>
  <w:style w:type="character" w:customStyle="1" w:styleId="20">
    <w:name w:val="Заголовок 2 Знак"/>
    <w:basedOn w:val="a1"/>
    <w:link w:val="2"/>
    <w:uiPriority w:val="9"/>
    <w:rsid w:val="005C2D50"/>
    <w:rPr>
      <w:rFonts w:asciiTheme="majorHAnsi" w:eastAsiaTheme="minorEastAsia" w:hAnsiTheme="majorHAnsi"/>
      <w:b/>
      <w:bCs/>
      <w:sz w:val="36"/>
      <w:szCs w:val="32"/>
    </w:rPr>
  </w:style>
  <w:style w:type="character" w:customStyle="1" w:styleId="30">
    <w:name w:val="Заголовок 3 Знак"/>
    <w:basedOn w:val="a1"/>
    <w:link w:val="3"/>
    <w:uiPriority w:val="9"/>
    <w:rsid w:val="004D03CB"/>
    <w:rPr>
      <w:rFonts w:eastAsiaTheme="minorEastAsia"/>
      <w:b/>
      <w:bCs/>
      <w:sz w:val="28"/>
      <w:szCs w:val="28"/>
      <w:lang w:val="en-US"/>
    </w:rPr>
  </w:style>
  <w:style w:type="character" w:customStyle="1" w:styleId="50">
    <w:name w:val="Заголовок 5 Знак"/>
    <w:basedOn w:val="a1"/>
    <w:link w:val="5"/>
    <w:uiPriority w:val="9"/>
    <w:rsid w:val="004D03CB"/>
    <w:rPr>
      <w:rFonts w:eastAsiaTheme="minorEastAsia"/>
      <w:b/>
      <w:bCs/>
      <w:sz w:val="24"/>
      <w:szCs w:val="24"/>
    </w:rPr>
  </w:style>
  <w:style w:type="character" w:customStyle="1" w:styleId="60">
    <w:name w:val="Заголовок 6 Знак"/>
    <w:basedOn w:val="a1"/>
    <w:link w:val="6"/>
    <w:uiPriority w:val="9"/>
    <w:rsid w:val="0066647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66647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66647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66647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0">
    <w:name w:val="Title"/>
    <w:basedOn w:val="a"/>
    <w:next w:val="a"/>
    <w:link w:val="ab"/>
    <w:uiPriority w:val="10"/>
    <w:qFormat/>
    <w:rsid w:val="006664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1"/>
    <w:link w:val="a0"/>
    <w:uiPriority w:val="10"/>
    <w:rsid w:val="006664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numbering" w:customStyle="1" w:styleId="1">
    <w:name w:val="Стиль1"/>
    <w:uiPriority w:val="99"/>
    <w:rsid w:val="00077D74"/>
    <w:pPr>
      <w:numPr>
        <w:numId w:val="16"/>
      </w:numPr>
    </w:pPr>
  </w:style>
  <w:style w:type="paragraph" w:styleId="ac">
    <w:name w:val="header"/>
    <w:basedOn w:val="a"/>
    <w:link w:val="ad"/>
    <w:uiPriority w:val="99"/>
    <w:unhideWhenUsed/>
    <w:rsid w:val="00F60685"/>
    <w:pPr>
      <w:tabs>
        <w:tab w:val="clear" w:pos="851"/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F60685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F60685"/>
    <w:pPr>
      <w:tabs>
        <w:tab w:val="clear" w:pos="851"/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F60685"/>
    <w:rPr>
      <w:rFonts w:ascii="Times New Roman" w:hAnsi="Times New Roman"/>
      <w:sz w:val="28"/>
    </w:rPr>
  </w:style>
  <w:style w:type="character" w:styleId="af0">
    <w:name w:val="annotation reference"/>
    <w:basedOn w:val="a1"/>
    <w:uiPriority w:val="99"/>
    <w:semiHidden/>
    <w:unhideWhenUsed/>
    <w:rsid w:val="00AA5D09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AA5D09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AA5D09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AA5D09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AA5D09"/>
    <w:rPr>
      <w:rFonts w:ascii="Times New Roman" w:hAnsi="Times New Roman"/>
      <w:b/>
      <w:bCs/>
      <w:sz w:val="20"/>
      <w:szCs w:val="20"/>
    </w:rPr>
  </w:style>
  <w:style w:type="paragraph" w:styleId="af5">
    <w:name w:val="TOC Heading"/>
    <w:basedOn w:val="10"/>
    <w:next w:val="a"/>
    <w:uiPriority w:val="39"/>
    <w:unhideWhenUsed/>
    <w:qFormat/>
    <w:rsid w:val="001E0700"/>
    <w:pPr>
      <w:keepNext/>
      <w:keepLines/>
      <w:numPr>
        <w:numId w:val="0"/>
      </w:numPr>
      <w:tabs>
        <w:tab w:val="clear" w:pos="851"/>
      </w:tabs>
      <w:spacing w:before="240" w:line="259" w:lineRule="auto"/>
      <w:contextualSpacing w:val="0"/>
      <w:jc w:val="left"/>
      <w:outlineLvl w:val="9"/>
    </w:pPr>
    <w:rPr>
      <w:b w:val="0"/>
      <w:bCs w:val="0"/>
      <w:color w:val="2F5496" w:themeColor="accent1" w:themeShade="BF"/>
      <w:spacing w:val="0"/>
      <w:kern w:val="0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1E0700"/>
    <w:pPr>
      <w:tabs>
        <w:tab w:val="clear" w:pos="851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E0700"/>
    <w:pPr>
      <w:tabs>
        <w:tab w:val="clear" w:pos="851"/>
      </w:tabs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1E0700"/>
    <w:pPr>
      <w:tabs>
        <w:tab w:val="clear" w:pos="851"/>
      </w:tabs>
      <w:spacing w:after="100"/>
      <w:ind w:left="560"/>
    </w:pPr>
  </w:style>
  <w:style w:type="character" w:customStyle="1" w:styleId="normaltextrun">
    <w:name w:val="normaltextrun"/>
    <w:basedOn w:val="a1"/>
    <w:rsid w:val="000571EB"/>
  </w:style>
  <w:style w:type="character" w:customStyle="1" w:styleId="wacimagecontainer">
    <w:name w:val="wacimagecontainer"/>
    <w:basedOn w:val="a1"/>
    <w:rsid w:val="000571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4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9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36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3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3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54AA7B-5F56-4677-892A-AA8A06062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7826</TotalTime>
  <Pages>36</Pages>
  <Words>3692</Words>
  <Characters>21046</Characters>
  <Application>Microsoft Office Word</Application>
  <DocSecurity>0</DocSecurity>
  <Lines>175</Lines>
  <Paragraphs>49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41</vt:i4>
      </vt:variant>
    </vt:vector>
  </HeadingPairs>
  <TitlesOfParts>
    <vt:vector size="42" baseType="lpstr">
      <vt:lpstr/>
      <vt:lpstr>Часть 1. Расчет линейного стабилизатора</vt:lpstr>
      <vt:lpstr>    Задание 1. Линейный стабилизатор с регулируемым выходом</vt:lpstr>
      <vt:lpstr>        1.1 Выбор стабилизатора</vt:lpstr>
      <vt:lpstr>        1.2 Расчет параметров пассивных компонентов </vt:lpstr>
      <vt:lpstr>        1.3 Выбор пассивных компонентов с учётом номинального ряда (E24)</vt:lpstr>
      <vt:lpstr>        1.4 Разработка схемы электрической принципиальной</vt:lpstr>
      <vt:lpstr>        1.5 Расчёт тока потребления на фиксированную нагрузку</vt:lpstr>
      <vt:lpstr>        1.6 Расчёт мощности, рассеиваемой на стабилизаторе</vt:lpstr>
      <vt:lpstr>    Задание 2. Линейный стабилизатор с фиксированным выходом</vt:lpstr>
      <vt:lpstr>        2.1 Расчёт потребляемого нагрузкой тока и мощности, рассеиваемой на нагрузке</vt:lpstr>
      <vt:lpstr>        2.2 Выбор стабилизатора</vt:lpstr>
      <vt:lpstr>        2.3 Расчёт температуры нагруженного стабилизатора</vt:lpstr>
      <vt:lpstr>        2.4, 2.5 Расчёт параметров пассивных компонентов</vt:lpstr>
      <vt:lpstr>        2.6 Разработка схемы электрической принципиальной</vt:lpstr>
      <vt:lpstr>    Задание 3. Линейный стабилизатор с низким падением напряжения</vt:lpstr>
      <vt:lpstr>        3.1 Изучение спецификации</vt:lpstr>
      <vt:lpstr>        3.2 Общие характеристики</vt:lpstr>
      <vt:lpstr>        3.3 Выбор произвольных входного и выходного напряжения</vt:lpstr>
      <vt:lpstr>        3.4 Расчёт сопротивления нагрузки</vt:lpstr>
      <vt:lpstr>        3.5 Разработка схемы электрической принципиальной</vt:lpstr>
      <vt:lpstr>Часть 2. Расчёт импульсного преобразователя напряжения</vt:lpstr>
      <vt:lpstr>    Задание 1. Рассчитать импульсный преобразователь напряжения с регулируемым выход</vt:lpstr>
      <vt:lpstr>        1.1 Выбор преобразователя</vt:lpstr>
      <vt:lpstr>        1.2 Расчёт параметров пассивных компонентов</vt:lpstr>
      <vt:lpstr>        1.3 Расчёт тока потребления на фиксированную нагрузку</vt:lpstr>
      <vt:lpstr>        1.4 Разработка схемы электрической принципиальной</vt:lpstr>
      <vt:lpstr>    Задание 2. Рассчитать импульсный преобразователь напряжения с фиксированным выхо</vt:lpstr>
      <vt:lpstr>        2.1 Выбор преобразователя</vt:lpstr>
      <vt:lpstr>        2.2 Расчёт параметров пассивных компонентов</vt:lpstr>
      <vt:lpstr>        2.3 Разработка схемы электрической принципиальной</vt:lpstr>
      <vt:lpstr>Часть 3. Схема формирования питания</vt:lpstr>
      <vt:lpstr>    Задание</vt:lpstr>
      <vt:lpstr>        1. Фрагменты из таблиц с вариантом задания</vt:lpstr>
      <vt:lpstr>        2. Оценка уровня выходного напряжения импульсного преобразователя 1</vt:lpstr>
      <vt:lpstr>        3. Выбор линейных стабилизаторов</vt:lpstr>
      <vt:lpstr>        4. Оценка выходного тока импульсного преобразователя 1</vt:lpstr>
      <vt:lpstr>        5. Выбор импульсного преобразователя 1</vt:lpstr>
      <vt:lpstr>        6. Выбор импульсных преобразователей 2 и 3</vt:lpstr>
      <vt:lpstr>        7. Итоговая схема формирования питания с учётом выбранных компонентов</vt:lpstr>
      <vt:lpstr>        8. Оценка выходного тока ИП (источника питания)</vt:lpstr>
      <vt:lpstr>Список источников</vt:lpstr>
    </vt:vector>
  </TitlesOfParts>
  <Company/>
  <LinksUpToDate>false</LinksUpToDate>
  <CharactersWithSpaces>24689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Лыков</dc:creator>
  <cp:keywords/>
  <dc:description/>
  <cp:lastModifiedBy>Иван Лыков</cp:lastModifiedBy>
  <cp:revision>83</cp:revision>
  <cp:lastPrinted>2024-04-17T19:51:00Z</cp:lastPrinted>
  <dcterms:created xsi:type="dcterms:W3CDTF">2023-12-06T16:44:00Z</dcterms:created>
  <dcterms:modified xsi:type="dcterms:W3CDTF">2024-04-17T19:52:00Z</dcterms:modified>
</cp:coreProperties>
</file>