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Salary Slip Verification Report</w:t>
      </w:r>
    </w:p>
    <w:p>
      <w:r>
        <w:t>Generated: 2026-03-25</w:t>
      </w:r>
    </w:p>
    <w:p>
      <w:r>
        <w:t>Employee: Aarav Mehta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Executive Summary</w:t>
      </w:r>
    </w:p>
    <w:p>
      <w:r>
        <w:t>The submitted payslip's numerical values are consistent and the net salary matches records, but the document fails format and employer-detail requirements; approval is withheld pending corrected documentation (NEEDS REVIEW).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1. Document Verification</w:t>
      </w:r>
    </w:p>
    <w:p>
      <w:pPr>
        <w:pStyle w:val="Heading3"/>
      </w:pPr>
      <w:r>
        <w:t>Status: ⚠️ NEEDS REVIEW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Check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4320"/>
          </w:tcPr>
          <w:p>
            <w:r>
              <w:t>Fields Complete</w:t>
            </w:r>
          </w:p>
        </w:tc>
        <w:tc>
          <w:tcPr>
            <w:tcW w:type="dxa" w:w="4320"/>
          </w:tcPr>
          <w:p>
            <w:r>
              <w:t>✅ Yes</w:t>
            </w:r>
          </w:p>
        </w:tc>
      </w:tr>
      <w:tr>
        <w:tc>
          <w:tcPr>
            <w:tcW w:type="dxa" w:w="4320"/>
          </w:tcPr>
          <w:p>
            <w:r>
              <w:t>Math Consistent</w:t>
            </w:r>
          </w:p>
        </w:tc>
        <w:tc>
          <w:tcPr>
            <w:tcW w:type="dxa" w:w="4320"/>
          </w:tcPr>
          <w:p>
            <w:r>
              <w:t>✅ Yes</w:t>
            </w:r>
          </w:p>
        </w:tc>
      </w:tr>
      <w:tr>
        <w:tc>
          <w:tcPr>
            <w:tcW w:type="dxa" w:w="4320"/>
          </w:tcPr>
          <w:p>
            <w:r>
              <w:t>Format Valid</w:t>
            </w:r>
          </w:p>
        </w:tc>
        <w:tc>
          <w:tcPr>
            <w:tcW w:type="dxa" w:w="4320"/>
          </w:tcPr>
          <w:p>
            <w:r>
              <w:t>❌ No</w:t>
            </w:r>
          </w:p>
        </w:tc>
      </w:tr>
      <w:tr>
        <w:tc>
          <w:tcPr>
            <w:tcW w:type="dxa" w:w="4320"/>
          </w:tcPr>
          <w:p>
            <w:r>
              <w:t>No Fraud Flags</w:t>
            </w:r>
          </w:p>
        </w:tc>
        <w:tc>
          <w:tcPr>
            <w:tcW w:type="dxa" w:w="4320"/>
          </w:tcPr>
          <w:p>
            <w:r>
              <w:t>❌ No</w:t>
            </w:r>
          </w:p>
        </w:tc>
      </w:tr>
    </w:tbl>
    <w:p>
      <w:r>
        <w:rPr>
          <w:b/>
        </w:rPr>
        <w:t>Issues Found:</w:t>
      </w:r>
    </w:p>
    <w:p>
      <w:pPr>
        <w:pStyle w:val="ListBullet"/>
      </w:pPr>
      <w:r>
        <w:t>Deductions are provided as a single "Total Deductions" line (lump-sum) rather than itemised components as per UAE payslip conventions.</w:t>
      </w:r>
    </w:p>
    <w:p>
      <w:pPr>
        <w:pStyle w:val="ListBullet"/>
      </w:pPr>
      <w:r>
        <w:t>Employer details are minimal: only company name provided; no employer address, contact or registration details present.</w:t>
      </w:r>
    </w:p>
    <w:p>
      <w:pPr>
        <w:pStyle w:val="ListBullet"/>
      </w:pPr>
      <w:r>
        <w:t>Format validation failed due to non-itemised deductions.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2. Salary Analysis</w:t>
      </w:r>
    </w:p>
    <w:p>
      <w:pPr>
        <w:pStyle w:val="Heading3"/>
      </w:pPr>
      <w:r>
        <w:t>Salary 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Pay Date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Net Income (AED)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Income Type</w:t>
            </w:r>
          </w:p>
        </w:tc>
      </w:tr>
      <w:tr>
        <w:tc>
          <w:tcPr>
            <w:tcW w:type="dxa" w:w="2880"/>
          </w:tcPr>
          <w:p>
            <w:r>
              <w:t>2026-03-31</w:t>
            </w:r>
          </w:p>
        </w:tc>
        <w:tc>
          <w:tcPr>
            <w:tcW w:type="dxa" w:w="2880"/>
          </w:tcPr>
          <w:p>
            <w:r>
              <w:t>8,357.86</w:t>
            </w:r>
          </w:p>
        </w:tc>
        <w:tc>
          <w:tcPr>
            <w:tcW w:type="dxa" w:w="2880"/>
          </w:tcPr>
          <w:p>
            <w:r>
              <w:t>net</w:t>
            </w:r>
          </w:p>
        </w:tc>
      </w:tr>
    </w:tbl>
    <w:p>
      <w:pPr>
        <w:pStyle w:val="Heading3"/>
      </w:pPr>
      <w:r>
        <w:t>Variation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Period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Absolute Change (AED)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% Change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Decision</w:t>
            </w:r>
          </w:p>
        </w:tc>
      </w:tr>
      <w:tr>
        <w:tc>
          <w:tcPr>
            <w:tcW w:type="dxa" w:w="2160"/>
          </w:tcPr>
          <w:p>
            <w:r>
              <w:t>Slip 1→2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Insufficient data — only one slip available</w:t>
            </w:r>
          </w:p>
        </w:tc>
      </w:tr>
      <w:tr>
        <w:tc>
          <w:tcPr>
            <w:tcW w:type="dxa" w:w="2160"/>
          </w:tcPr>
          <w:p>
            <w:r>
              <w:t>Slip 2→3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Insufficient data — only one slip available</w:t>
            </w:r>
          </w:p>
        </w:tc>
      </w:tr>
      <w:tr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Insufficient data — only one slip available</w:t>
            </w:r>
          </w:p>
        </w:tc>
      </w:tr>
    </w:tbl>
    <w:p>
      <w:pPr>
        <w:pStyle w:val="Heading3"/>
      </w:pPr>
      <w:r>
        <w:t>Validation Status: ✅ VALID</w:t>
      </w:r>
    </w:p>
    <w:p>
      <w:r>
        <w:rPr>
          <w:b/>
        </w:rPr>
        <w:t>Reasoning:</w:t>
      </w:r>
    </w:p>
    <w:p>
      <w:pPr>
        <w:pStyle w:val="ListNumber"/>
      </w:pPr>
      <w:r>
        <w:t>Only one payslip found for Aarav Mehta (pay_date 2026-03-31); no variation comparisons possible, so all variation fields are null/N/A.</w:t>
      </w:r>
    </w:p>
    <w:p>
      <w:pPr>
        <w:pStyle w:val="ListNumber"/>
      </w:pPr>
      <w:r>
        <w:t>Submitted slip net salary AED 8,357.86 matches the analyzed record (net_salary_aed = 8357.86); no currency, date, or gross/net inconsistencies detected.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3. Final Decision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Employee</w:t>
            </w:r>
          </w:p>
        </w:tc>
        <w:tc>
          <w:tcPr>
            <w:tcW w:type="dxa" w:w="4320"/>
          </w:tcPr>
          <w:p>
            <w:r>
              <w:t>Aarav Mehta</w:t>
            </w:r>
          </w:p>
        </w:tc>
      </w:tr>
      <w:tr>
        <w:tc>
          <w:tcPr>
            <w:tcW w:type="dxa" w:w="4320"/>
          </w:tcPr>
          <w:p>
            <w:r>
              <w:t>Overall Status</w:t>
            </w:r>
          </w:p>
        </w:tc>
        <w:tc>
          <w:tcPr>
            <w:tcW w:type="dxa" w:w="4320"/>
          </w:tcPr>
          <w:p>
            <w:r>
              <w:t>NEEDS REVIEW</w:t>
            </w:r>
          </w:p>
        </w:tc>
      </w:tr>
      <w:tr>
        <w:tc>
          <w:tcPr>
            <w:tcW w:type="dxa" w:w="4320"/>
          </w:tcPr>
          <w:p>
            <w:r>
              <w:t>Document Valid</w:t>
            </w:r>
          </w:p>
        </w:tc>
        <w:tc>
          <w:tcPr>
            <w:tcW w:type="dxa" w:w="4320"/>
          </w:tcPr>
          <w:p>
            <w:r>
              <w:t>❌ No</w:t>
            </w:r>
          </w:p>
        </w:tc>
      </w:tr>
      <w:tr>
        <w:tc>
          <w:tcPr>
            <w:tcW w:type="dxa" w:w="4320"/>
          </w:tcPr>
          <w:p>
            <w:r>
              <w:t>Salary Valid</w:t>
            </w:r>
          </w:p>
        </w:tc>
        <w:tc>
          <w:tcPr>
            <w:tcW w:type="dxa" w:w="4320"/>
          </w:tcPr>
          <w:p>
            <w:r>
              <w:t>✅ Yes</w:t>
            </w:r>
          </w:p>
        </w:tc>
      </w:tr>
      <w:tr>
        <w:tc>
          <w:tcPr>
            <w:tcW w:type="dxa" w:w="4320"/>
          </w:tcPr>
          <w:p>
            <w:r>
              <w:t>Recommendation</w:t>
            </w:r>
          </w:p>
        </w:tc>
        <w:tc>
          <w:tcPr>
            <w:tcW w:type="dxa" w:w="4320"/>
          </w:tcPr>
          <w:p>
            <w:r>
              <w:t>Request a corrected payslip that itemises deductions and includes full employer contact and registration details before granting approval.</w:t>
            </w:r>
          </w:p>
        </w:tc>
      </w:tr>
    </w:tbl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4. Notes &amp; Observations</w:t>
      </w:r>
    </w:p>
    <w:p>
      <w:pPr>
        <w:pStyle w:val="ListBullet"/>
      </w:pPr>
      <w:r>
        <w:t>Numeration and arithmetic on the submitted slip are consistent, and the net pay matches internal records.</w:t>
      </w:r>
    </w:p>
    <w:p>
      <w:pPr>
        <w:pStyle w:val="ListBullet"/>
      </w:pPr>
      <w:r>
        <w:t>The primary blockers to approval are format/compliance issues (non-itemised deductions) and missing employer contact/registration details; these are common verification failure points in UAE payroll documentation.</w:t>
      </w:r>
    </w:p>
    <w:p>
      <w:pPr>
        <w:pStyle w:val="ListBullet"/>
      </w:pPr>
      <w:r>
        <w:t>Because issues are remediable (providing an updated payslip with required fields), this case is marked NEEDS REVIEW rather than outright REJECTED.</w:t>
      </w:r>
    </w:p>
    <w:p>
      <w:pPr>
        <w:pStyle w:val="ListBullet"/>
      </w:pPr>
      <w:r>
        <w:t>Only a single pay period was submitted; provide additional recent slips (e.g., last 3 months) if available to support employment/income consistency checks.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Report generated by Payslip Verification Workflow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