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6726" w14:textId="77777777" w:rsidR="00976DB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B3ACD96" w14:textId="77777777" w:rsidR="00976DB2" w:rsidRDefault="00000000">
      <w:pPr>
        <w:pStyle w:val="Heading1"/>
      </w:pPr>
      <w:r>
        <w:t>Salary Slip Verification Report</w:t>
      </w:r>
    </w:p>
    <w:p w14:paraId="39EDB07C" w14:textId="77777777" w:rsidR="00976DB2" w:rsidRDefault="00000000">
      <w:r>
        <w:t>Generated: 2026-03-25</w:t>
      </w:r>
    </w:p>
    <w:p w14:paraId="6E985957" w14:textId="77777777" w:rsidR="00976DB2" w:rsidRDefault="00000000">
      <w:r>
        <w:t>Employee: Aarav Mehta</w:t>
      </w:r>
    </w:p>
    <w:p w14:paraId="65A845B4" w14:textId="77777777" w:rsidR="00976DB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3870833" w14:textId="77777777" w:rsidR="00976DB2" w:rsidRDefault="00000000">
      <w:pPr>
        <w:pStyle w:val="Heading2"/>
      </w:pPr>
      <w:r>
        <w:t>Executive Summary</w:t>
      </w:r>
    </w:p>
    <w:p w14:paraId="6E523F07" w14:textId="77777777" w:rsidR="00976DB2" w:rsidRDefault="00000000">
      <w:r>
        <w:t>Document verification failed due to missing employer details and non-itemised deductions, raising potential fraud concerns; however, the salary amounts and month-to-month variation are valid and consistent. Overall status: REJECTED (document invalid).</w:t>
      </w:r>
    </w:p>
    <w:p w14:paraId="6448D9B7" w14:textId="77777777" w:rsidR="00976DB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9D52A27" w14:textId="77777777" w:rsidR="00976DB2" w:rsidRDefault="00000000">
      <w:pPr>
        <w:pStyle w:val="Heading2"/>
      </w:pPr>
      <w:r>
        <w:t>1. Document Verification</w:t>
      </w:r>
    </w:p>
    <w:p w14:paraId="61BF10DA" w14:textId="77777777" w:rsidR="00976DB2" w:rsidRDefault="00000000">
      <w:pPr>
        <w:pStyle w:val="Heading3"/>
      </w:pPr>
      <w:r>
        <w:t>Status: ❌ REJECTED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6DB2" w14:paraId="18F42DDB" w14:textId="77777777">
        <w:tc>
          <w:tcPr>
            <w:tcW w:w="4320" w:type="dxa"/>
          </w:tcPr>
          <w:p w14:paraId="79F6709B" w14:textId="77777777" w:rsidR="00976DB2" w:rsidRDefault="00000000">
            <w:r>
              <w:rPr>
                <w:b/>
              </w:rPr>
              <w:t>Check</w:t>
            </w:r>
          </w:p>
        </w:tc>
        <w:tc>
          <w:tcPr>
            <w:tcW w:w="4320" w:type="dxa"/>
          </w:tcPr>
          <w:p w14:paraId="7E4ADC59" w14:textId="77777777" w:rsidR="00976DB2" w:rsidRDefault="00000000">
            <w:r>
              <w:rPr>
                <w:b/>
              </w:rPr>
              <w:t>Result</w:t>
            </w:r>
          </w:p>
        </w:tc>
      </w:tr>
      <w:tr w:rsidR="00976DB2" w14:paraId="49D88234" w14:textId="77777777">
        <w:tc>
          <w:tcPr>
            <w:tcW w:w="4320" w:type="dxa"/>
          </w:tcPr>
          <w:p w14:paraId="6A8FF735" w14:textId="77777777" w:rsidR="00976DB2" w:rsidRDefault="00000000">
            <w:r>
              <w:t>Fields Complete</w:t>
            </w:r>
          </w:p>
        </w:tc>
        <w:tc>
          <w:tcPr>
            <w:tcW w:w="4320" w:type="dxa"/>
          </w:tcPr>
          <w:p w14:paraId="300BA57D" w14:textId="77777777" w:rsidR="00976DB2" w:rsidRDefault="00000000">
            <w:r>
              <w:t>✅ Yes</w:t>
            </w:r>
          </w:p>
        </w:tc>
      </w:tr>
      <w:tr w:rsidR="00976DB2" w14:paraId="64F0EFE6" w14:textId="77777777">
        <w:tc>
          <w:tcPr>
            <w:tcW w:w="4320" w:type="dxa"/>
          </w:tcPr>
          <w:p w14:paraId="1207DDE9" w14:textId="77777777" w:rsidR="00976DB2" w:rsidRDefault="00000000">
            <w:r>
              <w:t>Math Consistent</w:t>
            </w:r>
          </w:p>
        </w:tc>
        <w:tc>
          <w:tcPr>
            <w:tcW w:w="4320" w:type="dxa"/>
          </w:tcPr>
          <w:p w14:paraId="52D8DF07" w14:textId="77777777" w:rsidR="00976DB2" w:rsidRDefault="00000000">
            <w:r>
              <w:t>✅ Yes</w:t>
            </w:r>
          </w:p>
        </w:tc>
      </w:tr>
      <w:tr w:rsidR="00976DB2" w14:paraId="17EB9C28" w14:textId="77777777">
        <w:tc>
          <w:tcPr>
            <w:tcW w:w="4320" w:type="dxa"/>
          </w:tcPr>
          <w:p w14:paraId="0A303B07" w14:textId="77777777" w:rsidR="00976DB2" w:rsidRDefault="00000000">
            <w:r>
              <w:t>Format Valid</w:t>
            </w:r>
          </w:p>
        </w:tc>
        <w:tc>
          <w:tcPr>
            <w:tcW w:w="4320" w:type="dxa"/>
          </w:tcPr>
          <w:p w14:paraId="7755214E" w14:textId="77777777" w:rsidR="00976DB2" w:rsidRDefault="00000000">
            <w:r>
              <w:t>❌ No</w:t>
            </w:r>
          </w:p>
        </w:tc>
      </w:tr>
      <w:tr w:rsidR="00976DB2" w14:paraId="5F372A25" w14:textId="77777777">
        <w:tc>
          <w:tcPr>
            <w:tcW w:w="4320" w:type="dxa"/>
          </w:tcPr>
          <w:p w14:paraId="44D276E2" w14:textId="77777777" w:rsidR="00976DB2" w:rsidRDefault="00000000">
            <w:r>
              <w:t>No Fraud Flags</w:t>
            </w:r>
          </w:p>
        </w:tc>
        <w:tc>
          <w:tcPr>
            <w:tcW w:w="4320" w:type="dxa"/>
          </w:tcPr>
          <w:p w14:paraId="59279976" w14:textId="77777777" w:rsidR="00976DB2" w:rsidRDefault="00000000">
            <w:r>
              <w:t>❌ No</w:t>
            </w:r>
          </w:p>
        </w:tc>
      </w:tr>
    </w:tbl>
    <w:p w14:paraId="6258A4F5" w14:textId="77777777" w:rsidR="00976DB2" w:rsidRDefault="00000000">
      <w:r>
        <w:rPr>
          <w:b/>
        </w:rPr>
        <w:t>Issues Found:</w:t>
      </w:r>
    </w:p>
    <w:p w14:paraId="7DBD2AD5" w14:textId="77777777" w:rsidR="00976DB2" w:rsidRDefault="00000000">
      <w:pPr>
        <w:pStyle w:val="ListBullet"/>
      </w:pPr>
      <w:r>
        <w:t>Deductions are not itemised (only "Total Deductions" shown); UAE payslip conventions require itemised deductions.</w:t>
      </w:r>
    </w:p>
    <w:p w14:paraId="5D2139CB" w14:textId="77777777" w:rsidR="00976DB2" w:rsidRDefault="00000000">
      <w:pPr>
        <w:pStyle w:val="ListBullet"/>
      </w:pPr>
      <w:r>
        <w:t>Employer details (e.g., address, TRN or contact/registration information) are missing from the slip — potential fraud indicator.</w:t>
      </w:r>
    </w:p>
    <w:p w14:paraId="5EB309DE" w14:textId="77777777" w:rsidR="00976DB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58E83C9" w14:textId="77777777" w:rsidR="00976DB2" w:rsidRDefault="00000000">
      <w:pPr>
        <w:pStyle w:val="Heading2"/>
      </w:pPr>
      <w:r>
        <w:t>2. Salary Analysis</w:t>
      </w:r>
    </w:p>
    <w:p w14:paraId="17626C58" w14:textId="77777777" w:rsidR="00976DB2" w:rsidRDefault="00000000">
      <w:pPr>
        <w:pStyle w:val="Heading3"/>
      </w:pPr>
      <w:r>
        <w:t>Salary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DB2" w14:paraId="235E8068" w14:textId="77777777">
        <w:tc>
          <w:tcPr>
            <w:tcW w:w="2880" w:type="dxa"/>
          </w:tcPr>
          <w:p w14:paraId="35E339E5" w14:textId="77777777" w:rsidR="00976DB2" w:rsidRDefault="00000000">
            <w:r>
              <w:rPr>
                <w:b/>
              </w:rPr>
              <w:t>Pay Date</w:t>
            </w:r>
          </w:p>
        </w:tc>
        <w:tc>
          <w:tcPr>
            <w:tcW w:w="2880" w:type="dxa"/>
          </w:tcPr>
          <w:p w14:paraId="6930DC6F" w14:textId="77777777" w:rsidR="00976DB2" w:rsidRDefault="00000000">
            <w:r>
              <w:rPr>
                <w:b/>
              </w:rPr>
              <w:t>Net Income (AED)</w:t>
            </w:r>
          </w:p>
        </w:tc>
        <w:tc>
          <w:tcPr>
            <w:tcW w:w="2880" w:type="dxa"/>
          </w:tcPr>
          <w:p w14:paraId="12856ACA" w14:textId="77777777" w:rsidR="00976DB2" w:rsidRDefault="00000000">
            <w:r>
              <w:rPr>
                <w:b/>
              </w:rPr>
              <w:t>Income Type</w:t>
            </w:r>
          </w:p>
        </w:tc>
      </w:tr>
      <w:tr w:rsidR="00976DB2" w14:paraId="57E6417B" w14:textId="77777777">
        <w:tc>
          <w:tcPr>
            <w:tcW w:w="2880" w:type="dxa"/>
          </w:tcPr>
          <w:p w14:paraId="7B70D205" w14:textId="77777777" w:rsidR="00976DB2" w:rsidRDefault="00000000">
            <w:r>
              <w:t>2026-01-31</w:t>
            </w:r>
          </w:p>
        </w:tc>
        <w:tc>
          <w:tcPr>
            <w:tcW w:w="2880" w:type="dxa"/>
          </w:tcPr>
          <w:p w14:paraId="32360B85" w14:textId="77777777" w:rsidR="00976DB2" w:rsidRDefault="00000000">
            <w:r>
              <w:t>8,123.11</w:t>
            </w:r>
          </w:p>
        </w:tc>
        <w:tc>
          <w:tcPr>
            <w:tcW w:w="2880" w:type="dxa"/>
          </w:tcPr>
          <w:p w14:paraId="5E64B0FA" w14:textId="77777777" w:rsidR="00976DB2" w:rsidRDefault="00000000">
            <w:r>
              <w:t>net</w:t>
            </w:r>
          </w:p>
        </w:tc>
      </w:tr>
      <w:tr w:rsidR="00976DB2" w14:paraId="11DC58BC" w14:textId="77777777">
        <w:tc>
          <w:tcPr>
            <w:tcW w:w="2880" w:type="dxa"/>
          </w:tcPr>
          <w:p w14:paraId="376B03A5" w14:textId="77777777" w:rsidR="00976DB2" w:rsidRDefault="00000000">
            <w:r>
              <w:t>2026-02-28</w:t>
            </w:r>
          </w:p>
        </w:tc>
        <w:tc>
          <w:tcPr>
            <w:tcW w:w="2880" w:type="dxa"/>
          </w:tcPr>
          <w:p w14:paraId="1F77A35D" w14:textId="77777777" w:rsidR="00976DB2" w:rsidRDefault="00000000">
            <w:r>
              <w:t>8,165.01</w:t>
            </w:r>
          </w:p>
        </w:tc>
        <w:tc>
          <w:tcPr>
            <w:tcW w:w="2880" w:type="dxa"/>
          </w:tcPr>
          <w:p w14:paraId="4BC2F922" w14:textId="77777777" w:rsidR="00976DB2" w:rsidRDefault="00000000">
            <w:r>
              <w:t>net</w:t>
            </w:r>
          </w:p>
        </w:tc>
      </w:tr>
      <w:tr w:rsidR="00976DB2" w14:paraId="7A26E67B" w14:textId="77777777">
        <w:tc>
          <w:tcPr>
            <w:tcW w:w="2880" w:type="dxa"/>
          </w:tcPr>
          <w:p w14:paraId="4D44CD6F" w14:textId="77777777" w:rsidR="00976DB2" w:rsidRDefault="00000000">
            <w:r>
              <w:t>2026-03-31</w:t>
            </w:r>
          </w:p>
        </w:tc>
        <w:tc>
          <w:tcPr>
            <w:tcW w:w="2880" w:type="dxa"/>
          </w:tcPr>
          <w:p w14:paraId="6389EA72" w14:textId="77777777" w:rsidR="00976DB2" w:rsidRDefault="00000000">
            <w:r>
              <w:t>8,357.86</w:t>
            </w:r>
          </w:p>
        </w:tc>
        <w:tc>
          <w:tcPr>
            <w:tcW w:w="2880" w:type="dxa"/>
          </w:tcPr>
          <w:p w14:paraId="3CF4106C" w14:textId="77777777" w:rsidR="00976DB2" w:rsidRDefault="00000000">
            <w:r>
              <w:t>net</w:t>
            </w:r>
          </w:p>
        </w:tc>
      </w:tr>
    </w:tbl>
    <w:p w14:paraId="4165086D" w14:textId="77777777" w:rsidR="00976DB2" w:rsidRDefault="00000000">
      <w:pPr>
        <w:pStyle w:val="Heading3"/>
      </w:pPr>
      <w:r>
        <w:t>Variation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B2" w14:paraId="2AFFDE45" w14:textId="77777777">
        <w:tc>
          <w:tcPr>
            <w:tcW w:w="2160" w:type="dxa"/>
          </w:tcPr>
          <w:p w14:paraId="5C010E4B" w14:textId="77777777" w:rsidR="00976DB2" w:rsidRDefault="00000000">
            <w:r>
              <w:rPr>
                <w:b/>
              </w:rPr>
              <w:t>Period</w:t>
            </w:r>
          </w:p>
        </w:tc>
        <w:tc>
          <w:tcPr>
            <w:tcW w:w="2160" w:type="dxa"/>
          </w:tcPr>
          <w:p w14:paraId="2F8E4523" w14:textId="77777777" w:rsidR="00976DB2" w:rsidRDefault="00000000">
            <w:r>
              <w:rPr>
                <w:b/>
              </w:rPr>
              <w:t>Absolute Change (AED)</w:t>
            </w:r>
          </w:p>
        </w:tc>
        <w:tc>
          <w:tcPr>
            <w:tcW w:w="2160" w:type="dxa"/>
          </w:tcPr>
          <w:p w14:paraId="7FFF2D26" w14:textId="77777777" w:rsidR="00976DB2" w:rsidRDefault="00000000">
            <w:r>
              <w:rPr>
                <w:b/>
              </w:rPr>
              <w:t>% Change</w:t>
            </w:r>
          </w:p>
        </w:tc>
        <w:tc>
          <w:tcPr>
            <w:tcW w:w="2160" w:type="dxa"/>
          </w:tcPr>
          <w:p w14:paraId="7B73F80C" w14:textId="77777777" w:rsidR="00976DB2" w:rsidRDefault="00000000">
            <w:r>
              <w:rPr>
                <w:b/>
              </w:rPr>
              <w:t>Decision</w:t>
            </w:r>
          </w:p>
        </w:tc>
      </w:tr>
      <w:tr w:rsidR="00976DB2" w14:paraId="470F318C" w14:textId="77777777">
        <w:tc>
          <w:tcPr>
            <w:tcW w:w="2160" w:type="dxa"/>
          </w:tcPr>
          <w:p w14:paraId="34FEC4EC" w14:textId="77777777" w:rsidR="00976DB2" w:rsidRDefault="00000000">
            <w:r>
              <w:t>2026-01-31 → 2026-</w:t>
            </w:r>
            <w:r>
              <w:lastRenderedPageBreak/>
              <w:t>02-28</w:t>
            </w:r>
          </w:p>
        </w:tc>
        <w:tc>
          <w:tcPr>
            <w:tcW w:w="2160" w:type="dxa"/>
          </w:tcPr>
          <w:p w14:paraId="2CD572FE" w14:textId="77777777" w:rsidR="00976DB2" w:rsidRDefault="00000000">
            <w:r>
              <w:lastRenderedPageBreak/>
              <w:t>+41.90</w:t>
            </w:r>
          </w:p>
        </w:tc>
        <w:tc>
          <w:tcPr>
            <w:tcW w:w="2160" w:type="dxa"/>
          </w:tcPr>
          <w:p w14:paraId="13A94B46" w14:textId="77777777" w:rsidR="00976DB2" w:rsidRDefault="00000000">
            <w:r>
              <w:t>+0.52%</w:t>
            </w:r>
          </w:p>
        </w:tc>
        <w:tc>
          <w:tcPr>
            <w:tcW w:w="2160" w:type="dxa"/>
          </w:tcPr>
          <w:p w14:paraId="60B97D77" w14:textId="77777777" w:rsidR="00976DB2" w:rsidRDefault="00000000">
            <w:r>
              <w:t>APPROVE</w:t>
            </w:r>
          </w:p>
        </w:tc>
      </w:tr>
      <w:tr w:rsidR="00976DB2" w14:paraId="520F51DC" w14:textId="77777777">
        <w:tc>
          <w:tcPr>
            <w:tcW w:w="2160" w:type="dxa"/>
          </w:tcPr>
          <w:p w14:paraId="2CEC903E" w14:textId="77777777" w:rsidR="00976DB2" w:rsidRDefault="00000000">
            <w:r>
              <w:t>2026-02-28 → 2026-03-31</w:t>
            </w:r>
          </w:p>
        </w:tc>
        <w:tc>
          <w:tcPr>
            <w:tcW w:w="2160" w:type="dxa"/>
          </w:tcPr>
          <w:p w14:paraId="0A665FD6" w14:textId="77777777" w:rsidR="00976DB2" w:rsidRDefault="00000000">
            <w:r>
              <w:t>+192.85</w:t>
            </w:r>
          </w:p>
        </w:tc>
        <w:tc>
          <w:tcPr>
            <w:tcW w:w="2160" w:type="dxa"/>
          </w:tcPr>
          <w:p w14:paraId="147748E5" w14:textId="77777777" w:rsidR="00976DB2" w:rsidRDefault="00000000">
            <w:r>
              <w:t>+2.36%</w:t>
            </w:r>
          </w:p>
        </w:tc>
        <w:tc>
          <w:tcPr>
            <w:tcW w:w="2160" w:type="dxa"/>
          </w:tcPr>
          <w:p w14:paraId="3F343CDA" w14:textId="77777777" w:rsidR="00976DB2" w:rsidRDefault="00000000">
            <w:r>
              <w:t>APPROVE</w:t>
            </w:r>
          </w:p>
        </w:tc>
      </w:tr>
      <w:tr w:rsidR="00976DB2" w14:paraId="0E92562E" w14:textId="77777777">
        <w:tc>
          <w:tcPr>
            <w:tcW w:w="2160" w:type="dxa"/>
          </w:tcPr>
          <w:p w14:paraId="30C43685" w14:textId="77777777" w:rsidR="00976DB2" w:rsidRDefault="00000000">
            <w:r>
              <w:t>2026-01-31 → 2026-03-31 (Overall)</w:t>
            </w:r>
          </w:p>
        </w:tc>
        <w:tc>
          <w:tcPr>
            <w:tcW w:w="2160" w:type="dxa"/>
          </w:tcPr>
          <w:p w14:paraId="726C5EBC" w14:textId="77777777" w:rsidR="00976DB2" w:rsidRDefault="00000000">
            <w:r>
              <w:t>+234.75</w:t>
            </w:r>
          </w:p>
        </w:tc>
        <w:tc>
          <w:tcPr>
            <w:tcW w:w="2160" w:type="dxa"/>
          </w:tcPr>
          <w:p w14:paraId="427B4B02" w14:textId="77777777" w:rsidR="00976DB2" w:rsidRDefault="00000000">
            <w:r>
              <w:t>+2.89%</w:t>
            </w:r>
          </w:p>
        </w:tc>
        <w:tc>
          <w:tcPr>
            <w:tcW w:w="2160" w:type="dxa"/>
          </w:tcPr>
          <w:p w14:paraId="0EF9572F" w14:textId="77777777" w:rsidR="00976DB2" w:rsidRDefault="00000000">
            <w:r>
              <w:t>APPROVE</w:t>
            </w:r>
          </w:p>
        </w:tc>
      </w:tr>
    </w:tbl>
    <w:p w14:paraId="1F00EDB7" w14:textId="77777777" w:rsidR="00976DB2" w:rsidRDefault="00000000">
      <w:pPr>
        <w:pStyle w:val="Heading3"/>
      </w:pPr>
      <w:r>
        <w:t>Validation Status: ✅ VALID</w:t>
      </w:r>
    </w:p>
    <w:p w14:paraId="01AC5881" w14:textId="77777777" w:rsidR="00976DB2" w:rsidRDefault="00000000">
      <w:r>
        <w:rPr>
          <w:b/>
        </w:rPr>
        <w:t>Reasoning:</w:t>
      </w:r>
    </w:p>
    <w:p w14:paraId="4BCC0A3B" w14:textId="77777777" w:rsidR="00976DB2" w:rsidRDefault="00000000">
      <w:pPr>
        <w:pStyle w:val="ListNumber"/>
      </w:pPr>
      <w:r>
        <w:t>Computed changes: 2026-01-31 → 2026-02-28 absolute +41.90 AED, percent +0.52% (|%| &lt; 20% → APPROVE). 2026-02-28 → 2026-03-31 absolute +192.85 AED, percent +2.36% (|%| &lt; 20% → APPROVE). Overall 2026-01-31 → 2026-03-31 absolute +234.75 AED, percent +2.89% (|%| &lt; 20% → APPROVE). All percent changes fall in the &lt;20% approval bucket.</w:t>
      </w:r>
    </w:p>
    <w:p w14:paraId="6DB14A35" w14:textId="77777777" w:rsidR="00976DB2" w:rsidRDefault="00000000">
      <w:pPr>
        <w:pStyle w:val="ListNumber"/>
      </w:pPr>
      <w:r>
        <w:t>March 2026 slip excerpts reconcile: Gross Earnings 8,357.86; Total Deductions 0.00; Net Salary 8,357.86 — matches reported net values. No currency mismatch, missing dates, or arithmetic inconsistencies found. Therefore salary data is valid.</w:t>
      </w:r>
    </w:p>
    <w:p w14:paraId="4578BCC1" w14:textId="77777777" w:rsidR="00976DB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3EE085D" w14:textId="77777777" w:rsidR="00976DB2" w:rsidRDefault="00000000">
      <w:pPr>
        <w:pStyle w:val="Heading2"/>
      </w:pPr>
      <w:r>
        <w:t>3. Final Decision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6DB2" w14:paraId="3DCE1B6A" w14:textId="77777777">
        <w:tc>
          <w:tcPr>
            <w:tcW w:w="4320" w:type="dxa"/>
          </w:tcPr>
          <w:p w14:paraId="1DC39FDE" w14:textId="77777777" w:rsidR="00976DB2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74D8D772" w14:textId="77777777" w:rsidR="00976DB2" w:rsidRDefault="00000000">
            <w:r>
              <w:rPr>
                <w:b/>
              </w:rPr>
              <w:t>Value</w:t>
            </w:r>
          </w:p>
        </w:tc>
      </w:tr>
      <w:tr w:rsidR="00976DB2" w14:paraId="760CF54D" w14:textId="77777777">
        <w:tc>
          <w:tcPr>
            <w:tcW w:w="4320" w:type="dxa"/>
          </w:tcPr>
          <w:p w14:paraId="26FE73AC" w14:textId="77777777" w:rsidR="00976DB2" w:rsidRDefault="00000000">
            <w:r>
              <w:t>Employee</w:t>
            </w:r>
          </w:p>
        </w:tc>
        <w:tc>
          <w:tcPr>
            <w:tcW w:w="4320" w:type="dxa"/>
          </w:tcPr>
          <w:p w14:paraId="0AA84FE0" w14:textId="77777777" w:rsidR="00976DB2" w:rsidRDefault="00000000">
            <w:r>
              <w:t>Aarav Mehta</w:t>
            </w:r>
          </w:p>
        </w:tc>
      </w:tr>
      <w:tr w:rsidR="00976DB2" w14:paraId="569BBBF6" w14:textId="77777777">
        <w:tc>
          <w:tcPr>
            <w:tcW w:w="4320" w:type="dxa"/>
          </w:tcPr>
          <w:p w14:paraId="6A2B7C43" w14:textId="77777777" w:rsidR="00976DB2" w:rsidRDefault="00000000">
            <w:r>
              <w:t>Overall Status</w:t>
            </w:r>
          </w:p>
        </w:tc>
        <w:tc>
          <w:tcPr>
            <w:tcW w:w="4320" w:type="dxa"/>
          </w:tcPr>
          <w:p w14:paraId="214B08C2" w14:textId="77777777" w:rsidR="00976DB2" w:rsidRDefault="00000000">
            <w:r>
              <w:t>REJECTED</w:t>
            </w:r>
          </w:p>
        </w:tc>
      </w:tr>
      <w:tr w:rsidR="00976DB2" w14:paraId="5FF8D748" w14:textId="77777777">
        <w:tc>
          <w:tcPr>
            <w:tcW w:w="4320" w:type="dxa"/>
          </w:tcPr>
          <w:p w14:paraId="2F86C321" w14:textId="77777777" w:rsidR="00976DB2" w:rsidRDefault="00000000">
            <w:r>
              <w:t>Document Valid</w:t>
            </w:r>
          </w:p>
        </w:tc>
        <w:tc>
          <w:tcPr>
            <w:tcW w:w="4320" w:type="dxa"/>
          </w:tcPr>
          <w:p w14:paraId="5FF89F01" w14:textId="77777777" w:rsidR="00976DB2" w:rsidRDefault="00000000">
            <w:r>
              <w:t>❌ No</w:t>
            </w:r>
          </w:p>
        </w:tc>
      </w:tr>
      <w:tr w:rsidR="00976DB2" w14:paraId="5649A1F5" w14:textId="77777777">
        <w:tc>
          <w:tcPr>
            <w:tcW w:w="4320" w:type="dxa"/>
          </w:tcPr>
          <w:p w14:paraId="6867D0E7" w14:textId="77777777" w:rsidR="00976DB2" w:rsidRDefault="00000000">
            <w:r>
              <w:t>Salary Valid</w:t>
            </w:r>
          </w:p>
        </w:tc>
        <w:tc>
          <w:tcPr>
            <w:tcW w:w="4320" w:type="dxa"/>
          </w:tcPr>
          <w:p w14:paraId="71C60F66" w14:textId="77777777" w:rsidR="00976DB2" w:rsidRDefault="00000000">
            <w:r>
              <w:t>✅ Yes</w:t>
            </w:r>
          </w:p>
        </w:tc>
      </w:tr>
      <w:tr w:rsidR="00976DB2" w14:paraId="5D7581B7" w14:textId="77777777">
        <w:tc>
          <w:tcPr>
            <w:tcW w:w="4320" w:type="dxa"/>
          </w:tcPr>
          <w:p w14:paraId="61D70F0A" w14:textId="77777777" w:rsidR="00976DB2" w:rsidRDefault="00000000">
            <w:r>
              <w:t>Recommendation</w:t>
            </w:r>
          </w:p>
        </w:tc>
        <w:tc>
          <w:tcPr>
            <w:tcW w:w="4320" w:type="dxa"/>
          </w:tcPr>
          <w:p w14:paraId="1268E713" w14:textId="77777777" w:rsidR="00976DB2" w:rsidRDefault="00000000">
            <w:r>
              <w:t>Reject the submitted payslips due to formatting/non-compliance and potential fraud; request corrected payslips with itemised deductions and complete employer contact/TRN details and re-submit for verification.</w:t>
            </w:r>
          </w:p>
        </w:tc>
      </w:tr>
    </w:tbl>
    <w:p w14:paraId="7FFE440F" w14:textId="77777777" w:rsidR="00976DB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885F9F2" w14:textId="77777777" w:rsidR="00976DB2" w:rsidRDefault="00000000">
      <w:pPr>
        <w:pStyle w:val="Heading2"/>
      </w:pPr>
      <w:r>
        <w:t>4. Notes &amp; Observations</w:t>
      </w:r>
    </w:p>
    <w:p w14:paraId="26D2948E" w14:textId="77777777" w:rsidR="00976DB2" w:rsidRDefault="00000000">
      <w:pPr>
        <w:pStyle w:val="ListBullet"/>
      </w:pPr>
      <w:r>
        <w:t>Salary amounts and month-to-month changes are small and consistent (&lt;3% overall), and the numeric reconciliation is sound.</w:t>
      </w:r>
    </w:p>
    <w:p w14:paraId="7799C4AE" w14:textId="77777777" w:rsidR="00976DB2" w:rsidRDefault="00000000">
      <w:pPr>
        <w:pStyle w:val="ListBullet"/>
      </w:pPr>
      <w:r>
        <w:t>The document issues are material for compliance in the UAE: missing employer registration/TRN and absent itemised deductions are required fields and constitute potential fraud indicators. These must be resolved before approving the payslip for lending or onboarding purposes.</w:t>
      </w:r>
    </w:p>
    <w:p w14:paraId="611B30C9" w14:textId="77777777" w:rsidR="00976DB2" w:rsidRDefault="00000000">
      <w:pPr>
        <w:pStyle w:val="ListBullet"/>
      </w:pPr>
      <w:r>
        <w:t>Recommended next steps: obtain a corrected payslip that includes (a) employer name, address, TRN/registration number and contact information, and (b) an itemised deductions breakdown; alternatively, request employer confirmation (email/letter) on company letterhead or a verified employer portal record.</w:t>
      </w:r>
    </w:p>
    <w:p w14:paraId="6B2B664F" w14:textId="77777777" w:rsidR="00976DB2" w:rsidRDefault="00000000">
      <w:pPr>
        <w:pStyle w:val="ListBullet"/>
      </w:pPr>
      <w:r>
        <w:lastRenderedPageBreak/>
        <w:t>If corrected documentation cannot be produced, treat the document as non-compliant and escalate per fraud/compliance procedures.</w:t>
      </w:r>
    </w:p>
    <w:p w14:paraId="7B00D5FD" w14:textId="77777777" w:rsidR="00976DB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A1E3D53" w14:textId="77777777" w:rsidR="00976DB2" w:rsidRDefault="00000000">
      <w:r>
        <w:t>Report generated by Payslip Verification Workflow</w:t>
      </w:r>
    </w:p>
    <w:p w14:paraId="25238114" w14:textId="77777777" w:rsidR="00976DB2" w:rsidRDefault="00000000">
      <w:r>
        <w:t>────────────────────────────────────────────────────────────</w:t>
      </w:r>
    </w:p>
    <w:sectPr w:rsidR="00976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772787">
    <w:abstractNumId w:val="8"/>
  </w:num>
  <w:num w:numId="2" w16cid:durableId="1669476922">
    <w:abstractNumId w:val="6"/>
  </w:num>
  <w:num w:numId="3" w16cid:durableId="1566063196">
    <w:abstractNumId w:val="5"/>
  </w:num>
  <w:num w:numId="4" w16cid:durableId="1067268619">
    <w:abstractNumId w:val="4"/>
  </w:num>
  <w:num w:numId="5" w16cid:durableId="1157649153">
    <w:abstractNumId w:val="7"/>
  </w:num>
  <w:num w:numId="6" w16cid:durableId="1013191298">
    <w:abstractNumId w:val="3"/>
  </w:num>
  <w:num w:numId="7" w16cid:durableId="768504795">
    <w:abstractNumId w:val="2"/>
  </w:num>
  <w:num w:numId="8" w16cid:durableId="103306650">
    <w:abstractNumId w:val="1"/>
  </w:num>
  <w:num w:numId="9" w16cid:durableId="212718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403"/>
    <w:rsid w:val="00976DB2"/>
    <w:rsid w:val="00AA1D8D"/>
    <w:rsid w:val="00B47730"/>
    <w:rsid w:val="00CB0664"/>
    <w:rsid w:val="00D95B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BDA6BA-0A19-411C-8096-7293B81F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3050</Characters>
  <Application>Microsoft Office Word</Application>
  <DocSecurity>0</DocSecurity>
  <Lines>108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Lana Noor</cp:lastModifiedBy>
  <cp:revision>2</cp:revision>
  <dcterms:created xsi:type="dcterms:W3CDTF">2013-12-23T23:15:00Z</dcterms:created>
  <dcterms:modified xsi:type="dcterms:W3CDTF">2026-03-25T11:26:00Z</dcterms:modified>
  <cp:category/>
</cp:coreProperties>
</file>