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body>
    <w:p w14:paraId="13D24BEB" w14:textId="5A5D990C" w:rsidR="00265A7D" w:rsidRPr="007F63CE" w:rsidRDefault="00265A7D" w:rsidP="002517FB">
      <w:pPr>
        <w:spacing w:before="100" w:beforeAutospacing="1" w:after="100" w:afterAutospacing="1" w:line="360" w:lineRule="auto"/>
        <w:outlineLvl w:val="2"/>
        <w:rPr>
          <w:rFonts w:asciiTheme="majorBidi" w:eastAsia="Times New Roman" w:hAnsiTheme="majorBidi" w:cstheme="majorBidi"/>
          <w:b/>
          <w:bCs/>
          <w:color w:val="CC3399"/>
          <w:sz w:val="32"/>
          <w:szCs w:val="32"/>
        </w:rPr>
      </w:pPr>
      <w:r w:rsidRPr="007F63CE">
        <w:rPr>
          <w:rFonts w:asciiTheme="majorBidi" w:eastAsia="Times New Roman" w:hAnsiTheme="majorBidi" w:cstheme="majorBidi"/>
          <w:b/>
          <w:bCs/>
          <w:noProof/>
          <w:color w:val="CC3399"/>
          <w:sz w:val="32"/>
          <w:szCs w:val="32"/>
        </w:rPr>
        <w:drawing>
          <wp:anchor distT="0" distB="0" distL="114300" distR="114300" simplePos="0" relativeHeight="251659264" behindDoc="0" locked="0" layoutInCell="1" allowOverlap="1" wp14:anchorId="631C8861" wp14:editId="5B74AA74">
            <wp:simplePos x="0" y="0"/>
            <wp:positionH relativeFrom="column">
              <wp:posOffset>-68580</wp:posOffset>
            </wp:positionH>
            <wp:positionV relativeFrom="paragraph">
              <wp:posOffset>0</wp:posOffset>
            </wp:positionV>
            <wp:extent cx="5943600" cy="1360805"/>
            <wp:effectExtent l="0" t="0" r="0" b="0"/>
            <wp:wrapSquare wrapText="bothSides"/>
            <wp:docPr id="7"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5"/>
                    <a:stretch>
                      <a:fillRect/>
                    </a:stretch>
                  </pic:blipFill>
                  <pic:spPr>
                    <a:xfrm>
                      <a:off x="0" y="0"/>
                      <a:ext cx="5943600" cy="1360805"/>
                    </a:xfrm>
                    <a:prstGeom prst="rect">
                      <a:avLst/>
                    </a:prstGeom>
                  </pic:spPr>
                </pic:pic>
              </a:graphicData>
            </a:graphic>
          </wp:anchor>
        </w:drawing>
      </w:r>
    </w:p>
    <w:p w14:paraId="5E09C44C" w14:textId="4542CA61" w:rsidR="00265A7D" w:rsidRPr="007F63CE" w:rsidRDefault="00265A7D" w:rsidP="007F63CE">
      <w:pPr>
        <w:jc w:val="center"/>
        <w:rPr>
          <w:rFonts w:asciiTheme="majorBidi" w:eastAsia="Times New Roman" w:hAnsiTheme="majorBidi" w:cstheme="majorBidi"/>
          <w:b/>
          <w:bCs/>
          <w:color w:val="CC0066"/>
          <w:sz w:val="40"/>
          <w:szCs w:val="40"/>
        </w:rPr>
      </w:pPr>
      <w:r w:rsidRPr="007F63CE">
        <w:rPr>
          <w:rFonts w:asciiTheme="majorBidi" w:eastAsia="Times New Roman" w:hAnsiTheme="majorBidi" w:cstheme="majorBidi"/>
          <w:b/>
          <w:bCs/>
          <w:color w:val="CC0066"/>
          <w:sz w:val="40"/>
          <w:szCs w:val="40"/>
        </w:rPr>
        <w:t xml:space="preserve">Online Auction Site </w:t>
      </w:r>
      <w:proofErr w:type="gramStart"/>
      <w:r w:rsidRPr="007F63CE">
        <w:rPr>
          <w:rFonts w:asciiTheme="majorBidi" w:eastAsia="Times New Roman" w:hAnsiTheme="majorBidi" w:cstheme="majorBidi"/>
          <w:b/>
          <w:bCs/>
          <w:color w:val="CC0066"/>
          <w:sz w:val="40"/>
          <w:szCs w:val="40"/>
        </w:rPr>
        <w:t>For</w:t>
      </w:r>
      <w:proofErr w:type="gramEnd"/>
      <w:r w:rsidRPr="007F63CE">
        <w:rPr>
          <w:rFonts w:asciiTheme="majorBidi" w:eastAsia="Times New Roman" w:hAnsiTheme="majorBidi" w:cstheme="majorBidi"/>
          <w:b/>
          <w:bCs/>
          <w:color w:val="CC0066"/>
          <w:sz w:val="40"/>
          <w:szCs w:val="40"/>
        </w:rPr>
        <w:t xml:space="preserve"> Artwork</w:t>
      </w:r>
    </w:p>
    <w:p w14:paraId="2E5AC96D" w14:textId="6BEE1A6F" w:rsidR="00265A7D" w:rsidRPr="007F63CE" w:rsidRDefault="00265A7D" w:rsidP="007F63CE">
      <w:pPr>
        <w:jc w:val="center"/>
        <w:rPr>
          <w:rFonts w:asciiTheme="majorBidi" w:eastAsia="Times New Roman" w:hAnsiTheme="majorBidi" w:cstheme="majorBidi"/>
          <w:b/>
          <w:bCs/>
          <w:color w:val="CC3399"/>
          <w:sz w:val="32"/>
          <w:szCs w:val="32"/>
        </w:rPr>
      </w:pPr>
    </w:p>
    <w:p w14:paraId="28790B3D" w14:textId="46B0E0D3" w:rsidR="00265A7D" w:rsidRPr="007F63CE" w:rsidRDefault="00265A7D" w:rsidP="007F63CE">
      <w:pPr>
        <w:jc w:val="center"/>
        <w:rPr>
          <w:rFonts w:asciiTheme="majorBidi" w:eastAsia="Times New Roman" w:hAnsiTheme="majorBidi" w:cstheme="majorBidi"/>
          <w:b/>
          <w:bCs/>
          <w:color w:val="CC3399"/>
          <w:sz w:val="32"/>
          <w:szCs w:val="32"/>
        </w:rPr>
      </w:pPr>
    </w:p>
    <w:p w14:paraId="0AADEB4D" w14:textId="4AC9D824" w:rsidR="00265A7D" w:rsidRPr="007F63CE" w:rsidRDefault="00265A7D" w:rsidP="007F63CE">
      <w:pPr>
        <w:jc w:val="center"/>
        <w:rPr>
          <w:rFonts w:asciiTheme="majorBidi" w:eastAsia="Times New Roman" w:hAnsiTheme="majorBidi" w:cstheme="majorBidi"/>
          <w:b/>
          <w:bCs/>
          <w:color w:val="CC3399"/>
          <w:sz w:val="40"/>
          <w:szCs w:val="40"/>
        </w:rPr>
      </w:pPr>
      <w:r w:rsidRPr="007F63CE">
        <w:rPr>
          <w:rFonts w:asciiTheme="majorBidi" w:hAnsiTheme="majorBidi" w:cstheme="majorBidi"/>
          <w:sz w:val="28"/>
          <w:szCs w:val="28"/>
        </w:rPr>
        <w:t>minor project- A report submitted in partial fulfillment of the requirements for the degree of Bachelor's Degree in Software and System Engineering Information</w:t>
      </w:r>
    </w:p>
    <w:p w14:paraId="2C34605D" w14:textId="706188F4" w:rsidR="00265A7D" w:rsidRPr="007F63CE" w:rsidRDefault="00265A7D" w:rsidP="007F63CE">
      <w:pPr>
        <w:jc w:val="center"/>
        <w:rPr>
          <w:rFonts w:asciiTheme="majorBidi" w:eastAsia="Times New Roman" w:hAnsiTheme="majorBidi" w:cstheme="majorBidi"/>
          <w:b/>
          <w:bCs/>
          <w:color w:val="CC3399"/>
          <w:sz w:val="32"/>
          <w:szCs w:val="32"/>
        </w:rPr>
      </w:pPr>
    </w:p>
    <w:p w14:paraId="18693328" w14:textId="77777777" w:rsidR="00B42FE8" w:rsidRPr="007F63CE" w:rsidRDefault="00B42FE8" w:rsidP="007F63CE">
      <w:pPr>
        <w:jc w:val="center"/>
        <w:rPr>
          <w:rFonts w:asciiTheme="majorBidi" w:eastAsia="Times New Roman" w:hAnsiTheme="majorBidi" w:cstheme="majorBidi"/>
          <w:b/>
          <w:bCs/>
          <w:color w:val="CC0066"/>
          <w:sz w:val="32"/>
          <w:szCs w:val="32"/>
        </w:rPr>
      </w:pPr>
      <w:r w:rsidRPr="007F63CE">
        <w:rPr>
          <w:rFonts w:asciiTheme="majorBidi" w:eastAsia="Times New Roman" w:hAnsiTheme="majorBidi" w:cstheme="majorBidi"/>
          <w:b/>
          <w:bCs/>
          <w:color w:val="CC0066"/>
          <w:sz w:val="32"/>
          <w:szCs w:val="32"/>
        </w:rPr>
        <w:t>Prepared by</w:t>
      </w:r>
    </w:p>
    <w:p w14:paraId="0587B310" w14:textId="2E449732" w:rsidR="00265A7D" w:rsidRPr="007F63CE" w:rsidRDefault="00B42FE8" w:rsidP="007F63CE">
      <w:pPr>
        <w:jc w:val="center"/>
        <w:rPr>
          <w:rFonts w:asciiTheme="majorBidi" w:eastAsia="Times New Roman" w:hAnsiTheme="majorBidi" w:cstheme="majorBidi"/>
          <w:b/>
          <w:bCs/>
          <w:color w:val="CC0066"/>
          <w:sz w:val="32"/>
          <w:szCs w:val="32"/>
        </w:rPr>
      </w:pPr>
      <w:r w:rsidRPr="007F63CE">
        <w:rPr>
          <w:rFonts w:asciiTheme="majorBidi" w:eastAsia="Times New Roman" w:hAnsiTheme="majorBidi" w:cstheme="majorBidi"/>
          <w:b/>
          <w:bCs/>
          <w:color w:val="CC0066"/>
          <w:sz w:val="32"/>
          <w:szCs w:val="32"/>
        </w:rPr>
        <w:t>Lana Alakabani - Yasmin Alhamod</w:t>
      </w:r>
    </w:p>
    <w:p w14:paraId="43862B54" w14:textId="0D390445" w:rsidR="00265A7D" w:rsidRPr="007F63CE" w:rsidRDefault="00265A7D" w:rsidP="007F63CE">
      <w:pPr>
        <w:jc w:val="center"/>
        <w:rPr>
          <w:rFonts w:asciiTheme="majorBidi" w:eastAsia="Times New Roman" w:hAnsiTheme="majorBidi" w:cstheme="majorBidi"/>
          <w:b/>
          <w:bCs/>
          <w:color w:val="CC0066"/>
          <w:sz w:val="32"/>
          <w:szCs w:val="32"/>
        </w:rPr>
      </w:pPr>
    </w:p>
    <w:p w14:paraId="5F657ADE" w14:textId="53279281" w:rsidR="00265A7D" w:rsidRPr="007F63CE" w:rsidRDefault="00265A7D" w:rsidP="007F63CE">
      <w:pPr>
        <w:jc w:val="center"/>
        <w:rPr>
          <w:rFonts w:asciiTheme="majorBidi" w:eastAsia="Times New Roman" w:hAnsiTheme="majorBidi" w:cstheme="majorBidi"/>
          <w:b/>
          <w:bCs/>
          <w:color w:val="CC0066"/>
          <w:sz w:val="32"/>
          <w:szCs w:val="32"/>
        </w:rPr>
      </w:pPr>
    </w:p>
    <w:p w14:paraId="6DF25AEC" w14:textId="05971170" w:rsidR="00B42FE8" w:rsidRPr="007F63CE" w:rsidRDefault="00B42FE8" w:rsidP="007F63CE">
      <w:pPr>
        <w:jc w:val="center"/>
        <w:rPr>
          <w:rFonts w:asciiTheme="majorBidi" w:eastAsia="Times New Roman" w:hAnsiTheme="majorBidi" w:cstheme="majorBidi"/>
          <w:b/>
          <w:bCs/>
          <w:color w:val="CC0066"/>
          <w:sz w:val="32"/>
          <w:szCs w:val="32"/>
        </w:rPr>
      </w:pPr>
      <w:r w:rsidRPr="007F63CE">
        <w:rPr>
          <w:rFonts w:asciiTheme="majorBidi" w:eastAsia="Times New Roman" w:hAnsiTheme="majorBidi" w:cstheme="majorBidi"/>
          <w:b/>
          <w:bCs/>
          <w:color w:val="CC0066"/>
          <w:sz w:val="32"/>
          <w:szCs w:val="32"/>
        </w:rPr>
        <w:t>Supervised</w:t>
      </w:r>
    </w:p>
    <w:p w14:paraId="302C425F" w14:textId="09A0B93D" w:rsidR="00265A7D" w:rsidRPr="007F63CE" w:rsidRDefault="00B42FE8" w:rsidP="007F63CE">
      <w:pPr>
        <w:jc w:val="center"/>
        <w:rPr>
          <w:rFonts w:asciiTheme="majorBidi" w:eastAsia="Times New Roman" w:hAnsiTheme="majorBidi" w:cstheme="majorBidi"/>
          <w:b/>
          <w:bCs/>
          <w:color w:val="CC0066"/>
          <w:sz w:val="32"/>
          <w:szCs w:val="32"/>
        </w:rPr>
      </w:pPr>
      <w:r w:rsidRPr="007F63CE">
        <w:rPr>
          <w:rFonts w:asciiTheme="majorBidi" w:eastAsia="Times New Roman" w:hAnsiTheme="majorBidi" w:cstheme="majorBidi"/>
          <w:b/>
          <w:bCs/>
          <w:color w:val="CC0066"/>
          <w:sz w:val="32"/>
          <w:szCs w:val="32"/>
        </w:rPr>
        <w:t>by Dr. Kadan aljoumaa</w:t>
      </w:r>
    </w:p>
    <w:p w14:paraId="32315219" w14:textId="29276146" w:rsidR="00265A7D" w:rsidRPr="007F63CE" w:rsidRDefault="00265A7D" w:rsidP="007F63CE">
      <w:pPr>
        <w:jc w:val="center"/>
        <w:rPr>
          <w:rFonts w:asciiTheme="majorBidi" w:eastAsia="Times New Roman" w:hAnsiTheme="majorBidi" w:cstheme="majorBidi"/>
          <w:b/>
          <w:bCs/>
          <w:color w:val="CC0066"/>
          <w:sz w:val="32"/>
          <w:szCs w:val="32"/>
        </w:rPr>
      </w:pPr>
    </w:p>
    <w:p w14:paraId="66CB8C40" w14:textId="29D05A94" w:rsidR="00265A7D" w:rsidRPr="007F63CE" w:rsidRDefault="00265A7D" w:rsidP="007F63CE">
      <w:pPr>
        <w:jc w:val="center"/>
        <w:rPr>
          <w:rFonts w:asciiTheme="majorBidi" w:eastAsia="Times New Roman" w:hAnsiTheme="majorBidi" w:cstheme="majorBidi"/>
          <w:b/>
          <w:bCs/>
          <w:color w:val="CC0066"/>
          <w:sz w:val="32"/>
          <w:szCs w:val="32"/>
        </w:rPr>
      </w:pPr>
    </w:p>
    <w:p w14:paraId="392FA5C0" w14:textId="73F68340" w:rsidR="00265A7D" w:rsidRPr="007F63CE" w:rsidRDefault="00265A7D" w:rsidP="007F63CE">
      <w:pPr>
        <w:jc w:val="center"/>
        <w:rPr>
          <w:rFonts w:asciiTheme="majorBidi" w:eastAsia="Times New Roman" w:hAnsiTheme="majorBidi" w:cstheme="majorBidi"/>
          <w:b/>
          <w:bCs/>
          <w:color w:val="CC3399"/>
          <w:sz w:val="32"/>
          <w:szCs w:val="32"/>
        </w:rPr>
      </w:pPr>
    </w:p>
    <w:p w14:paraId="5316198C" w14:textId="11DEEDE6" w:rsidR="00265A7D" w:rsidRPr="007F63CE" w:rsidRDefault="00265A7D" w:rsidP="007F63CE">
      <w:pPr>
        <w:jc w:val="center"/>
        <w:rPr>
          <w:rFonts w:asciiTheme="majorBidi" w:eastAsia="Times New Roman" w:hAnsiTheme="majorBidi" w:cstheme="majorBidi"/>
          <w:b/>
          <w:bCs/>
          <w:color w:val="CC3399"/>
          <w:sz w:val="32"/>
          <w:szCs w:val="32"/>
        </w:rPr>
      </w:pPr>
    </w:p>
    <w:p w14:paraId="30594275" w14:textId="6B575B4B" w:rsidR="00265A7D" w:rsidRPr="007F63CE" w:rsidRDefault="00265A7D" w:rsidP="00265A7D">
      <w:pPr>
        <w:rPr>
          <w:rFonts w:asciiTheme="majorBidi" w:eastAsia="Times New Roman" w:hAnsiTheme="majorBidi" w:cstheme="majorBidi"/>
          <w:b/>
          <w:bCs/>
          <w:color w:val="CC3399"/>
          <w:sz w:val="32"/>
          <w:szCs w:val="32"/>
        </w:rPr>
      </w:pPr>
    </w:p>
    <w:p w14:paraId="11562F74" w14:textId="3AC70323" w:rsidR="00265A7D" w:rsidRPr="007F63CE" w:rsidRDefault="00B42FE8" w:rsidP="00B42FE8">
      <w:pPr>
        <w:jc w:val="center"/>
        <w:rPr>
          <w:rFonts w:asciiTheme="majorBidi" w:eastAsia="Times New Roman" w:hAnsiTheme="majorBidi" w:cstheme="majorBidi"/>
          <w:b/>
          <w:bCs/>
          <w:color w:val="000000" w:themeColor="text1"/>
          <w:sz w:val="32"/>
          <w:szCs w:val="32"/>
        </w:rPr>
      </w:pPr>
      <w:r w:rsidRPr="007F63CE">
        <w:rPr>
          <w:rFonts w:asciiTheme="majorBidi" w:eastAsia="Times New Roman" w:hAnsiTheme="majorBidi" w:cstheme="majorBidi"/>
          <w:b/>
          <w:bCs/>
          <w:color w:val="000000" w:themeColor="text1"/>
          <w:sz w:val="32"/>
          <w:szCs w:val="32"/>
        </w:rPr>
        <w:t xml:space="preserve"> 202</w:t>
      </w:r>
      <w:r w:rsidR="007E05C2" w:rsidRPr="007F63CE">
        <w:rPr>
          <w:rFonts w:asciiTheme="majorBidi" w:eastAsia="Times New Roman" w:hAnsiTheme="majorBidi" w:cstheme="majorBidi"/>
          <w:b/>
          <w:bCs/>
          <w:color w:val="000000" w:themeColor="text1"/>
          <w:sz w:val="32"/>
          <w:szCs w:val="32"/>
        </w:rPr>
        <w:t>6</w:t>
      </w:r>
      <w:r w:rsidRPr="007F63CE">
        <w:rPr>
          <w:rFonts w:asciiTheme="majorBidi" w:eastAsia="Times New Roman" w:hAnsiTheme="majorBidi" w:cstheme="majorBidi"/>
          <w:b/>
          <w:bCs/>
          <w:color w:val="000000" w:themeColor="text1"/>
          <w:sz w:val="32"/>
          <w:szCs w:val="32"/>
        </w:rPr>
        <w:t xml:space="preserve"> -202</w:t>
      </w:r>
      <w:r w:rsidR="007E05C2" w:rsidRPr="007F63CE">
        <w:rPr>
          <w:rFonts w:asciiTheme="majorBidi" w:eastAsia="Times New Roman" w:hAnsiTheme="majorBidi" w:cstheme="majorBidi"/>
          <w:b/>
          <w:bCs/>
          <w:color w:val="000000" w:themeColor="text1"/>
          <w:sz w:val="32"/>
          <w:szCs w:val="32"/>
        </w:rPr>
        <w:t>7</w:t>
      </w:r>
    </w:p>
    <w:p w14:paraId="780CA23C" w14:textId="57912713" w:rsidR="007E05C2" w:rsidRPr="007F63CE" w:rsidRDefault="007E05C2" w:rsidP="007E05C2">
      <w:pPr>
        <w:jc w:val="center"/>
        <w:rPr>
          <w:rFonts w:asciiTheme="majorBidi" w:hAnsiTheme="majorBidi" w:cstheme="majorBidi"/>
          <w:b/>
          <w:bCs/>
          <w:color w:val="CC0066"/>
          <w:sz w:val="36"/>
          <w:szCs w:val="36"/>
        </w:rPr>
      </w:pPr>
      <w:r w:rsidRPr="007F63CE">
        <w:rPr>
          <w:rFonts w:asciiTheme="majorBidi" w:hAnsiTheme="majorBidi" w:cstheme="majorBidi"/>
          <w:b/>
          <w:bCs/>
          <w:color w:val="CC0066"/>
          <w:sz w:val="36"/>
          <w:szCs w:val="36"/>
        </w:rPr>
        <w:lastRenderedPageBreak/>
        <w:t>Abstract</w:t>
      </w:r>
      <w:bookmarkStart w:id="0" w:name="_GoBack"/>
      <w:bookmarkEnd w:id="0"/>
    </w:p>
    <w:p w14:paraId="6BE8F524" w14:textId="1ADA6A67" w:rsidR="007E05C2" w:rsidRPr="007F63CE" w:rsidRDefault="007E05C2" w:rsidP="007E05C2">
      <w:pPr>
        <w:spacing w:line="360" w:lineRule="auto"/>
        <w:rPr>
          <w:rFonts w:asciiTheme="majorBidi" w:hAnsiTheme="majorBidi" w:cstheme="majorBidi"/>
          <w:sz w:val="24"/>
          <w:szCs w:val="24"/>
        </w:rPr>
      </w:pPr>
      <w:r w:rsidRPr="007F63CE">
        <w:rPr>
          <w:rFonts w:asciiTheme="majorBidi" w:hAnsiTheme="majorBidi" w:cstheme="majorBidi"/>
          <w:sz w:val="24"/>
          <w:szCs w:val="24"/>
        </w:rPr>
        <w:t>• The art auction industry is evolving with a growing demand for digital platforms that cater to artists, buyers, and art enthusiasts. However, buyers often face significant challenges in discovering and purchasing unique art pieces that match their preferences. On the other hand, artists tend to encounter fewer challenges in selling their artworks and connecting with potential buyers in real-life scenarios.</w:t>
      </w:r>
    </w:p>
    <w:p w14:paraId="4C07AED2" w14:textId="77777777" w:rsidR="007E05C2" w:rsidRPr="007F63CE" w:rsidRDefault="007E05C2" w:rsidP="007E05C2">
      <w:pPr>
        <w:spacing w:line="360" w:lineRule="auto"/>
        <w:rPr>
          <w:rFonts w:asciiTheme="majorBidi" w:hAnsiTheme="majorBidi" w:cstheme="majorBidi"/>
          <w:sz w:val="24"/>
          <w:szCs w:val="24"/>
        </w:rPr>
      </w:pPr>
    </w:p>
    <w:p w14:paraId="2B0F869D" w14:textId="5DCA8DAC" w:rsidR="007E05C2" w:rsidRPr="007F63CE" w:rsidRDefault="007E05C2" w:rsidP="007E05C2">
      <w:pPr>
        <w:spacing w:line="360" w:lineRule="auto"/>
        <w:rPr>
          <w:rFonts w:asciiTheme="majorBidi" w:hAnsiTheme="majorBidi" w:cstheme="majorBidi"/>
          <w:sz w:val="24"/>
          <w:szCs w:val="24"/>
        </w:rPr>
      </w:pPr>
      <w:r w:rsidRPr="007F63CE">
        <w:rPr>
          <w:rFonts w:asciiTheme="majorBidi" w:hAnsiTheme="majorBidi" w:cstheme="majorBidi"/>
          <w:sz w:val="24"/>
          <w:szCs w:val="24"/>
        </w:rPr>
        <w:t xml:space="preserve"> • To address these challenges, we propose an online auction platform tailored for art pieces. Our solution offers a structured system where sellers can easily list their artworks, buyers can browse and place bids, and art advisors can evaluate the quality and pricing of submissions. The platform also includes robust account management features for various user roles, including visitors, clients, administrators, and shipping companies, ensuring an organized and user-friendly experience.</w:t>
      </w:r>
    </w:p>
    <w:p w14:paraId="3EA9E217" w14:textId="77777777" w:rsidR="007E05C2" w:rsidRPr="007F63CE" w:rsidRDefault="007E05C2" w:rsidP="007E05C2">
      <w:pPr>
        <w:spacing w:line="360" w:lineRule="auto"/>
        <w:rPr>
          <w:rFonts w:asciiTheme="majorBidi" w:hAnsiTheme="majorBidi" w:cstheme="majorBidi"/>
          <w:sz w:val="24"/>
          <w:szCs w:val="24"/>
        </w:rPr>
      </w:pPr>
    </w:p>
    <w:p w14:paraId="1ABD99B9" w14:textId="631155A5" w:rsidR="007E05C2" w:rsidRPr="007F63CE" w:rsidRDefault="007E05C2" w:rsidP="007E05C2">
      <w:pPr>
        <w:spacing w:line="360" w:lineRule="auto"/>
        <w:rPr>
          <w:rFonts w:asciiTheme="majorBidi" w:hAnsiTheme="majorBidi" w:cstheme="majorBidi"/>
          <w:sz w:val="24"/>
          <w:szCs w:val="24"/>
        </w:rPr>
      </w:pPr>
      <w:r w:rsidRPr="007F63CE">
        <w:rPr>
          <w:rFonts w:asciiTheme="majorBidi" w:hAnsiTheme="majorBidi" w:cstheme="majorBidi"/>
          <w:sz w:val="24"/>
          <w:szCs w:val="24"/>
        </w:rPr>
        <w:t xml:space="preserve"> • By implementing this platform, we aim to enhance the overall user experience, streamline the auction process, and provide a transparent and efficient environment for all stakeholders in the art auction ecosystem.</w:t>
      </w:r>
    </w:p>
    <w:p w14:paraId="1D64D210" w14:textId="3FDB628A" w:rsidR="007E05C2" w:rsidRPr="007F63CE" w:rsidRDefault="007E05C2" w:rsidP="007E05C2">
      <w:pPr>
        <w:spacing w:line="360" w:lineRule="auto"/>
        <w:rPr>
          <w:rFonts w:asciiTheme="majorBidi" w:eastAsia="Times New Roman" w:hAnsiTheme="majorBidi" w:cstheme="majorBidi"/>
          <w:b/>
          <w:bCs/>
          <w:color w:val="000000" w:themeColor="text1"/>
          <w:sz w:val="24"/>
          <w:szCs w:val="24"/>
        </w:rPr>
      </w:pPr>
    </w:p>
    <w:p w14:paraId="5E6020D9" w14:textId="28D90112" w:rsidR="007E05C2" w:rsidRPr="007F63CE" w:rsidRDefault="007E05C2" w:rsidP="007E05C2">
      <w:pPr>
        <w:spacing w:line="360" w:lineRule="auto"/>
        <w:rPr>
          <w:rFonts w:asciiTheme="majorBidi" w:eastAsia="Times New Roman" w:hAnsiTheme="majorBidi" w:cstheme="majorBidi"/>
          <w:b/>
          <w:bCs/>
          <w:color w:val="000000" w:themeColor="text1"/>
          <w:sz w:val="32"/>
          <w:szCs w:val="32"/>
        </w:rPr>
      </w:pPr>
    </w:p>
    <w:p w14:paraId="087DEA4C" w14:textId="165367B2" w:rsidR="007E05C2" w:rsidRPr="007F63CE" w:rsidRDefault="007E05C2" w:rsidP="00265A7D">
      <w:pPr>
        <w:rPr>
          <w:rFonts w:asciiTheme="majorBidi" w:eastAsia="Times New Roman" w:hAnsiTheme="majorBidi" w:cstheme="majorBidi"/>
          <w:b/>
          <w:bCs/>
          <w:color w:val="000000" w:themeColor="text1"/>
          <w:sz w:val="32"/>
          <w:szCs w:val="32"/>
        </w:rPr>
      </w:pPr>
    </w:p>
    <w:p w14:paraId="18BDDB41" w14:textId="4514CCC5" w:rsidR="007E05C2" w:rsidRPr="007F63CE" w:rsidRDefault="007E05C2" w:rsidP="00265A7D">
      <w:pPr>
        <w:rPr>
          <w:rFonts w:asciiTheme="majorBidi" w:eastAsia="Times New Roman" w:hAnsiTheme="majorBidi" w:cstheme="majorBidi"/>
          <w:b/>
          <w:bCs/>
          <w:color w:val="CC3399"/>
          <w:sz w:val="32"/>
          <w:szCs w:val="32"/>
        </w:rPr>
      </w:pPr>
    </w:p>
    <w:p w14:paraId="4A0085AC" w14:textId="1114E4BD" w:rsidR="007E05C2" w:rsidRPr="007F63CE" w:rsidRDefault="007E05C2" w:rsidP="00265A7D">
      <w:pPr>
        <w:rPr>
          <w:rFonts w:asciiTheme="majorBidi" w:eastAsia="Times New Roman" w:hAnsiTheme="majorBidi" w:cstheme="majorBidi"/>
          <w:b/>
          <w:bCs/>
          <w:color w:val="CC3399"/>
          <w:sz w:val="32"/>
          <w:szCs w:val="32"/>
        </w:rPr>
      </w:pPr>
    </w:p>
    <w:p w14:paraId="6997E48C" w14:textId="0327D06A" w:rsidR="007E05C2" w:rsidRPr="007F63CE" w:rsidRDefault="007E05C2" w:rsidP="00265A7D">
      <w:pPr>
        <w:rPr>
          <w:rFonts w:asciiTheme="majorBidi" w:eastAsia="Times New Roman" w:hAnsiTheme="majorBidi" w:cstheme="majorBidi"/>
          <w:b/>
          <w:bCs/>
          <w:color w:val="CC3399"/>
          <w:sz w:val="32"/>
          <w:szCs w:val="32"/>
        </w:rPr>
      </w:pPr>
    </w:p>
    <w:p w14:paraId="29732828" w14:textId="41D86279" w:rsidR="007E05C2" w:rsidRPr="007F63CE" w:rsidRDefault="007E05C2" w:rsidP="00265A7D">
      <w:pPr>
        <w:rPr>
          <w:rFonts w:asciiTheme="majorBidi" w:eastAsia="Times New Roman" w:hAnsiTheme="majorBidi" w:cstheme="majorBidi"/>
          <w:b/>
          <w:bCs/>
          <w:color w:val="CC3399"/>
          <w:sz w:val="32"/>
          <w:szCs w:val="32"/>
        </w:rPr>
      </w:pPr>
    </w:p>
    <w:p w14:paraId="25468191" w14:textId="77777777" w:rsidR="007E05C2" w:rsidRPr="007F63CE" w:rsidRDefault="007E05C2" w:rsidP="00265A7D">
      <w:pPr>
        <w:rPr>
          <w:rFonts w:asciiTheme="majorBidi" w:eastAsia="Times New Roman" w:hAnsiTheme="majorBidi" w:cstheme="majorBidi"/>
          <w:b/>
          <w:bCs/>
          <w:color w:val="CC3399"/>
          <w:sz w:val="32"/>
          <w:szCs w:val="32"/>
        </w:rPr>
      </w:pPr>
    </w:p>
    <w:p w14:paraId="3BC52AD6" w14:textId="350D28F2" w:rsidR="009A099C" w:rsidRPr="007F63CE" w:rsidRDefault="009A099C" w:rsidP="002517FB">
      <w:pPr>
        <w:spacing w:before="100" w:beforeAutospacing="1" w:after="100" w:afterAutospacing="1" w:line="360" w:lineRule="auto"/>
        <w:outlineLvl w:val="2"/>
        <w:rPr>
          <w:rFonts w:asciiTheme="majorBidi" w:eastAsia="Times New Roman" w:hAnsiTheme="majorBidi" w:cstheme="majorBidi"/>
          <w:b/>
          <w:bCs/>
          <w:color w:val="CC0066"/>
          <w:sz w:val="32"/>
          <w:szCs w:val="32"/>
        </w:rPr>
      </w:pPr>
      <w:r w:rsidRPr="007F63CE">
        <w:rPr>
          <w:rFonts w:asciiTheme="majorBidi" w:eastAsia="Times New Roman" w:hAnsiTheme="majorBidi" w:cstheme="majorBidi"/>
          <w:b/>
          <w:bCs/>
          <w:color w:val="CC0066"/>
          <w:sz w:val="32"/>
          <w:szCs w:val="32"/>
        </w:rPr>
        <w:lastRenderedPageBreak/>
        <w:t>1.1 Project Overview and Background</w:t>
      </w:r>
    </w:p>
    <w:p w14:paraId="16092B09" w14:textId="77777777" w:rsidR="009A099C" w:rsidRPr="007F63CE" w:rsidRDefault="009A099C" w:rsidP="002517FB">
      <w:pPr>
        <w:spacing w:before="100" w:beforeAutospacing="1" w:after="100" w:afterAutospacing="1" w:line="360" w:lineRule="auto"/>
        <w:rPr>
          <w:rFonts w:asciiTheme="majorBidi" w:eastAsia="Times New Roman" w:hAnsiTheme="majorBidi" w:cstheme="majorBidi"/>
          <w:sz w:val="24"/>
          <w:szCs w:val="24"/>
        </w:rPr>
      </w:pPr>
      <w:r w:rsidRPr="007F63CE">
        <w:rPr>
          <w:rFonts w:asciiTheme="majorBidi" w:eastAsia="Times New Roman" w:hAnsiTheme="majorBidi" w:cstheme="majorBidi"/>
          <w:sz w:val="24"/>
          <w:szCs w:val="24"/>
        </w:rPr>
        <w:t>The rapid growth of e-commerce and digital technologies has transformed the way people buy and sell products and services. The art industry has also benefited from this transformation, as artists and collectors can now showcase and trade artworks through online platforms instead of relying solely on traditional galleries and physical auctions.</w:t>
      </w:r>
    </w:p>
    <w:p w14:paraId="78C4C332" w14:textId="77777777" w:rsidR="009A099C" w:rsidRPr="007F63CE" w:rsidRDefault="009A099C" w:rsidP="002517FB">
      <w:pPr>
        <w:spacing w:before="100" w:beforeAutospacing="1" w:after="100" w:afterAutospacing="1" w:line="360" w:lineRule="auto"/>
        <w:rPr>
          <w:rFonts w:asciiTheme="majorBidi" w:eastAsia="Times New Roman" w:hAnsiTheme="majorBidi" w:cstheme="majorBidi"/>
          <w:sz w:val="24"/>
          <w:szCs w:val="24"/>
        </w:rPr>
      </w:pPr>
      <w:r w:rsidRPr="007F63CE">
        <w:rPr>
          <w:rFonts w:asciiTheme="majorBidi" w:eastAsia="Times New Roman" w:hAnsiTheme="majorBidi" w:cstheme="majorBidi"/>
          <w:sz w:val="24"/>
          <w:szCs w:val="24"/>
        </w:rPr>
        <w:t>Despite the increasing popularity of online marketplaces, artists and buyers still face challenges in managing artwork sales and participating in auctions efficiently. Many existing platforms do not provide a complete solution that combines artwork management, auction creation, bidding, payment processing, and order tracking within a single system.</w:t>
      </w:r>
    </w:p>
    <w:p w14:paraId="2F814795" w14:textId="08571225" w:rsidR="009A099C" w:rsidRPr="007F63CE" w:rsidRDefault="009A099C" w:rsidP="002517FB">
      <w:pPr>
        <w:spacing w:before="100" w:beforeAutospacing="1" w:after="100" w:afterAutospacing="1" w:line="360" w:lineRule="auto"/>
        <w:rPr>
          <w:rFonts w:asciiTheme="majorBidi" w:eastAsia="Times New Roman" w:hAnsiTheme="majorBidi" w:cstheme="majorBidi"/>
          <w:sz w:val="24"/>
          <w:szCs w:val="24"/>
        </w:rPr>
      </w:pPr>
      <w:r w:rsidRPr="007F63CE">
        <w:rPr>
          <w:rFonts w:asciiTheme="majorBidi" w:eastAsia="Times New Roman" w:hAnsiTheme="majorBidi" w:cstheme="majorBidi"/>
          <w:sz w:val="24"/>
          <w:szCs w:val="24"/>
        </w:rPr>
        <w:t xml:space="preserve">This project aims to develop an </w:t>
      </w:r>
      <w:r w:rsidRPr="007F63CE">
        <w:rPr>
          <w:rFonts w:asciiTheme="majorBidi" w:eastAsia="Times New Roman" w:hAnsiTheme="majorBidi" w:cstheme="majorBidi"/>
          <w:b/>
          <w:bCs/>
          <w:sz w:val="24"/>
          <w:szCs w:val="24"/>
        </w:rPr>
        <w:t>Online Art Auction System</w:t>
      </w:r>
      <w:r w:rsidRPr="007F63CE">
        <w:rPr>
          <w:rFonts w:asciiTheme="majorBidi" w:eastAsia="Times New Roman" w:hAnsiTheme="majorBidi" w:cstheme="majorBidi"/>
          <w:sz w:val="24"/>
          <w:szCs w:val="24"/>
        </w:rPr>
        <w:t xml:space="preserve"> that allows users to upload artworks, create auctions, place bids, and manage transactions through a secure and user-friendly web platform. The system also provides administrative features for reviewing artworks, managing users, and monitoring auction activities.</w:t>
      </w:r>
    </w:p>
    <w:p w14:paraId="0F5FBC42" w14:textId="77777777" w:rsidR="00B34660" w:rsidRPr="007F63CE" w:rsidRDefault="00B34660" w:rsidP="002517FB">
      <w:pPr>
        <w:spacing w:before="100" w:beforeAutospacing="1" w:after="100" w:afterAutospacing="1" w:line="360" w:lineRule="auto"/>
        <w:rPr>
          <w:rFonts w:asciiTheme="majorBidi" w:eastAsia="Times New Roman" w:hAnsiTheme="majorBidi" w:cstheme="majorBidi"/>
          <w:sz w:val="24"/>
          <w:szCs w:val="24"/>
        </w:rPr>
      </w:pPr>
    </w:p>
    <w:p w14:paraId="2D9DC6FC" w14:textId="77777777" w:rsidR="00B34660" w:rsidRPr="007F63CE" w:rsidRDefault="00B34660" w:rsidP="002517FB">
      <w:pPr>
        <w:pStyle w:val="Heading3"/>
        <w:spacing w:line="360" w:lineRule="auto"/>
        <w:rPr>
          <w:rFonts w:asciiTheme="majorBidi" w:hAnsiTheme="majorBidi"/>
          <w:color w:val="CC3399"/>
        </w:rPr>
      </w:pPr>
      <w:r w:rsidRPr="007F63CE">
        <w:rPr>
          <w:rFonts w:asciiTheme="majorBidi" w:hAnsiTheme="majorBidi"/>
          <w:color w:val="CC3399"/>
        </w:rPr>
        <w:t>1.2 Problem Statement and Its Practical and Academic Importance</w:t>
      </w:r>
    </w:p>
    <w:p w14:paraId="18E775CF" w14:textId="77777777" w:rsidR="00B34660" w:rsidRPr="007F63CE" w:rsidRDefault="00B34660" w:rsidP="002517FB">
      <w:pPr>
        <w:pStyle w:val="NormalWeb"/>
        <w:spacing w:line="360" w:lineRule="auto"/>
        <w:rPr>
          <w:rFonts w:asciiTheme="majorBidi" w:hAnsiTheme="majorBidi" w:cstheme="majorBidi"/>
        </w:rPr>
      </w:pPr>
      <w:r w:rsidRPr="007F63CE">
        <w:rPr>
          <w:rFonts w:asciiTheme="majorBidi" w:hAnsiTheme="majorBidi" w:cstheme="majorBidi"/>
        </w:rPr>
        <w:t>Traditional art auctions are often limited by geographical location, time constraints, and administrative complexity. Artists may find it difficult to reach potential buyers, while buyers may have limited access to a wide variety of artworks.</w:t>
      </w:r>
    </w:p>
    <w:p w14:paraId="029F4BE3" w14:textId="77777777" w:rsidR="00B34660" w:rsidRPr="007F63CE" w:rsidRDefault="00B34660" w:rsidP="002517FB">
      <w:pPr>
        <w:pStyle w:val="NormalWeb"/>
        <w:spacing w:line="360" w:lineRule="auto"/>
        <w:rPr>
          <w:rFonts w:asciiTheme="majorBidi" w:hAnsiTheme="majorBidi" w:cstheme="majorBidi"/>
        </w:rPr>
      </w:pPr>
      <w:r w:rsidRPr="007F63CE">
        <w:rPr>
          <w:rFonts w:asciiTheme="majorBidi" w:hAnsiTheme="majorBidi" w:cstheme="majorBidi"/>
        </w:rPr>
        <w:t>In addition, existing solutions may not provide an integrated platform that supports artwork submission, auction management, bidding, payment processing, and delivery tracking in a single environment. This can lead to inefficiencies and a less convenient user experience.</w:t>
      </w:r>
    </w:p>
    <w:p w14:paraId="3CA46908" w14:textId="60F6A773" w:rsidR="00B34660" w:rsidRPr="007F63CE" w:rsidRDefault="00B34660" w:rsidP="002517FB">
      <w:pPr>
        <w:pStyle w:val="NormalWeb"/>
        <w:spacing w:line="360" w:lineRule="auto"/>
        <w:rPr>
          <w:rFonts w:asciiTheme="majorBidi" w:hAnsiTheme="majorBidi" w:cstheme="majorBidi"/>
        </w:rPr>
      </w:pPr>
      <w:r w:rsidRPr="007F63CE">
        <w:rPr>
          <w:rFonts w:asciiTheme="majorBidi" w:hAnsiTheme="majorBidi" w:cstheme="majorBidi"/>
        </w:rPr>
        <w:t>The practical importance of this project lies in providing a centralized platform that simplifies the process of buying and selling artworks online. From an academic perspective, the project offers an opportunity to apply software engineering concepts, web development technologies, database management, and system design principles in a real-world application.</w:t>
      </w:r>
    </w:p>
    <w:p w14:paraId="1FDE3C42" w14:textId="77777777" w:rsidR="00B34660" w:rsidRPr="007F63CE" w:rsidRDefault="00B34660" w:rsidP="002517FB">
      <w:pPr>
        <w:pStyle w:val="Heading3"/>
        <w:spacing w:line="360" w:lineRule="auto"/>
        <w:rPr>
          <w:rFonts w:asciiTheme="majorBidi" w:hAnsiTheme="majorBidi"/>
          <w:color w:val="CC0066"/>
          <w:sz w:val="32"/>
          <w:szCs w:val="32"/>
        </w:rPr>
      </w:pPr>
      <w:r w:rsidRPr="007F63CE">
        <w:rPr>
          <w:rFonts w:asciiTheme="majorBidi" w:hAnsiTheme="majorBidi"/>
          <w:color w:val="CC0066"/>
          <w:sz w:val="32"/>
          <w:szCs w:val="32"/>
        </w:rPr>
        <w:lastRenderedPageBreak/>
        <w:t>1.3 Project Objectives</w:t>
      </w:r>
    </w:p>
    <w:p w14:paraId="2BBA72E4" w14:textId="77777777" w:rsidR="00B34660" w:rsidRPr="007F63CE" w:rsidRDefault="00B34660" w:rsidP="002517FB">
      <w:pPr>
        <w:pStyle w:val="Heading4"/>
        <w:spacing w:line="360" w:lineRule="auto"/>
        <w:rPr>
          <w:rFonts w:asciiTheme="majorBidi" w:hAnsiTheme="majorBidi"/>
          <w:i w:val="0"/>
          <w:iCs w:val="0"/>
          <w:color w:val="CC3399"/>
          <w:sz w:val="28"/>
          <w:szCs w:val="28"/>
        </w:rPr>
      </w:pPr>
      <w:r w:rsidRPr="007F63CE">
        <w:rPr>
          <w:rFonts w:asciiTheme="majorBidi" w:hAnsiTheme="majorBidi"/>
          <w:i w:val="0"/>
          <w:iCs w:val="0"/>
          <w:color w:val="CC3399"/>
          <w:sz w:val="28"/>
          <w:szCs w:val="28"/>
        </w:rPr>
        <w:t>Main Objective</w:t>
      </w:r>
    </w:p>
    <w:p w14:paraId="2AD65E8F" w14:textId="77777777" w:rsidR="00B34660" w:rsidRPr="007F63CE" w:rsidRDefault="00B34660" w:rsidP="002517FB">
      <w:pPr>
        <w:pStyle w:val="NormalWeb"/>
        <w:spacing w:line="360" w:lineRule="auto"/>
        <w:rPr>
          <w:rFonts w:asciiTheme="majorBidi" w:hAnsiTheme="majorBidi" w:cstheme="majorBidi"/>
        </w:rPr>
      </w:pPr>
      <w:r w:rsidRPr="007F63CE">
        <w:rPr>
          <w:rFonts w:asciiTheme="majorBidi" w:hAnsiTheme="majorBidi" w:cstheme="majorBidi"/>
        </w:rPr>
        <w:t>To develop a secure and user-friendly Online Art Auction System that enables users to manage artworks, participate in auctions, and complete transactions efficiently through a web-based platform.</w:t>
      </w:r>
    </w:p>
    <w:p w14:paraId="7CF66398" w14:textId="77777777" w:rsidR="00B34660" w:rsidRPr="007F63CE" w:rsidRDefault="00B34660" w:rsidP="002517FB">
      <w:pPr>
        <w:pStyle w:val="Heading4"/>
        <w:spacing w:line="360" w:lineRule="auto"/>
        <w:rPr>
          <w:rFonts w:asciiTheme="majorBidi" w:hAnsiTheme="majorBidi"/>
          <w:i w:val="0"/>
          <w:iCs w:val="0"/>
          <w:color w:val="CC3399"/>
          <w:sz w:val="28"/>
          <w:szCs w:val="28"/>
        </w:rPr>
      </w:pPr>
      <w:r w:rsidRPr="007F63CE">
        <w:rPr>
          <w:rFonts w:asciiTheme="majorBidi" w:hAnsiTheme="majorBidi"/>
          <w:i w:val="0"/>
          <w:iCs w:val="0"/>
          <w:color w:val="CC3399"/>
          <w:sz w:val="28"/>
          <w:szCs w:val="28"/>
        </w:rPr>
        <w:t>Sub-Objectives</w:t>
      </w:r>
    </w:p>
    <w:p w14:paraId="1357C1A5" w14:textId="77777777" w:rsidR="00B34660" w:rsidRPr="007F63CE" w:rsidRDefault="00B34660" w:rsidP="002517FB">
      <w:pPr>
        <w:numPr>
          <w:ilvl w:val="0"/>
          <w:numId w:val="1"/>
        </w:numPr>
        <w:spacing w:before="100" w:beforeAutospacing="1" w:after="100" w:afterAutospacing="1" w:line="360" w:lineRule="auto"/>
        <w:rPr>
          <w:rFonts w:asciiTheme="majorBidi" w:hAnsiTheme="majorBidi" w:cstheme="majorBidi"/>
        </w:rPr>
      </w:pPr>
      <w:r w:rsidRPr="007F63CE">
        <w:rPr>
          <w:rFonts w:asciiTheme="majorBidi" w:hAnsiTheme="majorBidi" w:cstheme="majorBidi"/>
        </w:rPr>
        <w:t xml:space="preserve">Enable users to register and manage their accounts. </w:t>
      </w:r>
    </w:p>
    <w:p w14:paraId="28ACA17F" w14:textId="77777777" w:rsidR="00B34660" w:rsidRPr="007F63CE" w:rsidRDefault="00B34660" w:rsidP="002517FB">
      <w:pPr>
        <w:numPr>
          <w:ilvl w:val="0"/>
          <w:numId w:val="1"/>
        </w:numPr>
        <w:spacing w:before="100" w:beforeAutospacing="1" w:after="100" w:afterAutospacing="1" w:line="360" w:lineRule="auto"/>
        <w:rPr>
          <w:rFonts w:asciiTheme="majorBidi" w:hAnsiTheme="majorBidi" w:cstheme="majorBidi"/>
        </w:rPr>
      </w:pPr>
      <w:r w:rsidRPr="007F63CE">
        <w:rPr>
          <w:rFonts w:asciiTheme="majorBidi" w:hAnsiTheme="majorBidi" w:cstheme="majorBidi"/>
        </w:rPr>
        <w:t xml:space="preserve">Allow users to add and manage artwork information and images. </w:t>
      </w:r>
    </w:p>
    <w:p w14:paraId="01BC54B7" w14:textId="77777777" w:rsidR="00B34660" w:rsidRPr="007F63CE" w:rsidRDefault="00B34660" w:rsidP="002517FB">
      <w:pPr>
        <w:numPr>
          <w:ilvl w:val="0"/>
          <w:numId w:val="1"/>
        </w:numPr>
        <w:spacing w:before="100" w:beforeAutospacing="1" w:after="100" w:afterAutospacing="1" w:line="360" w:lineRule="auto"/>
        <w:rPr>
          <w:rFonts w:asciiTheme="majorBidi" w:hAnsiTheme="majorBidi" w:cstheme="majorBidi"/>
        </w:rPr>
      </w:pPr>
      <w:r w:rsidRPr="007F63CE">
        <w:rPr>
          <w:rFonts w:asciiTheme="majorBidi" w:hAnsiTheme="majorBidi" w:cstheme="majorBidi"/>
        </w:rPr>
        <w:t xml:space="preserve">Provide an approval process for submitted artworks. </w:t>
      </w:r>
    </w:p>
    <w:p w14:paraId="310AA036" w14:textId="77777777" w:rsidR="00B34660" w:rsidRPr="007F63CE" w:rsidRDefault="00B34660" w:rsidP="002517FB">
      <w:pPr>
        <w:numPr>
          <w:ilvl w:val="0"/>
          <w:numId w:val="1"/>
        </w:numPr>
        <w:spacing w:before="100" w:beforeAutospacing="1" w:after="100" w:afterAutospacing="1" w:line="360" w:lineRule="auto"/>
        <w:rPr>
          <w:rFonts w:asciiTheme="majorBidi" w:hAnsiTheme="majorBidi" w:cstheme="majorBidi"/>
        </w:rPr>
      </w:pPr>
      <w:r w:rsidRPr="007F63CE">
        <w:rPr>
          <w:rFonts w:asciiTheme="majorBidi" w:hAnsiTheme="majorBidi" w:cstheme="majorBidi"/>
        </w:rPr>
        <w:t xml:space="preserve">Allow users to create and manage auctions for approved artworks. </w:t>
      </w:r>
    </w:p>
    <w:p w14:paraId="7FB10624" w14:textId="77777777" w:rsidR="00B34660" w:rsidRPr="007F63CE" w:rsidRDefault="00B34660" w:rsidP="002517FB">
      <w:pPr>
        <w:numPr>
          <w:ilvl w:val="0"/>
          <w:numId w:val="1"/>
        </w:numPr>
        <w:spacing w:before="100" w:beforeAutospacing="1" w:after="100" w:afterAutospacing="1" w:line="360" w:lineRule="auto"/>
        <w:rPr>
          <w:rFonts w:asciiTheme="majorBidi" w:hAnsiTheme="majorBidi" w:cstheme="majorBidi"/>
        </w:rPr>
      </w:pPr>
      <w:r w:rsidRPr="007F63CE">
        <w:rPr>
          <w:rFonts w:asciiTheme="majorBidi" w:hAnsiTheme="majorBidi" w:cstheme="majorBidi"/>
        </w:rPr>
        <w:t xml:space="preserve">Enable users to place bids on active auctions. </w:t>
      </w:r>
    </w:p>
    <w:p w14:paraId="454591B5" w14:textId="77777777" w:rsidR="00B34660" w:rsidRPr="007F63CE" w:rsidRDefault="00B34660" w:rsidP="002517FB">
      <w:pPr>
        <w:numPr>
          <w:ilvl w:val="0"/>
          <w:numId w:val="1"/>
        </w:numPr>
        <w:spacing w:before="100" w:beforeAutospacing="1" w:after="100" w:afterAutospacing="1" w:line="360" w:lineRule="auto"/>
        <w:rPr>
          <w:rFonts w:asciiTheme="majorBidi" w:hAnsiTheme="majorBidi" w:cstheme="majorBidi"/>
        </w:rPr>
      </w:pPr>
      <w:r w:rsidRPr="007F63CE">
        <w:rPr>
          <w:rFonts w:asciiTheme="majorBidi" w:hAnsiTheme="majorBidi" w:cstheme="majorBidi"/>
        </w:rPr>
        <w:t xml:space="preserve">Provide search and filtering features for artworks. </w:t>
      </w:r>
    </w:p>
    <w:p w14:paraId="18F3A5B2" w14:textId="77777777" w:rsidR="00B34660" w:rsidRPr="007F63CE" w:rsidRDefault="00B34660" w:rsidP="002517FB">
      <w:pPr>
        <w:numPr>
          <w:ilvl w:val="0"/>
          <w:numId w:val="1"/>
        </w:numPr>
        <w:spacing w:before="100" w:beforeAutospacing="1" w:after="100" w:afterAutospacing="1" w:line="360" w:lineRule="auto"/>
        <w:rPr>
          <w:rFonts w:asciiTheme="majorBidi" w:hAnsiTheme="majorBidi" w:cstheme="majorBidi"/>
        </w:rPr>
      </w:pPr>
      <w:r w:rsidRPr="007F63CE">
        <w:rPr>
          <w:rFonts w:asciiTheme="majorBidi" w:hAnsiTheme="majorBidi" w:cstheme="majorBidi"/>
        </w:rPr>
        <w:t xml:space="preserve">Allow users to save artworks to their favorites list. </w:t>
      </w:r>
    </w:p>
    <w:p w14:paraId="56286871" w14:textId="77777777" w:rsidR="00B34660" w:rsidRPr="007F63CE" w:rsidRDefault="00B34660" w:rsidP="002517FB">
      <w:pPr>
        <w:numPr>
          <w:ilvl w:val="0"/>
          <w:numId w:val="1"/>
        </w:numPr>
        <w:spacing w:before="100" w:beforeAutospacing="1" w:after="100" w:afterAutospacing="1" w:line="360" w:lineRule="auto"/>
        <w:rPr>
          <w:rFonts w:asciiTheme="majorBidi" w:hAnsiTheme="majorBidi" w:cstheme="majorBidi"/>
        </w:rPr>
      </w:pPr>
      <w:r w:rsidRPr="007F63CE">
        <w:rPr>
          <w:rFonts w:asciiTheme="majorBidi" w:hAnsiTheme="majorBidi" w:cstheme="majorBidi"/>
        </w:rPr>
        <w:t xml:space="preserve">Send notifications related to auction activities and artwork status. </w:t>
      </w:r>
    </w:p>
    <w:p w14:paraId="673B9B87" w14:textId="77777777" w:rsidR="00B34660" w:rsidRPr="007F63CE" w:rsidRDefault="00B34660" w:rsidP="002517FB">
      <w:pPr>
        <w:numPr>
          <w:ilvl w:val="0"/>
          <w:numId w:val="1"/>
        </w:numPr>
        <w:spacing w:before="100" w:beforeAutospacing="1" w:after="100" w:afterAutospacing="1" w:line="360" w:lineRule="auto"/>
        <w:rPr>
          <w:rFonts w:asciiTheme="majorBidi" w:hAnsiTheme="majorBidi" w:cstheme="majorBidi"/>
        </w:rPr>
      </w:pPr>
      <w:r w:rsidRPr="007F63CE">
        <w:rPr>
          <w:rFonts w:asciiTheme="majorBidi" w:hAnsiTheme="majorBidi" w:cstheme="majorBidi"/>
        </w:rPr>
        <w:t xml:space="preserve">Support online payment processing. </w:t>
      </w:r>
    </w:p>
    <w:p w14:paraId="74CA7A22" w14:textId="77777777" w:rsidR="00B34660" w:rsidRPr="007F63CE" w:rsidRDefault="00B34660" w:rsidP="002517FB">
      <w:pPr>
        <w:numPr>
          <w:ilvl w:val="0"/>
          <w:numId w:val="1"/>
        </w:numPr>
        <w:spacing w:before="100" w:beforeAutospacing="1" w:after="100" w:afterAutospacing="1" w:line="360" w:lineRule="auto"/>
        <w:rPr>
          <w:rFonts w:asciiTheme="majorBidi" w:hAnsiTheme="majorBidi" w:cstheme="majorBidi"/>
        </w:rPr>
      </w:pPr>
      <w:r w:rsidRPr="007F63CE">
        <w:rPr>
          <w:rFonts w:asciiTheme="majorBidi" w:hAnsiTheme="majorBidi" w:cstheme="majorBidi"/>
        </w:rPr>
        <w:t xml:space="preserve">Manage orders and delivery information. </w:t>
      </w:r>
    </w:p>
    <w:p w14:paraId="16BC605E" w14:textId="77777777" w:rsidR="00B34660" w:rsidRPr="007F63CE" w:rsidRDefault="00B34660" w:rsidP="002517FB">
      <w:pPr>
        <w:numPr>
          <w:ilvl w:val="0"/>
          <w:numId w:val="1"/>
        </w:numPr>
        <w:spacing w:before="100" w:beforeAutospacing="1" w:after="100" w:afterAutospacing="1" w:line="360" w:lineRule="auto"/>
        <w:rPr>
          <w:rFonts w:asciiTheme="majorBidi" w:hAnsiTheme="majorBidi" w:cstheme="majorBidi"/>
        </w:rPr>
      </w:pPr>
      <w:r w:rsidRPr="007F63CE">
        <w:rPr>
          <w:rFonts w:asciiTheme="majorBidi" w:hAnsiTheme="majorBidi" w:cstheme="majorBidi"/>
        </w:rPr>
        <w:t xml:space="preserve">Provide reports and statistics for administrators. </w:t>
      </w:r>
    </w:p>
    <w:p w14:paraId="3EAC4916" w14:textId="56BF207D" w:rsidR="002517FB" w:rsidRPr="007F63CE" w:rsidRDefault="00B34660" w:rsidP="002517FB">
      <w:pPr>
        <w:numPr>
          <w:ilvl w:val="0"/>
          <w:numId w:val="1"/>
        </w:numPr>
        <w:spacing w:before="100" w:beforeAutospacing="1" w:after="100" w:afterAutospacing="1" w:line="360" w:lineRule="auto"/>
        <w:rPr>
          <w:rFonts w:asciiTheme="majorBidi" w:hAnsiTheme="majorBidi" w:cstheme="majorBidi"/>
        </w:rPr>
      </w:pPr>
      <w:r w:rsidRPr="007F63CE">
        <w:rPr>
          <w:rFonts w:asciiTheme="majorBidi" w:hAnsiTheme="majorBidi" w:cstheme="majorBidi"/>
        </w:rPr>
        <w:t xml:space="preserve">Develop the system using </w:t>
      </w:r>
      <w:r w:rsidRPr="007F63CE">
        <w:rPr>
          <w:rStyle w:val="Strong"/>
          <w:rFonts w:asciiTheme="majorBidi" w:hAnsiTheme="majorBidi" w:cstheme="majorBidi"/>
        </w:rPr>
        <w:t>React.js</w:t>
      </w:r>
      <w:r w:rsidRPr="007F63CE">
        <w:rPr>
          <w:rFonts w:asciiTheme="majorBidi" w:hAnsiTheme="majorBidi" w:cstheme="majorBidi"/>
        </w:rPr>
        <w:t xml:space="preserve"> and </w:t>
      </w:r>
      <w:r w:rsidRPr="007F63CE">
        <w:rPr>
          <w:rStyle w:val="Strong"/>
          <w:rFonts w:asciiTheme="majorBidi" w:hAnsiTheme="majorBidi" w:cstheme="majorBidi"/>
        </w:rPr>
        <w:t>Laravel</w:t>
      </w:r>
      <w:r w:rsidRPr="007F63CE">
        <w:rPr>
          <w:rFonts w:asciiTheme="majorBidi" w:hAnsiTheme="majorBidi" w:cstheme="majorBidi"/>
        </w:rPr>
        <w:t xml:space="preserve"> within the project timeline.</w:t>
      </w:r>
    </w:p>
    <w:p w14:paraId="7D4E377E" w14:textId="77777777" w:rsidR="002517FB" w:rsidRPr="007F63CE" w:rsidRDefault="002517FB" w:rsidP="002517FB">
      <w:pPr>
        <w:spacing w:before="100" w:beforeAutospacing="1" w:after="100" w:afterAutospacing="1" w:line="360" w:lineRule="auto"/>
        <w:rPr>
          <w:rFonts w:asciiTheme="majorBidi" w:hAnsiTheme="majorBidi" w:cstheme="majorBidi"/>
        </w:rPr>
      </w:pPr>
    </w:p>
    <w:p w14:paraId="1A1E9CB8" w14:textId="0A46BCA1" w:rsidR="002517FB" w:rsidRPr="007F63CE" w:rsidRDefault="002517FB" w:rsidP="002517FB">
      <w:pPr>
        <w:pStyle w:val="Heading3"/>
        <w:spacing w:line="360" w:lineRule="auto"/>
        <w:rPr>
          <w:rFonts w:asciiTheme="majorBidi" w:hAnsiTheme="majorBidi"/>
          <w:color w:val="CC0066"/>
          <w:sz w:val="32"/>
          <w:szCs w:val="32"/>
        </w:rPr>
      </w:pPr>
      <w:r w:rsidRPr="007F63CE">
        <w:rPr>
          <w:rFonts w:asciiTheme="majorBidi" w:hAnsiTheme="majorBidi"/>
          <w:color w:val="CC0066"/>
          <w:sz w:val="32"/>
          <w:szCs w:val="32"/>
        </w:rPr>
        <w:t>1.4 Project Scope, Constraints, and Assumptions</w:t>
      </w:r>
    </w:p>
    <w:p w14:paraId="236F0521" w14:textId="77777777" w:rsidR="002517FB" w:rsidRPr="007F63CE" w:rsidRDefault="002517FB" w:rsidP="002517FB">
      <w:pPr>
        <w:pStyle w:val="Heading3"/>
        <w:rPr>
          <w:rFonts w:asciiTheme="majorBidi" w:hAnsiTheme="majorBidi"/>
          <w:color w:val="CC3399"/>
          <w:sz w:val="28"/>
          <w:szCs w:val="28"/>
        </w:rPr>
      </w:pPr>
      <w:r w:rsidRPr="007F63CE">
        <w:rPr>
          <w:rFonts w:asciiTheme="majorBidi" w:hAnsiTheme="majorBidi"/>
          <w:color w:val="CC3399"/>
          <w:sz w:val="28"/>
          <w:szCs w:val="28"/>
        </w:rPr>
        <w:t>Project Scope</w:t>
      </w:r>
    </w:p>
    <w:p w14:paraId="752484FF" w14:textId="3009D73B" w:rsidR="002517FB" w:rsidRPr="007F63CE" w:rsidRDefault="002517FB" w:rsidP="002517FB">
      <w:pPr>
        <w:pStyle w:val="NormalWeb"/>
        <w:rPr>
          <w:rFonts w:asciiTheme="majorBidi" w:hAnsiTheme="majorBidi" w:cstheme="majorBidi"/>
        </w:rPr>
      </w:pPr>
      <w:r w:rsidRPr="007F63CE">
        <w:rPr>
          <w:rFonts w:asciiTheme="majorBidi" w:hAnsiTheme="majorBidi" w:cstheme="majorBidi"/>
        </w:rPr>
        <w:t>The proposed system is a web-based Online Art Auction System. It allows users to register accounts, upload artworks, submit artworks for approval, create auctions, place bids, manage favorite artworks, receive notifications, complete payments, and track orders. The system also provides administrative functions for reviewing artworks, managing users, generating reports, and monitoring auction activities.</w:t>
      </w:r>
    </w:p>
    <w:p w14:paraId="0492C1F0" w14:textId="77777777" w:rsidR="002517FB" w:rsidRPr="007F63CE" w:rsidRDefault="002517FB" w:rsidP="002517FB">
      <w:pPr>
        <w:pStyle w:val="NormalWeb"/>
        <w:rPr>
          <w:rFonts w:asciiTheme="majorBidi" w:hAnsiTheme="majorBidi" w:cstheme="majorBidi"/>
        </w:rPr>
      </w:pPr>
    </w:p>
    <w:p w14:paraId="150F2BD1" w14:textId="77777777" w:rsidR="002517FB" w:rsidRPr="007F63CE" w:rsidRDefault="002517FB" w:rsidP="002517FB">
      <w:pPr>
        <w:pStyle w:val="Heading3"/>
        <w:rPr>
          <w:rFonts w:asciiTheme="majorBidi" w:hAnsiTheme="majorBidi"/>
        </w:rPr>
      </w:pPr>
      <w:r w:rsidRPr="007F63CE">
        <w:rPr>
          <w:rFonts w:asciiTheme="majorBidi" w:hAnsiTheme="majorBidi"/>
          <w:color w:val="CC3399"/>
          <w:sz w:val="28"/>
          <w:szCs w:val="28"/>
        </w:rPr>
        <w:lastRenderedPageBreak/>
        <w:t>Constraints</w:t>
      </w:r>
    </w:p>
    <w:p w14:paraId="0210AA1A" w14:textId="77777777" w:rsidR="002517FB" w:rsidRPr="007F63CE" w:rsidRDefault="002517FB" w:rsidP="002517FB">
      <w:pPr>
        <w:pStyle w:val="NormalWeb"/>
        <w:numPr>
          <w:ilvl w:val="0"/>
          <w:numId w:val="4"/>
        </w:numPr>
        <w:rPr>
          <w:rFonts w:asciiTheme="majorBidi" w:hAnsiTheme="majorBidi" w:cstheme="majorBidi"/>
        </w:rPr>
      </w:pPr>
      <w:r w:rsidRPr="007F63CE">
        <w:rPr>
          <w:rFonts w:asciiTheme="majorBidi" w:hAnsiTheme="majorBidi" w:cstheme="majorBidi"/>
        </w:rPr>
        <w:t>Limited project development time due to academic deadlines.</w:t>
      </w:r>
    </w:p>
    <w:p w14:paraId="545A4B43" w14:textId="77777777" w:rsidR="002517FB" w:rsidRPr="007F63CE" w:rsidRDefault="002517FB" w:rsidP="002517FB">
      <w:pPr>
        <w:pStyle w:val="NormalWeb"/>
        <w:numPr>
          <w:ilvl w:val="0"/>
          <w:numId w:val="4"/>
        </w:numPr>
        <w:rPr>
          <w:rFonts w:asciiTheme="majorBidi" w:hAnsiTheme="majorBidi" w:cstheme="majorBidi"/>
        </w:rPr>
      </w:pPr>
      <w:r w:rsidRPr="007F63CE">
        <w:rPr>
          <w:rFonts w:asciiTheme="majorBidi" w:hAnsiTheme="majorBidi" w:cstheme="majorBidi"/>
        </w:rPr>
        <w:t>Limited financial and technical resources available for development.</w:t>
      </w:r>
    </w:p>
    <w:p w14:paraId="27061C71" w14:textId="77777777" w:rsidR="002517FB" w:rsidRPr="007F63CE" w:rsidRDefault="002517FB" w:rsidP="002517FB">
      <w:pPr>
        <w:pStyle w:val="NormalWeb"/>
        <w:numPr>
          <w:ilvl w:val="0"/>
          <w:numId w:val="4"/>
        </w:numPr>
        <w:rPr>
          <w:rFonts w:asciiTheme="majorBidi" w:hAnsiTheme="majorBidi" w:cstheme="majorBidi"/>
        </w:rPr>
      </w:pPr>
      <w:r w:rsidRPr="007F63CE">
        <w:rPr>
          <w:rFonts w:asciiTheme="majorBidi" w:hAnsiTheme="majorBidi" w:cstheme="majorBidi"/>
        </w:rPr>
        <w:t>Lack of access to large-scale real-world auction data for testing.</w:t>
      </w:r>
    </w:p>
    <w:p w14:paraId="307DD007" w14:textId="77777777" w:rsidR="002517FB" w:rsidRPr="007F63CE" w:rsidRDefault="002517FB" w:rsidP="002517FB">
      <w:pPr>
        <w:pStyle w:val="NormalWeb"/>
        <w:numPr>
          <w:ilvl w:val="0"/>
          <w:numId w:val="4"/>
        </w:numPr>
        <w:rPr>
          <w:rFonts w:asciiTheme="majorBidi" w:hAnsiTheme="majorBidi" w:cstheme="majorBidi"/>
        </w:rPr>
      </w:pPr>
      <w:r w:rsidRPr="007F63CE">
        <w:rPr>
          <w:rFonts w:asciiTheme="majorBidi" w:hAnsiTheme="majorBidi" w:cstheme="majorBidi"/>
        </w:rPr>
        <w:t>The system will be developed and tested in an academic environment.</w:t>
      </w:r>
    </w:p>
    <w:p w14:paraId="65A26020" w14:textId="77777777" w:rsidR="002517FB" w:rsidRPr="007F63CE" w:rsidRDefault="002517FB" w:rsidP="002517FB">
      <w:pPr>
        <w:pStyle w:val="NormalWeb"/>
        <w:numPr>
          <w:ilvl w:val="0"/>
          <w:numId w:val="4"/>
        </w:numPr>
        <w:rPr>
          <w:rFonts w:asciiTheme="majorBidi" w:hAnsiTheme="majorBidi" w:cstheme="majorBidi"/>
        </w:rPr>
      </w:pPr>
      <w:r w:rsidRPr="007F63CE">
        <w:rPr>
          <w:rFonts w:asciiTheme="majorBidi" w:hAnsiTheme="majorBidi" w:cstheme="majorBidi"/>
        </w:rPr>
        <w:t>Third-party services such as payment gateways and shipping services may be simulated during development.</w:t>
      </w:r>
    </w:p>
    <w:p w14:paraId="214EA5AF" w14:textId="77777777" w:rsidR="002517FB" w:rsidRPr="007F63CE" w:rsidRDefault="002517FB" w:rsidP="002517FB">
      <w:pPr>
        <w:pStyle w:val="Heading3"/>
        <w:rPr>
          <w:rFonts w:asciiTheme="majorBidi" w:hAnsiTheme="majorBidi"/>
        </w:rPr>
      </w:pPr>
      <w:r w:rsidRPr="007F63CE">
        <w:rPr>
          <w:rFonts w:asciiTheme="majorBidi" w:hAnsiTheme="majorBidi"/>
          <w:color w:val="CC3399"/>
          <w:sz w:val="28"/>
          <w:szCs w:val="28"/>
        </w:rPr>
        <w:t>Assumptions</w:t>
      </w:r>
    </w:p>
    <w:p w14:paraId="6137004A" w14:textId="77777777" w:rsidR="002517FB" w:rsidRPr="007F63CE" w:rsidRDefault="002517FB" w:rsidP="002517FB">
      <w:pPr>
        <w:pStyle w:val="NormalWeb"/>
        <w:numPr>
          <w:ilvl w:val="0"/>
          <w:numId w:val="5"/>
        </w:numPr>
        <w:rPr>
          <w:rFonts w:asciiTheme="majorBidi" w:hAnsiTheme="majorBidi" w:cstheme="majorBidi"/>
        </w:rPr>
      </w:pPr>
      <w:r w:rsidRPr="007F63CE">
        <w:rPr>
          <w:rFonts w:asciiTheme="majorBidi" w:hAnsiTheme="majorBidi" w:cstheme="majorBidi"/>
        </w:rPr>
        <w:t>Users have basic computer and internet skills.</w:t>
      </w:r>
    </w:p>
    <w:p w14:paraId="16130F4C" w14:textId="77777777" w:rsidR="002517FB" w:rsidRPr="007F63CE" w:rsidRDefault="002517FB" w:rsidP="002517FB">
      <w:pPr>
        <w:pStyle w:val="NormalWeb"/>
        <w:numPr>
          <w:ilvl w:val="0"/>
          <w:numId w:val="5"/>
        </w:numPr>
        <w:rPr>
          <w:rFonts w:asciiTheme="majorBidi" w:hAnsiTheme="majorBidi" w:cstheme="majorBidi"/>
        </w:rPr>
      </w:pPr>
      <w:r w:rsidRPr="007F63CE">
        <w:rPr>
          <w:rFonts w:asciiTheme="majorBidi" w:hAnsiTheme="majorBidi" w:cstheme="majorBidi"/>
        </w:rPr>
        <w:t>Users have access to a stable internet connection.</w:t>
      </w:r>
    </w:p>
    <w:p w14:paraId="743E861C" w14:textId="77777777" w:rsidR="002517FB" w:rsidRPr="007F63CE" w:rsidRDefault="002517FB" w:rsidP="002517FB">
      <w:pPr>
        <w:pStyle w:val="NormalWeb"/>
        <w:numPr>
          <w:ilvl w:val="0"/>
          <w:numId w:val="5"/>
        </w:numPr>
        <w:rPr>
          <w:rFonts w:asciiTheme="majorBidi" w:hAnsiTheme="majorBidi" w:cstheme="majorBidi"/>
        </w:rPr>
      </w:pPr>
      <w:r w:rsidRPr="007F63CE">
        <w:rPr>
          <w:rFonts w:asciiTheme="majorBidi" w:hAnsiTheme="majorBidi" w:cstheme="majorBidi"/>
        </w:rPr>
        <w:t>Users provide accurate and complete information when registering and using the system.</w:t>
      </w:r>
    </w:p>
    <w:p w14:paraId="1DABE685" w14:textId="77777777" w:rsidR="002517FB" w:rsidRPr="007F63CE" w:rsidRDefault="002517FB" w:rsidP="002517FB">
      <w:pPr>
        <w:pStyle w:val="NormalWeb"/>
        <w:numPr>
          <w:ilvl w:val="0"/>
          <w:numId w:val="5"/>
        </w:numPr>
        <w:rPr>
          <w:rFonts w:asciiTheme="majorBidi" w:hAnsiTheme="majorBidi" w:cstheme="majorBidi"/>
        </w:rPr>
      </w:pPr>
      <w:r w:rsidRPr="007F63CE">
        <w:rPr>
          <w:rFonts w:asciiTheme="majorBidi" w:hAnsiTheme="majorBidi" w:cstheme="majorBidi"/>
        </w:rPr>
        <w:t>Artwork images uploaded by users are of acceptable quality.</w:t>
      </w:r>
    </w:p>
    <w:p w14:paraId="66B74A04" w14:textId="77777777" w:rsidR="002517FB" w:rsidRPr="007F63CE" w:rsidRDefault="002517FB" w:rsidP="002517FB">
      <w:pPr>
        <w:pStyle w:val="NormalWeb"/>
        <w:numPr>
          <w:ilvl w:val="0"/>
          <w:numId w:val="5"/>
        </w:numPr>
        <w:rPr>
          <w:rFonts w:asciiTheme="majorBidi" w:hAnsiTheme="majorBidi" w:cstheme="majorBidi"/>
        </w:rPr>
      </w:pPr>
      <w:r w:rsidRPr="007F63CE">
        <w:rPr>
          <w:rFonts w:asciiTheme="majorBidi" w:hAnsiTheme="majorBidi" w:cstheme="majorBidi"/>
        </w:rPr>
        <w:t>Administrators will review submitted artworks before they become available for auction.</w:t>
      </w:r>
    </w:p>
    <w:p w14:paraId="2DE0445E" w14:textId="3B5A1873" w:rsidR="002517FB" w:rsidRPr="007F63CE" w:rsidRDefault="002517FB" w:rsidP="002517FB">
      <w:pPr>
        <w:pStyle w:val="NormalWeb"/>
        <w:numPr>
          <w:ilvl w:val="0"/>
          <w:numId w:val="5"/>
        </w:numPr>
        <w:rPr>
          <w:rFonts w:asciiTheme="majorBidi" w:hAnsiTheme="majorBidi" w:cstheme="majorBidi"/>
        </w:rPr>
      </w:pPr>
      <w:r w:rsidRPr="007F63CE">
        <w:rPr>
          <w:rFonts w:asciiTheme="majorBidi" w:hAnsiTheme="majorBidi" w:cstheme="majorBidi"/>
        </w:rPr>
        <w:t>Users will follow the platform rules when participating in auctions and bidding activities.</w:t>
      </w:r>
    </w:p>
    <w:p w14:paraId="0A68C022" w14:textId="6F9F8F59" w:rsidR="00FF7372" w:rsidRPr="007F63CE" w:rsidRDefault="00FF7372" w:rsidP="00FF7372">
      <w:pPr>
        <w:pStyle w:val="NormalWeb"/>
        <w:rPr>
          <w:rFonts w:asciiTheme="majorBidi" w:hAnsiTheme="majorBidi" w:cstheme="majorBidi"/>
        </w:rPr>
      </w:pPr>
    </w:p>
    <w:p w14:paraId="5ED53A28" w14:textId="77777777" w:rsidR="00FF7372" w:rsidRPr="007F63CE" w:rsidRDefault="00FF7372" w:rsidP="00FF7372">
      <w:pPr>
        <w:pStyle w:val="Heading3"/>
        <w:rPr>
          <w:rFonts w:asciiTheme="majorBidi" w:hAnsiTheme="majorBidi"/>
          <w:color w:val="CC3399"/>
          <w:sz w:val="32"/>
          <w:szCs w:val="32"/>
        </w:rPr>
      </w:pPr>
      <w:r w:rsidRPr="007F63CE">
        <w:rPr>
          <w:rFonts w:asciiTheme="majorBidi" w:hAnsiTheme="majorBidi"/>
          <w:color w:val="CC3399"/>
          <w:sz w:val="32"/>
          <w:szCs w:val="32"/>
        </w:rPr>
        <w:t>1-5 Project Novelty</w:t>
      </w:r>
    </w:p>
    <w:p w14:paraId="352500DA" w14:textId="77777777" w:rsidR="00FF7372" w:rsidRPr="007F63CE" w:rsidRDefault="00FF7372" w:rsidP="00FF7372">
      <w:pPr>
        <w:pStyle w:val="NormalWeb"/>
        <w:rPr>
          <w:rFonts w:asciiTheme="majorBidi" w:hAnsiTheme="majorBidi" w:cstheme="majorBidi"/>
        </w:rPr>
      </w:pPr>
      <w:r w:rsidRPr="007F63CE">
        <w:rPr>
          <w:rFonts w:asciiTheme="majorBidi" w:hAnsiTheme="majorBidi" w:cstheme="majorBidi"/>
        </w:rPr>
        <w:t>The project presents an integrated web-based Online Art Auction System that combines artwork submission, artwork review and approval, auction creation, bidding, payment, and order and delivery management within a single platform. The main contribution of the project is the integration of these functions into a connected workflow that allows users to participate in the buying and selling of artworks through an organized online environment.</w:t>
      </w:r>
    </w:p>
    <w:p w14:paraId="679E6962" w14:textId="77777777" w:rsidR="00FF7372" w:rsidRPr="007F63CE" w:rsidRDefault="00FF7372" w:rsidP="00FF7372">
      <w:pPr>
        <w:pStyle w:val="NormalWeb"/>
        <w:rPr>
          <w:rFonts w:asciiTheme="majorBidi" w:hAnsiTheme="majorBidi" w:cstheme="majorBidi"/>
        </w:rPr>
      </w:pPr>
      <w:r w:rsidRPr="007F63CE">
        <w:rPr>
          <w:rFonts w:asciiTheme="majorBidi" w:hAnsiTheme="majorBidi" w:cstheme="majorBidi"/>
        </w:rPr>
        <w:t xml:space="preserve">The project also integrates modern web development technologies, using </w:t>
      </w:r>
      <w:r w:rsidRPr="007F63CE">
        <w:rPr>
          <w:rStyle w:val="Strong"/>
          <w:rFonts w:asciiTheme="majorBidi" w:eastAsiaTheme="majorEastAsia" w:hAnsiTheme="majorBidi" w:cstheme="majorBidi"/>
        </w:rPr>
        <w:t>React.js</w:t>
      </w:r>
      <w:r w:rsidRPr="007F63CE">
        <w:rPr>
          <w:rFonts w:asciiTheme="majorBidi" w:hAnsiTheme="majorBidi" w:cstheme="majorBidi"/>
        </w:rPr>
        <w:t xml:space="preserve"> to develop the interactive user interface, </w:t>
      </w:r>
      <w:r w:rsidRPr="007F63CE">
        <w:rPr>
          <w:rStyle w:val="Strong"/>
          <w:rFonts w:asciiTheme="majorBidi" w:eastAsiaTheme="majorEastAsia" w:hAnsiTheme="majorBidi" w:cstheme="majorBidi"/>
        </w:rPr>
        <w:t>Laravel</w:t>
      </w:r>
      <w:r w:rsidRPr="007F63CE">
        <w:rPr>
          <w:rFonts w:asciiTheme="majorBidi" w:hAnsiTheme="majorBidi" w:cstheme="majorBidi"/>
        </w:rPr>
        <w:t xml:space="preserve"> to develop the backend and APIs, and </w:t>
      </w:r>
      <w:r w:rsidRPr="007F63CE">
        <w:rPr>
          <w:rStyle w:val="Strong"/>
          <w:rFonts w:asciiTheme="majorBidi" w:eastAsiaTheme="majorEastAsia" w:hAnsiTheme="majorBidi" w:cstheme="majorBidi"/>
        </w:rPr>
        <w:t>MySQL</w:t>
      </w:r>
      <w:r w:rsidRPr="007F63CE">
        <w:rPr>
          <w:rFonts w:asciiTheme="majorBidi" w:hAnsiTheme="majorBidi" w:cstheme="majorBidi"/>
        </w:rPr>
        <w:t xml:space="preserve"> for database management. This integration supports the development of a structured, scalable, and user-friendly platform for online art auctions.</w:t>
      </w:r>
    </w:p>
    <w:p w14:paraId="433DCBAA" w14:textId="77295D34" w:rsidR="00FF7372" w:rsidRPr="007F63CE" w:rsidRDefault="00FF7372" w:rsidP="00FF7372">
      <w:pPr>
        <w:pStyle w:val="NormalWeb"/>
        <w:rPr>
          <w:rFonts w:asciiTheme="majorBidi" w:hAnsiTheme="majorBidi" w:cstheme="majorBidi"/>
        </w:rPr>
      </w:pPr>
      <w:r w:rsidRPr="007F63CE">
        <w:rPr>
          <w:rFonts w:asciiTheme="majorBidi" w:hAnsiTheme="majorBidi" w:cstheme="majorBidi"/>
        </w:rPr>
        <w:t>The project does not aim to introduce a new algorithm. Instead, its contribution lies in applying software engineering and modern web development concepts to the field of online art auctions and providing an integrated solution that addresses some of the limitations of traditional art auction processes.</w:t>
      </w:r>
    </w:p>
    <w:p w14:paraId="08E97D65" w14:textId="007C3595" w:rsidR="00FF7372" w:rsidRPr="007F63CE" w:rsidRDefault="00FF7372" w:rsidP="00FF7372">
      <w:pPr>
        <w:pStyle w:val="NormalWeb"/>
        <w:rPr>
          <w:rFonts w:asciiTheme="majorBidi" w:hAnsiTheme="majorBidi" w:cstheme="majorBidi"/>
        </w:rPr>
      </w:pPr>
    </w:p>
    <w:p w14:paraId="382036D9" w14:textId="46E4F2A2" w:rsidR="00FF7372" w:rsidRPr="007F63CE" w:rsidRDefault="00FF7372" w:rsidP="00FF7372">
      <w:pPr>
        <w:pStyle w:val="NormalWeb"/>
        <w:rPr>
          <w:rFonts w:asciiTheme="majorBidi" w:hAnsiTheme="majorBidi" w:cstheme="majorBidi"/>
        </w:rPr>
      </w:pPr>
    </w:p>
    <w:p w14:paraId="583D00F3" w14:textId="375A4AC9" w:rsidR="00FF7372" w:rsidRPr="007F63CE" w:rsidRDefault="00FF7372" w:rsidP="00FF7372">
      <w:pPr>
        <w:pStyle w:val="NormalWeb"/>
        <w:rPr>
          <w:rFonts w:asciiTheme="majorBidi" w:hAnsiTheme="majorBidi" w:cstheme="majorBidi"/>
        </w:rPr>
      </w:pPr>
    </w:p>
    <w:p w14:paraId="4C4D833E" w14:textId="77777777" w:rsidR="00FF7372" w:rsidRPr="007F63CE" w:rsidRDefault="00FF7372" w:rsidP="00FF7372">
      <w:pPr>
        <w:pStyle w:val="Heading3"/>
        <w:rPr>
          <w:rFonts w:asciiTheme="majorBidi" w:hAnsiTheme="majorBidi"/>
          <w:color w:val="CC3399"/>
        </w:rPr>
      </w:pPr>
      <w:r w:rsidRPr="007F63CE">
        <w:rPr>
          <w:rFonts w:asciiTheme="majorBidi" w:hAnsiTheme="majorBidi"/>
          <w:color w:val="CC3399"/>
        </w:rPr>
        <w:lastRenderedPageBreak/>
        <w:t>1-6 Research Methodology and Scientific Methods</w:t>
      </w:r>
    </w:p>
    <w:p w14:paraId="54B0B7D7" w14:textId="77777777" w:rsidR="00FF7372" w:rsidRPr="007F63CE" w:rsidRDefault="00FF7372" w:rsidP="00FF7372">
      <w:pPr>
        <w:pStyle w:val="NormalWeb"/>
        <w:rPr>
          <w:rFonts w:asciiTheme="majorBidi" w:hAnsiTheme="majorBidi" w:cstheme="majorBidi"/>
        </w:rPr>
      </w:pPr>
      <w:r w:rsidRPr="007F63CE">
        <w:rPr>
          <w:rFonts w:asciiTheme="majorBidi" w:hAnsiTheme="majorBidi" w:cstheme="majorBidi"/>
        </w:rPr>
        <w:t xml:space="preserve">The thesis adopts a </w:t>
      </w:r>
      <w:r w:rsidRPr="007F63CE">
        <w:rPr>
          <w:rStyle w:val="Strong"/>
          <w:rFonts w:asciiTheme="majorBidi" w:eastAsiaTheme="majorEastAsia" w:hAnsiTheme="majorBidi" w:cstheme="majorBidi"/>
        </w:rPr>
        <w:t>descriptive and analytical research methodology</w:t>
      </w:r>
      <w:r w:rsidRPr="007F63CE">
        <w:rPr>
          <w:rFonts w:asciiTheme="majorBidi" w:hAnsiTheme="majorBidi" w:cstheme="majorBidi"/>
        </w:rPr>
        <w:t>. The descriptive approach is used to study the concept of online art auctions and describe the processes and requirements related to buying and selling artworks through digital platforms. Relevant academic references, previous studies, and related sources are reviewed to provide a theoretical foundation for the project.</w:t>
      </w:r>
    </w:p>
    <w:p w14:paraId="1A89968A" w14:textId="77777777" w:rsidR="00FF7372" w:rsidRPr="007F63CE" w:rsidRDefault="00FF7372" w:rsidP="00FF7372">
      <w:pPr>
        <w:pStyle w:val="NormalWeb"/>
        <w:rPr>
          <w:rFonts w:asciiTheme="majorBidi" w:hAnsiTheme="majorBidi" w:cstheme="majorBidi"/>
        </w:rPr>
      </w:pPr>
      <w:r w:rsidRPr="007F63CE">
        <w:rPr>
          <w:rFonts w:asciiTheme="majorBidi" w:hAnsiTheme="majorBidi" w:cstheme="majorBidi"/>
        </w:rPr>
        <w:t>The analytical approach is used to analyze the problems and requirements of the proposed platform, identify the roles and needs of different users, and examine the main processes involved in online art auctions. The research also applies scientific methods such as literature review, requirements analysis, comparison of existing approaches, documentation, and evaluation of the developed solution.</w:t>
      </w:r>
    </w:p>
    <w:p w14:paraId="1DF3D910" w14:textId="77777777" w:rsidR="00FF7372" w:rsidRPr="007F63CE" w:rsidRDefault="00FF7372" w:rsidP="00FF7372">
      <w:pPr>
        <w:pStyle w:val="NormalWeb"/>
        <w:rPr>
          <w:rFonts w:asciiTheme="majorBidi" w:hAnsiTheme="majorBidi" w:cstheme="majorBidi"/>
        </w:rPr>
      </w:pPr>
    </w:p>
    <w:p w14:paraId="1645E17B" w14:textId="77777777" w:rsidR="000063D1" w:rsidRPr="007F63CE" w:rsidRDefault="000063D1" w:rsidP="008E27A6">
      <w:pPr>
        <w:pStyle w:val="Heading3"/>
        <w:spacing w:line="360" w:lineRule="auto"/>
        <w:rPr>
          <w:rFonts w:asciiTheme="majorBidi" w:hAnsiTheme="majorBidi"/>
          <w:color w:val="CC3399"/>
          <w:sz w:val="32"/>
          <w:szCs w:val="32"/>
        </w:rPr>
      </w:pPr>
      <w:r w:rsidRPr="007F63CE">
        <w:rPr>
          <w:rFonts w:asciiTheme="majorBidi" w:hAnsiTheme="majorBidi"/>
          <w:color w:val="CC3399"/>
          <w:sz w:val="32"/>
          <w:szCs w:val="32"/>
        </w:rPr>
        <w:t>1-7 Thesis Organization</w:t>
      </w:r>
    </w:p>
    <w:p w14:paraId="11E7DE90" w14:textId="77777777" w:rsidR="000063D1" w:rsidRPr="007F63CE" w:rsidRDefault="000063D1" w:rsidP="008E27A6">
      <w:pPr>
        <w:pStyle w:val="NormalWeb"/>
        <w:spacing w:line="360" w:lineRule="auto"/>
        <w:rPr>
          <w:rFonts w:asciiTheme="majorBidi" w:hAnsiTheme="majorBidi" w:cstheme="majorBidi"/>
        </w:rPr>
      </w:pPr>
      <w:r w:rsidRPr="007F63CE">
        <w:rPr>
          <w:rFonts w:asciiTheme="majorBidi" w:hAnsiTheme="majorBidi" w:cstheme="majorBidi"/>
        </w:rPr>
        <w:t>This thesis is organized into ten chapters, each addressing a specific aspect of the proposed Online Art Auction System.</w:t>
      </w:r>
    </w:p>
    <w:p w14:paraId="0751FA9B" w14:textId="77777777" w:rsidR="000063D1" w:rsidRPr="007F63CE" w:rsidRDefault="000063D1" w:rsidP="008E27A6">
      <w:pPr>
        <w:pStyle w:val="NormalWeb"/>
        <w:spacing w:line="360" w:lineRule="auto"/>
        <w:rPr>
          <w:rFonts w:asciiTheme="majorBidi" w:hAnsiTheme="majorBidi" w:cstheme="majorBidi"/>
        </w:rPr>
      </w:pPr>
      <w:r w:rsidRPr="007F63CE">
        <w:rPr>
          <w:rStyle w:val="Strong"/>
          <w:rFonts w:asciiTheme="majorBidi" w:eastAsiaTheme="majorEastAsia" w:hAnsiTheme="majorBidi" w:cstheme="majorBidi"/>
          <w:color w:val="CC3399"/>
          <w:sz w:val="28"/>
          <w:szCs w:val="28"/>
        </w:rPr>
        <w:t>Chapter One: General Introduction</w:t>
      </w:r>
      <w:r w:rsidRPr="007F63CE">
        <w:rPr>
          <w:rFonts w:asciiTheme="majorBidi" w:hAnsiTheme="majorBidi" w:cstheme="majorBidi"/>
          <w:color w:val="CC3399"/>
          <w:sz w:val="28"/>
          <w:szCs w:val="28"/>
        </w:rPr>
        <w:t xml:space="preserve"> </w:t>
      </w:r>
      <w:r w:rsidRPr="007F63CE">
        <w:rPr>
          <w:rFonts w:asciiTheme="majorBidi" w:hAnsiTheme="majorBidi" w:cstheme="majorBidi"/>
        </w:rPr>
        <w:t>presents the project background, problem statement, practical and academic importance, objectives, scope, constraints, assumptions, project novelty, and research methodology.</w:t>
      </w:r>
    </w:p>
    <w:p w14:paraId="6F07B9F0" w14:textId="77777777" w:rsidR="000063D1" w:rsidRPr="007F63CE" w:rsidRDefault="000063D1" w:rsidP="008E27A6">
      <w:pPr>
        <w:pStyle w:val="NormalWeb"/>
        <w:spacing w:line="360" w:lineRule="auto"/>
        <w:rPr>
          <w:rFonts w:asciiTheme="majorBidi" w:hAnsiTheme="majorBidi" w:cstheme="majorBidi"/>
        </w:rPr>
      </w:pPr>
      <w:r w:rsidRPr="007F63CE">
        <w:rPr>
          <w:rStyle w:val="Strong"/>
          <w:rFonts w:asciiTheme="majorBidi" w:eastAsiaTheme="majorEastAsia" w:hAnsiTheme="majorBidi" w:cstheme="majorBidi"/>
          <w:color w:val="CC3399"/>
          <w:sz w:val="28"/>
          <w:szCs w:val="28"/>
        </w:rPr>
        <w:t>Chapter Two: Project Development and Management Methodology</w:t>
      </w:r>
      <w:r w:rsidRPr="007F63CE">
        <w:rPr>
          <w:rFonts w:asciiTheme="majorBidi" w:hAnsiTheme="majorBidi" w:cstheme="majorBidi"/>
        </w:rPr>
        <w:t xml:space="preserve"> presents the selected development methodology and its justification, project scheduling, risk management, team roles and responsibilities, quality management, project management tools, continuous monitoring and evaluation, and software configuration management.</w:t>
      </w:r>
    </w:p>
    <w:p w14:paraId="16751DC8" w14:textId="77777777" w:rsidR="000063D1" w:rsidRPr="007F63CE" w:rsidRDefault="000063D1" w:rsidP="008E27A6">
      <w:pPr>
        <w:pStyle w:val="NormalWeb"/>
        <w:spacing w:line="360" w:lineRule="auto"/>
        <w:rPr>
          <w:rFonts w:asciiTheme="majorBidi" w:hAnsiTheme="majorBidi" w:cstheme="majorBidi"/>
        </w:rPr>
      </w:pPr>
      <w:r w:rsidRPr="007F63CE">
        <w:rPr>
          <w:rStyle w:val="Strong"/>
          <w:rFonts w:asciiTheme="majorBidi" w:eastAsiaTheme="majorEastAsia" w:hAnsiTheme="majorBidi" w:cstheme="majorBidi"/>
          <w:color w:val="CC3399"/>
          <w:sz w:val="28"/>
          <w:szCs w:val="28"/>
        </w:rPr>
        <w:t>Chapter Three: Literature Review and Previous Studies</w:t>
      </w:r>
      <w:r w:rsidRPr="007F63CE">
        <w:rPr>
          <w:rFonts w:asciiTheme="majorBidi" w:hAnsiTheme="majorBidi" w:cstheme="majorBidi"/>
          <w:color w:val="CC3399"/>
          <w:sz w:val="28"/>
          <w:szCs w:val="28"/>
        </w:rPr>
        <w:t xml:space="preserve"> </w:t>
      </w:r>
      <w:r w:rsidRPr="007F63CE">
        <w:rPr>
          <w:rFonts w:asciiTheme="majorBidi" w:hAnsiTheme="majorBidi" w:cstheme="majorBidi"/>
        </w:rPr>
        <w:t>reviews relevant literature, previous studies, and existing systems related to online art auctions. It discusses their main features and limitations and identifies the gap addressed by the proposed project.</w:t>
      </w:r>
    </w:p>
    <w:p w14:paraId="26044338" w14:textId="77777777" w:rsidR="000063D1" w:rsidRPr="007F63CE" w:rsidRDefault="000063D1" w:rsidP="008E27A6">
      <w:pPr>
        <w:pStyle w:val="NormalWeb"/>
        <w:spacing w:line="360" w:lineRule="auto"/>
        <w:rPr>
          <w:rFonts w:asciiTheme="majorBidi" w:hAnsiTheme="majorBidi" w:cstheme="majorBidi"/>
        </w:rPr>
      </w:pPr>
      <w:r w:rsidRPr="007F63CE">
        <w:rPr>
          <w:rStyle w:val="Strong"/>
          <w:rFonts w:asciiTheme="majorBidi" w:eastAsiaTheme="majorEastAsia" w:hAnsiTheme="majorBidi" w:cstheme="majorBidi"/>
          <w:color w:val="CC3399"/>
          <w:sz w:val="28"/>
          <w:szCs w:val="28"/>
        </w:rPr>
        <w:t>Chapter Four: System Modeling and Analysis</w:t>
      </w:r>
      <w:r w:rsidRPr="007F63CE">
        <w:rPr>
          <w:rFonts w:asciiTheme="majorBidi" w:hAnsiTheme="majorBidi" w:cstheme="majorBidi"/>
          <w:color w:val="CC3399"/>
          <w:sz w:val="28"/>
          <w:szCs w:val="28"/>
        </w:rPr>
        <w:t xml:space="preserve"> </w:t>
      </w:r>
      <w:r w:rsidRPr="007F63CE">
        <w:rPr>
          <w:rFonts w:asciiTheme="majorBidi" w:hAnsiTheme="majorBidi" w:cstheme="majorBidi"/>
        </w:rPr>
        <w:t>presents the analysis and modeling of the proposed system, including system requirements, actors, use case diagrams, and other relevant analysis models.</w:t>
      </w:r>
    </w:p>
    <w:p w14:paraId="0C9392B7" w14:textId="77777777" w:rsidR="000063D1" w:rsidRPr="007F63CE" w:rsidRDefault="000063D1" w:rsidP="008E27A6">
      <w:pPr>
        <w:pStyle w:val="NormalWeb"/>
        <w:spacing w:line="360" w:lineRule="auto"/>
        <w:rPr>
          <w:rFonts w:asciiTheme="majorBidi" w:hAnsiTheme="majorBidi" w:cstheme="majorBidi"/>
        </w:rPr>
      </w:pPr>
      <w:r w:rsidRPr="007F63CE">
        <w:rPr>
          <w:rStyle w:val="Strong"/>
          <w:rFonts w:asciiTheme="majorBidi" w:eastAsiaTheme="majorEastAsia" w:hAnsiTheme="majorBidi" w:cstheme="majorBidi"/>
          <w:color w:val="CC3399"/>
          <w:sz w:val="28"/>
          <w:szCs w:val="28"/>
        </w:rPr>
        <w:lastRenderedPageBreak/>
        <w:t>Chapter Five: System Architectural Design</w:t>
      </w:r>
      <w:r w:rsidRPr="007F63CE">
        <w:rPr>
          <w:rFonts w:asciiTheme="majorBidi" w:hAnsiTheme="majorBidi" w:cstheme="majorBidi"/>
          <w:color w:val="CC3399"/>
          <w:sz w:val="28"/>
          <w:szCs w:val="28"/>
        </w:rPr>
        <w:t xml:space="preserve"> </w:t>
      </w:r>
      <w:r w:rsidRPr="007F63CE">
        <w:rPr>
          <w:rFonts w:asciiTheme="majorBidi" w:hAnsiTheme="majorBidi" w:cstheme="majorBidi"/>
        </w:rPr>
        <w:t>presents the architectural design of the proposed system, including the overall system architecture, architectural components, their relationships, database architecture, and the interaction between the frontend, backend, APIs, and database.</w:t>
      </w:r>
    </w:p>
    <w:p w14:paraId="14702204" w14:textId="77777777" w:rsidR="000063D1" w:rsidRPr="007F63CE" w:rsidRDefault="000063D1" w:rsidP="008E27A6">
      <w:pPr>
        <w:pStyle w:val="NormalWeb"/>
        <w:spacing w:line="360" w:lineRule="auto"/>
        <w:rPr>
          <w:rFonts w:asciiTheme="majorBidi" w:hAnsiTheme="majorBidi" w:cstheme="majorBidi"/>
        </w:rPr>
      </w:pPr>
      <w:r w:rsidRPr="007F63CE">
        <w:rPr>
          <w:rStyle w:val="Strong"/>
          <w:rFonts w:asciiTheme="majorBidi" w:eastAsiaTheme="majorEastAsia" w:hAnsiTheme="majorBidi" w:cstheme="majorBidi"/>
          <w:color w:val="CC3399"/>
          <w:sz w:val="28"/>
          <w:szCs w:val="28"/>
        </w:rPr>
        <w:t>Chapter Six: Implementation Environment and Tools</w:t>
      </w:r>
      <w:r w:rsidRPr="007F63CE">
        <w:rPr>
          <w:rFonts w:asciiTheme="majorBidi" w:hAnsiTheme="majorBidi" w:cstheme="majorBidi"/>
          <w:color w:val="CC3399"/>
          <w:sz w:val="28"/>
          <w:szCs w:val="28"/>
        </w:rPr>
        <w:t xml:space="preserve"> </w:t>
      </w:r>
      <w:r w:rsidRPr="007F63CE">
        <w:rPr>
          <w:rFonts w:asciiTheme="majorBidi" w:hAnsiTheme="majorBidi" w:cstheme="majorBidi"/>
        </w:rPr>
        <w:t>describes the hardware and software environment used to develop the system. It presents the technologies, programming languages, frameworks, database management system, development environment, version control tools, and other tools used throughout the project.</w:t>
      </w:r>
    </w:p>
    <w:p w14:paraId="2CD5BB63" w14:textId="77777777" w:rsidR="000063D1" w:rsidRPr="007F63CE" w:rsidRDefault="000063D1" w:rsidP="008E27A6">
      <w:pPr>
        <w:pStyle w:val="NormalWeb"/>
        <w:spacing w:line="360" w:lineRule="auto"/>
        <w:rPr>
          <w:rFonts w:asciiTheme="majorBidi" w:hAnsiTheme="majorBidi" w:cstheme="majorBidi"/>
        </w:rPr>
      </w:pPr>
      <w:r w:rsidRPr="007F63CE">
        <w:rPr>
          <w:rStyle w:val="Strong"/>
          <w:rFonts w:asciiTheme="majorBidi" w:eastAsiaTheme="majorEastAsia" w:hAnsiTheme="majorBidi" w:cstheme="majorBidi"/>
          <w:color w:val="CC3399"/>
          <w:sz w:val="28"/>
          <w:szCs w:val="28"/>
        </w:rPr>
        <w:t>Chapter Seven: Software Implementation</w:t>
      </w:r>
      <w:r w:rsidRPr="007F63CE">
        <w:rPr>
          <w:rFonts w:asciiTheme="majorBidi" w:hAnsiTheme="majorBidi" w:cstheme="majorBidi"/>
          <w:color w:val="CC3399"/>
          <w:sz w:val="28"/>
          <w:szCs w:val="28"/>
        </w:rPr>
        <w:t xml:space="preserve"> </w:t>
      </w:r>
      <w:r w:rsidRPr="007F63CE">
        <w:rPr>
          <w:rFonts w:asciiTheme="majorBidi" w:hAnsiTheme="majorBidi" w:cstheme="majorBidi"/>
        </w:rPr>
        <w:t>describes the implementation of the proposed system and explains how the designed models and architecture were transformed into a functional application. It presents the main implemented features and interfaces using React.js, Laravel, and MySQL.</w:t>
      </w:r>
    </w:p>
    <w:p w14:paraId="1E8286D4" w14:textId="77777777" w:rsidR="000063D1" w:rsidRPr="007F63CE" w:rsidRDefault="000063D1" w:rsidP="008E27A6">
      <w:pPr>
        <w:pStyle w:val="NormalWeb"/>
        <w:spacing w:line="360" w:lineRule="auto"/>
        <w:rPr>
          <w:rFonts w:asciiTheme="majorBidi" w:hAnsiTheme="majorBidi" w:cstheme="majorBidi"/>
        </w:rPr>
      </w:pPr>
      <w:r w:rsidRPr="007F63CE">
        <w:rPr>
          <w:rStyle w:val="Strong"/>
          <w:rFonts w:asciiTheme="majorBidi" w:eastAsiaTheme="majorEastAsia" w:hAnsiTheme="majorBidi" w:cstheme="majorBidi"/>
          <w:color w:val="CC3399"/>
          <w:sz w:val="28"/>
          <w:szCs w:val="28"/>
        </w:rPr>
        <w:t>Chapter Eight: Testing and Evaluation</w:t>
      </w:r>
      <w:r w:rsidRPr="007F63CE">
        <w:rPr>
          <w:rFonts w:asciiTheme="majorBidi" w:hAnsiTheme="majorBidi" w:cstheme="majorBidi"/>
          <w:color w:val="CC3399"/>
          <w:sz w:val="28"/>
          <w:szCs w:val="28"/>
        </w:rPr>
        <w:t xml:space="preserve"> </w:t>
      </w:r>
      <w:r w:rsidRPr="007F63CE">
        <w:rPr>
          <w:rFonts w:asciiTheme="majorBidi" w:hAnsiTheme="majorBidi" w:cstheme="majorBidi"/>
        </w:rPr>
        <w:t>presents the testing procedures applied to the developed system to verify its functionality, reliability, and compliance with the specified requirements. It includes the test cases, testing methods, and evaluation of the system's main features and performance.</w:t>
      </w:r>
    </w:p>
    <w:p w14:paraId="107B3FE5" w14:textId="77777777" w:rsidR="000063D1" w:rsidRPr="007F63CE" w:rsidRDefault="000063D1" w:rsidP="008E27A6">
      <w:pPr>
        <w:pStyle w:val="NormalWeb"/>
        <w:spacing w:line="360" w:lineRule="auto"/>
        <w:rPr>
          <w:rFonts w:asciiTheme="majorBidi" w:hAnsiTheme="majorBidi" w:cstheme="majorBidi"/>
        </w:rPr>
      </w:pPr>
      <w:r w:rsidRPr="007F63CE">
        <w:rPr>
          <w:rStyle w:val="Strong"/>
          <w:rFonts w:asciiTheme="majorBidi" w:eastAsiaTheme="majorEastAsia" w:hAnsiTheme="majorBidi" w:cstheme="majorBidi"/>
          <w:color w:val="CC3399"/>
          <w:sz w:val="28"/>
          <w:szCs w:val="28"/>
        </w:rPr>
        <w:t>Chapter Nine: Results and Analysis</w:t>
      </w:r>
      <w:r w:rsidRPr="007F63CE">
        <w:rPr>
          <w:rFonts w:asciiTheme="majorBidi" w:hAnsiTheme="majorBidi" w:cstheme="majorBidi"/>
        </w:rPr>
        <w:t xml:space="preserve"> presents the results obtained after implementing and testing the system. The results are analyzed and discussed in relation to the project objectives and requirements, highlighting the main findings, strengths, and limitations.</w:t>
      </w:r>
    </w:p>
    <w:p w14:paraId="634EF59A" w14:textId="79810132" w:rsidR="000063D1" w:rsidRPr="007F63CE" w:rsidRDefault="000063D1" w:rsidP="008E27A6">
      <w:pPr>
        <w:pStyle w:val="NormalWeb"/>
        <w:spacing w:line="360" w:lineRule="auto"/>
        <w:rPr>
          <w:rFonts w:asciiTheme="majorBidi" w:hAnsiTheme="majorBidi" w:cstheme="majorBidi"/>
        </w:rPr>
      </w:pPr>
      <w:r w:rsidRPr="007F63CE">
        <w:rPr>
          <w:rStyle w:val="Strong"/>
          <w:rFonts w:asciiTheme="majorBidi" w:eastAsiaTheme="majorEastAsia" w:hAnsiTheme="majorBidi" w:cstheme="majorBidi"/>
          <w:color w:val="CC3399"/>
          <w:sz w:val="28"/>
          <w:szCs w:val="28"/>
        </w:rPr>
        <w:t>Chapter Ten: Conclusion and Recommendations</w:t>
      </w:r>
      <w:r w:rsidRPr="007F63CE">
        <w:rPr>
          <w:rFonts w:asciiTheme="majorBidi" w:hAnsiTheme="majorBidi" w:cstheme="majorBidi"/>
          <w:color w:val="CC3399"/>
        </w:rPr>
        <w:t xml:space="preserve"> </w:t>
      </w:r>
      <w:r w:rsidRPr="007F63CE">
        <w:rPr>
          <w:rFonts w:asciiTheme="majorBidi" w:hAnsiTheme="majorBidi" w:cstheme="majorBidi"/>
        </w:rPr>
        <w:t>summarizes the main findings and conclusions of the thesis, discusses the extent to which the project objectives were achieved, and provides recommendations and suggestions for future improvements and extensions of the system.</w:t>
      </w:r>
    </w:p>
    <w:p w14:paraId="6517D692" w14:textId="5E8F7F2C" w:rsidR="004C5F09" w:rsidRPr="007F63CE" w:rsidRDefault="004C5F09" w:rsidP="008E27A6">
      <w:pPr>
        <w:pStyle w:val="NormalWeb"/>
        <w:spacing w:line="360" w:lineRule="auto"/>
        <w:rPr>
          <w:rFonts w:asciiTheme="majorBidi" w:hAnsiTheme="majorBidi" w:cstheme="majorBidi"/>
        </w:rPr>
      </w:pPr>
    </w:p>
    <w:p w14:paraId="420E968C" w14:textId="77777777" w:rsidR="004C5F09" w:rsidRPr="007F63CE" w:rsidRDefault="004C5F09" w:rsidP="008E27A6">
      <w:pPr>
        <w:pStyle w:val="NormalWeb"/>
        <w:spacing w:line="360" w:lineRule="auto"/>
        <w:rPr>
          <w:rFonts w:asciiTheme="majorBidi" w:hAnsiTheme="majorBidi" w:cstheme="majorBidi"/>
        </w:rPr>
      </w:pPr>
    </w:p>
    <w:p w14:paraId="3531589D" w14:textId="77777777" w:rsidR="004E3837" w:rsidRPr="007F63CE" w:rsidRDefault="004E3837" w:rsidP="008E27A6">
      <w:pPr>
        <w:pStyle w:val="NormalWeb"/>
        <w:spacing w:line="360" w:lineRule="auto"/>
        <w:rPr>
          <w:rFonts w:asciiTheme="majorBidi" w:hAnsiTheme="majorBidi" w:cstheme="majorBidi"/>
          <w:color w:val="993366"/>
          <w:sz w:val="144"/>
          <w:szCs w:val="144"/>
        </w:rPr>
      </w:pPr>
      <w:r w:rsidRPr="007F63CE">
        <w:rPr>
          <w:rFonts w:asciiTheme="majorBidi" w:hAnsiTheme="majorBidi" w:cstheme="majorBidi"/>
          <w:color w:val="993366"/>
          <w:sz w:val="144"/>
          <w:szCs w:val="144"/>
        </w:rPr>
        <w:lastRenderedPageBreak/>
        <w:t xml:space="preserve"> </w:t>
      </w:r>
    </w:p>
    <w:p w14:paraId="574B2F9C" w14:textId="2ECF8306" w:rsidR="00FF7372" w:rsidRPr="007F63CE" w:rsidRDefault="004E3837" w:rsidP="008E27A6">
      <w:pPr>
        <w:pStyle w:val="NormalWeb"/>
        <w:spacing w:line="360" w:lineRule="auto"/>
        <w:rPr>
          <w:rFonts w:asciiTheme="majorBidi" w:hAnsiTheme="majorBidi" w:cstheme="majorBidi"/>
          <w:b/>
          <w:bCs/>
          <w:color w:val="CC0066"/>
          <w:sz w:val="72"/>
          <w:szCs w:val="72"/>
        </w:rPr>
      </w:pPr>
      <w:r w:rsidRPr="007F63CE">
        <w:rPr>
          <w:rFonts w:asciiTheme="majorBidi" w:hAnsiTheme="majorBidi" w:cstheme="majorBidi"/>
          <w:b/>
          <w:bCs/>
          <w:color w:val="CC0066"/>
          <w:sz w:val="72"/>
          <w:szCs w:val="72"/>
        </w:rPr>
        <w:t>Chapter 2</w:t>
      </w:r>
    </w:p>
    <w:p w14:paraId="69E23945" w14:textId="4768B161" w:rsidR="007F63CE" w:rsidRPr="007F63CE" w:rsidRDefault="007F63CE" w:rsidP="008E27A6">
      <w:pPr>
        <w:pStyle w:val="NormalWeb"/>
        <w:spacing w:line="360" w:lineRule="auto"/>
        <w:rPr>
          <w:rFonts w:asciiTheme="majorBidi" w:hAnsiTheme="majorBidi" w:cstheme="majorBidi"/>
          <w:b/>
          <w:bCs/>
          <w:color w:val="CC0066"/>
          <w:sz w:val="72"/>
          <w:szCs w:val="72"/>
        </w:rPr>
      </w:pPr>
      <w:r w:rsidRPr="007F63CE">
        <w:rPr>
          <w:rFonts w:asciiTheme="majorBidi" w:hAnsiTheme="majorBidi" w:cstheme="majorBidi"/>
          <w:b/>
          <w:bCs/>
          <w:color w:val="CC0066"/>
          <w:sz w:val="72"/>
          <w:szCs w:val="72"/>
        </w:rPr>
        <w:t>Project Development and Management Methodology</w:t>
      </w:r>
    </w:p>
    <w:p w14:paraId="57FD1C7A" w14:textId="4EDDA14C" w:rsidR="004E3837" w:rsidRPr="007F63CE" w:rsidRDefault="004E3837" w:rsidP="008E27A6">
      <w:pPr>
        <w:pStyle w:val="NormalWeb"/>
        <w:spacing w:line="360" w:lineRule="auto"/>
        <w:rPr>
          <w:rFonts w:asciiTheme="majorBidi" w:hAnsiTheme="majorBidi" w:cstheme="majorBidi"/>
          <w:color w:val="993366"/>
          <w:sz w:val="160"/>
          <w:szCs w:val="160"/>
        </w:rPr>
      </w:pPr>
    </w:p>
    <w:p w14:paraId="2781B31B" w14:textId="77777777" w:rsidR="007F63CE" w:rsidRPr="007F63CE" w:rsidRDefault="007F63CE" w:rsidP="008E27A6">
      <w:pPr>
        <w:pStyle w:val="NormalWeb"/>
        <w:spacing w:line="360" w:lineRule="auto"/>
        <w:rPr>
          <w:rFonts w:asciiTheme="majorBidi" w:hAnsiTheme="majorBidi" w:cstheme="majorBidi"/>
          <w:color w:val="993366"/>
          <w:sz w:val="160"/>
          <w:szCs w:val="160"/>
        </w:rPr>
      </w:pPr>
    </w:p>
    <w:p w14:paraId="646B067B" w14:textId="77777777" w:rsidR="004E3837" w:rsidRPr="007F63CE" w:rsidRDefault="004E3837" w:rsidP="004E3837">
      <w:pPr>
        <w:pStyle w:val="Heading2"/>
        <w:rPr>
          <w:rFonts w:asciiTheme="majorBidi" w:hAnsiTheme="majorBidi"/>
          <w:color w:val="D60093"/>
        </w:rPr>
      </w:pPr>
      <w:r w:rsidRPr="007F63CE">
        <w:rPr>
          <w:rFonts w:asciiTheme="majorBidi" w:hAnsiTheme="majorBidi"/>
          <w:color w:val="D60093"/>
        </w:rPr>
        <w:lastRenderedPageBreak/>
        <w:t>2-1 Development and Project Management Methodology</w:t>
      </w:r>
    </w:p>
    <w:p w14:paraId="78E49AEF" w14:textId="77777777" w:rsidR="004E3837" w:rsidRPr="007F63CE" w:rsidRDefault="004E3837" w:rsidP="004E3837">
      <w:pPr>
        <w:pStyle w:val="NormalWeb"/>
        <w:rPr>
          <w:rFonts w:asciiTheme="majorBidi" w:hAnsiTheme="majorBidi" w:cstheme="majorBidi"/>
        </w:rPr>
      </w:pPr>
      <w:r w:rsidRPr="007F63CE">
        <w:rPr>
          <w:rFonts w:asciiTheme="majorBidi" w:hAnsiTheme="majorBidi" w:cstheme="majorBidi"/>
        </w:rPr>
        <w:t xml:space="preserve">The </w:t>
      </w:r>
      <w:r w:rsidRPr="007F63CE">
        <w:rPr>
          <w:rStyle w:val="Strong"/>
          <w:rFonts w:asciiTheme="majorBidi" w:eastAsiaTheme="majorEastAsia" w:hAnsiTheme="majorBidi" w:cstheme="majorBidi"/>
        </w:rPr>
        <w:t>Agile methodology</w:t>
      </w:r>
      <w:r w:rsidRPr="007F63CE">
        <w:rPr>
          <w:rFonts w:asciiTheme="majorBidi" w:hAnsiTheme="majorBidi" w:cstheme="majorBidi"/>
        </w:rPr>
        <w:t xml:space="preserve"> was selected for developing and managing the Online Art Auction System due to its flexibility in managing project activities and adapting to changing requirements. Agile focuses on developing the system incrementally through multiple iterations, with continuous testing and improvement.</w:t>
      </w:r>
    </w:p>
    <w:p w14:paraId="7518C57F" w14:textId="77777777" w:rsidR="004E3837" w:rsidRPr="007F63CE" w:rsidRDefault="004E3837" w:rsidP="004E3837">
      <w:pPr>
        <w:pStyle w:val="NormalWeb"/>
        <w:rPr>
          <w:rFonts w:asciiTheme="majorBidi" w:hAnsiTheme="majorBidi" w:cstheme="majorBidi"/>
        </w:rPr>
      </w:pPr>
      <w:r w:rsidRPr="007F63CE">
        <w:rPr>
          <w:rFonts w:asciiTheme="majorBidi" w:hAnsiTheme="majorBidi" w:cstheme="majorBidi"/>
        </w:rPr>
        <w:t>This methodology helps monitor project progress, identify issues early, and ensure that the project is developed in an organized and systematic manner.</w:t>
      </w:r>
    </w:p>
    <w:p w14:paraId="7C11ABBF" w14:textId="77777777" w:rsidR="00D61CCD" w:rsidRPr="007F63CE" w:rsidRDefault="00D61CCD" w:rsidP="00D61CCD">
      <w:pPr>
        <w:pStyle w:val="NormalWeb"/>
        <w:spacing w:line="360" w:lineRule="auto"/>
        <w:rPr>
          <w:rFonts w:asciiTheme="majorBidi" w:hAnsiTheme="majorBidi" w:cstheme="majorBidi"/>
          <w:color w:val="993366"/>
        </w:rPr>
      </w:pPr>
    </w:p>
    <w:p w14:paraId="3AA85338" w14:textId="598F596C" w:rsidR="00D61CCD" w:rsidRPr="007F63CE" w:rsidRDefault="00D41EB7" w:rsidP="007F63CE">
      <w:pPr>
        <w:pStyle w:val="NormalWeb"/>
        <w:spacing w:line="360" w:lineRule="auto"/>
        <w:rPr>
          <w:rFonts w:asciiTheme="majorBidi" w:hAnsiTheme="majorBidi" w:cstheme="majorBidi"/>
          <w:b/>
          <w:bCs/>
          <w:color w:val="CC0066"/>
          <w:sz w:val="36"/>
          <w:szCs w:val="36"/>
        </w:rPr>
      </w:pPr>
      <w:r w:rsidRPr="007F63CE">
        <w:rPr>
          <w:rFonts w:asciiTheme="majorBidi" w:hAnsiTheme="majorBidi" w:cstheme="majorBidi"/>
          <w:b/>
          <w:bCs/>
          <w:color w:val="CC0066"/>
          <w:sz w:val="36"/>
          <w:szCs w:val="36"/>
        </w:rPr>
        <w:t>G</w:t>
      </w:r>
      <w:r w:rsidR="004F1E52" w:rsidRPr="007F63CE">
        <w:rPr>
          <w:rFonts w:asciiTheme="majorBidi" w:hAnsiTheme="majorBidi" w:cstheme="majorBidi"/>
          <w:b/>
          <w:bCs/>
          <w:color w:val="CC0066"/>
          <w:sz w:val="36"/>
          <w:szCs w:val="36"/>
        </w:rPr>
        <w:t>antt</w:t>
      </w:r>
      <w:r w:rsidRPr="007F63CE">
        <w:rPr>
          <w:rFonts w:asciiTheme="majorBidi" w:hAnsiTheme="majorBidi" w:cstheme="majorBidi"/>
          <w:b/>
          <w:bCs/>
          <w:color w:val="CC0066"/>
          <w:sz w:val="36"/>
          <w:szCs w:val="36"/>
        </w:rPr>
        <w:t xml:space="preserve"> chart</w:t>
      </w:r>
      <w:r w:rsidR="007F63CE" w:rsidRPr="007F63CE">
        <w:rPr>
          <w:rFonts w:asciiTheme="majorBidi" w:hAnsiTheme="majorBidi" w:cstheme="majorBidi"/>
          <w:b/>
          <w:bCs/>
          <w:color w:val="CC0066"/>
          <w:sz w:val="36"/>
          <w:szCs w:val="36"/>
        </w:rPr>
        <w:t xml:space="preserve">: </w:t>
      </w:r>
      <w:r w:rsidR="00CF392F" w:rsidRPr="007F63CE">
        <w:rPr>
          <w:rFonts w:asciiTheme="majorBidi" w:hAnsiTheme="majorBidi" w:cstheme="majorBidi"/>
          <w:sz w:val="44"/>
          <w:szCs w:val="44"/>
        </w:rPr>
        <w:t>semester</w:t>
      </w:r>
      <w:r w:rsidR="00D61CCD" w:rsidRPr="007F63CE">
        <w:rPr>
          <w:rFonts w:asciiTheme="majorBidi" w:hAnsiTheme="majorBidi" w:cstheme="majorBidi"/>
          <w:sz w:val="44"/>
          <w:szCs w:val="44"/>
        </w:rPr>
        <w:t xml:space="preserve"> project </w:t>
      </w:r>
    </w:p>
    <w:p w14:paraId="668D707F" w14:textId="77777777" w:rsidR="00D61CCD" w:rsidRPr="007F63CE" w:rsidRDefault="00D61CCD" w:rsidP="00D61CCD">
      <w:pPr>
        <w:pStyle w:val="NormalWeb"/>
        <w:spacing w:line="360" w:lineRule="auto"/>
        <w:rPr>
          <w:rFonts w:asciiTheme="majorBidi" w:hAnsiTheme="majorBidi" w:cstheme="majorBidi"/>
          <w:color w:val="993366"/>
          <w:sz w:val="44"/>
          <w:szCs w:val="44"/>
        </w:rPr>
      </w:pPr>
      <w:r w:rsidRPr="007F63CE">
        <w:rPr>
          <w:rFonts w:asciiTheme="majorBidi" w:hAnsiTheme="majorBidi" w:cstheme="majorBidi"/>
          <w:noProof/>
          <w:color w:val="993366"/>
          <w:sz w:val="44"/>
          <w:szCs w:val="44"/>
        </w:rPr>
        <w:drawing>
          <wp:inline distT="0" distB="0" distL="0" distR="0" wp14:anchorId="30807129" wp14:editId="4A81FAA6">
            <wp:extent cx="5943600" cy="4859020"/>
            <wp:effectExtent l="0" t="0" r="0" b="0"/>
            <wp:docPr id="8"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Picture 1"/>
                    <pic:cNvPicPr/>
                  </pic:nvPicPr>
                  <pic:blipFill>
                    <a:blip r:embed="rId6">
                      <a:extLst>
                        <a:ext uri="{28A0092B-C50C-407E-A947-70E740481C1C}">
                          <a14:useLocalDpi xmlns:a14="http://schemas.microsoft.com/office/drawing/2010/main" val="0"/>
                        </a:ext>
                      </a:extLst>
                    </a:blip>
                    <a:stretch>
                      <a:fillRect/>
                    </a:stretch>
                  </pic:blipFill>
                  <pic:spPr>
                    <a:xfrm>
                      <a:off x="0" y="0"/>
                      <a:ext cx="5943600" cy="4859020"/>
                    </a:xfrm>
                    <a:prstGeom prst="rect">
                      <a:avLst/>
                    </a:prstGeom>
                  </pic:spPr>
                </pic:pic>
              </a:graphicData>
            </a:graphic>
          </wp:inline>
        </w:drawing>
      </w:r>
    </w:p>
    <w:p w14:paraId="33262744" w14:textId="77777777" w:rsidR="00D61CCD" w:rsidRPr="007F63CE" w:rsidRDefault="00D61CCD" w:rsidP="00D61CCD">
      <w:pPr>
        <w:pStyle w:val="NormalWeb"/>
        <w:spacing w:line="360" w:lineRule="auto"/>
        <w:rPr>
          <w:rFonts w:asciiTheme="majorBidi" w:hAnsiTheme="majorBidi" w:cstheme="majorBidi"/>
          <w:b/>
          <w:bCs/>
          <w:color w:val="CC0066"/>
          <w:sz w:val="28"/>
          <w:szCs w:val="28"/>
        </w:rPr>
      </w:pPr>
      <w:r w:rsidRPr="007F63CE">
        <w:rPr>
          <w:rFonts w:asciiTheme="majorBidi" w:hAnsiTheme="majorBidi" w:cstheme="majorBidi"/>
          <w:b/>
          <w:bCs/>
          <w:color w:val="CC0066"/>
          <w:sz w:val="28"/>
          <w:szCs w:val="28"/>
        </w:rPr>
        <w:lastRenderedPageBreak/>
        <w:t xml:space="preserve">Gantt chart project </w:t>
      </w:r>
      <w:proofErr w:type="gramStart"/>
      <w:r w:rsidRPr="007F63CE">
        <w:rPr>
          <w:rFonts w:asciiTheme="majorBidi" w:hAnsiTheme="majorBidi" w:cstheme="majorBidi"/>
          <w:b/>
          <w:bCs/>
          <w:color w:val="CC0066"/>
          <w:sz w:val="28"/>
          <w:szCs w:val="28"/>
        </w:rPr>
        <w:t>1 :</w:t>
      </w:r>
      <w:proofErr w:type="gramEnd"/>
    </w:p>
    <w:p w14:paraId="3BFD1B39" w14:textId="2A2F5540" w:rsidR="00D61CCD" w:rsidRPr="007F63CE" w:rsidRDefault="00D61CCD" w:rsidP="007F63CE">
      <w:pPr>
        <w:pStyle w:val="NormalWeb"/>
        <w:spacing w:line="360" w:lineRule="auto"/>
        <w:rPr>
          <w:rFonts w:asciiTheme="majorBidi" w:hAnsiTheme="majorBidi" w:cstheme="majorBidi"/>
        </w:rPr>
      </w:pPr>
      <w:r w:rsidRPr="007F63CE">
        <w:rPr>
          <w:rFonts w:asciiTheme="majorBidi" w:hAnsiTheme="majorBidi" w:cstheme="majorBidi"/>
          <w:noProof/>
        </w:rPr>
        <w:drawing>
          <wp:inline distT="0" distB="0" distL="0" distR="0" wp14:anchorId="77799A74" wp14:editId="0F27406A">
            <wp:extent cx="5943600" cy="3539490"/>
            <wp:effectExtent l="0" t="0" r="0" b="3810"/>
            <wp:docPr id="9"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Picture 2"/>
                    <pic:cNvPicPr/>
                  </pic:nvPicPr>
                  <pic:blipFill>
                    <a:blip r:embed="rId7">
                      <a:extLst>
                        <a:ext uri="{28A0092B-C50C-407E-A947-70E740481C1C}">
                          <a14:useLocalDpi xmlns:a14="http://schemas.microsoft.com/office/drawing/2010/main" val="0"/>
                        </a:ext>
                      </a:extLst>
                    </a:blip>
                    <a:stretch>
                      <a:fillRect/>
                    </a:stretch>
                  </pic:blipFill>
                  <pic:spPr>
                    <a:xfrm>
                      <a:off x="0" y="0"/>
                      <a:ext cx="5943600" cy="3539490"/>
                    </a:xfrm>
                    <a:prstGeom prst="rect">
                      <a:avLst/>
                    </a:prstGeom>
                  </pic:spPr>
                </pic:pic>
              </a:graphicData>
            </a:graphic>
          </wp:inline>
        </w:drawing>
      </w:r>
    </w:p>
    <w:p w14:paraId="1A015FA9" w14:textId="4160C18F" w:rsidR="00524DD3" w:rsidRPr="007F63CE" w:rsidRDefault="00D41EB7" w:rsidP="00524DD3">
      <w:pPr>
        <w:pStyle w:val="Heading2"/>
        <w:rPr>
          <w:rFonts w:asciiTheme="majorBidi" w:hAnsiTheme="majorBidi"/>
          <w:color w:val="D60093"/>
          <w:sz w:val="32"/>
          <w:szCs w:val="32"/>
        </w:rPr>
      </w:pPr>
      <w:r w:rsidRPr="007F63CE">
        <w:rPr>
          <w:rFonts w:asciiTheme="majorBidi" w:hAnsiTheme="majorBidi"/>
          <w:color w:val="D60093"/>
          <w:sz w:val="32"/>
          <w:szCs w:val="32"/>
        </w:rPr>
        <w:t>2-3 Risk Management (Risk Register and Mitigation Strategies)</w:t>
      </w:r>
    </w:p>
    <w:p w14:paraId="54E4091C" w14:textId="77777777" w:rsidR="00524DD3" w:rsidRPr="007F63CE" w:rsidRDefault="00524DD3" w:rsidP="00524DD3">
      <w:pPr>
        <w:rPr>
          <w:rFonts w:asciiTheme="majorBidi" w:hAnsiTheme="majorBidi" w:cstheme="majorBidi"/>
        </w:rPr>
      </w:pPr>
    </w:p>
    <w:tbl>
      <w:tblPr>
        <w:tblStyle w:val="GridTable4-Accent4"/>
        <w:tblW w:w="8910" w:type="dxa"/>
        <w:tblLook w:val="04A0" w:firstRow="1" w:lastRow="0" w:firstColumn="1" w:lastColumn="0" w:noHBand="0" w:noVBand="1"/>
      </w:tblPr>
      <w:tblGrid>
        <w:gridCol w:w="2752"/>
        <w:gridCol w:w="1194"/>
        <w:gridCol w:w="962"/>
        <w:gridCol w:w="4002"/>
      </w:tblGrid>
      <w:tr w:rsidR="00507968" w:rsidRPr="007F63CE" w14:paraId="24996BFD" w14:textId="77777777" w:rsidTr="00507968">
        <w:trPr>
          <w:cnfStyle w:val="100000000000" w:firstRow="1" w:lastRow="0" w:firstColumn="0" w:lastColumn="0" w:oddVBand="0" w:evenVBand="0" w:oddHBand="0" w:evenHBand="0" w:firstRowFirstColumn="0" w:firstRowLastColumn="0" w:lastRowFirstColumn="0" w:lastRowLastColumn="0"/>
          <w:trHeight w:val="343"/>
        </w:trPr>
        <w:tc>
          <w:tcPr>
            <w:cnfStyle w:val="001000000000" w:firstRow="0" w:lastRow="0" w:firstColumn="1" w:lastColumn="0" w:oddVBand="0" w:evenVBand="0" w:oddHBand="0" w:evenHBand="0" w:firstRowFirstColumn="0" w:firstRowLastColumn="0" w:lastRowFirstColumn="0" w:lastRowLastColumn="0"/>
            <w:tcW w:w="0" w:type="auto"/>
            <w:hideMark/>
          </w:tcPr>
          <w:p w14:paraId="27D772EC" w14:textId="77777777" w:rsidR="00D41EB7" w:rsidRPr="007F63CE" w:rsidRDefault="00D41EB7">
            <w:pPr>
              <w:jc w:val="center"/>
              <w:rPr>
                <w:rFonts w:asciiTheme="majorBidi" w:hAnsiTheme="majorBidi" w:cstheme="majorBidi"/>
              </w:rPr>
            </w:pPr>
            <w:r w:rsidRPr="007F63CE">
              <w:rPr>
                <w:rFonts w:asciiTheme="majorBidi" w:hAnsiTheme="majorBidi" w:cstheme="majorBidi"/>
                <w:b w:val="0"/>
                <w:bCs w:val="0"/>
              </w:rPr>
              <w:t>Risk</w:t>
            </w:r>
          </w:p>
        </w:tc>
        <w:tc>
          <w:tcPr>
            <w:tcW w:w="0" w:type="auto"/>
            <w:hideMark/>
          </w:tcPr>
          <w:p w14:paraId="0F608434" w14:textId="77777777" w:rsidR="00D41EB7" w:rsidRPr="007F63CE" w:rsidRDefault="00D41EB7">
            <w:pPr>
              <w:jc w:val="center"/>
              <w:cnfStyle w:val="100000000000" w:firstRow="1" w:lastRow="0" w:firstColumn="0" w:lastColumn="0" w:oddVBand="0" w:evenVBand="0" w:oddHBand="0" w:evenHBand="0" w:firstRowFirstColumn="0" w:firstRowLastColumn="0" w:lastRowFirstColumn="0" w:lastRowLastColumn="0"/>
              <w:rPr>
                <w:rFonts w:asciiTheme="majorBidi" w:hAnsiTheme="majorBidi" w:cstheme="majorBidi"/>
                <w:b w:val="0"/>
                <w:bCs w:val="0"/>
              </w:rPr>
            </w:pPr>
            <w:r w:rsidRPr="007F63CE">
              <w:rPr>
                <w:rFonts w:asciiTheme="majorBidi" w:hAnsiTheme="majorBidi" w:cstheme="majorBidi"/>
                <w:b w:val="0"/>
                <w:bCs w:val="0"/>
              </w:rPr>
              <w:t>Probability</w:t>
            </w:r>
          </w:p>
        </w:tc>
        <w:tc>
          <w:tcPr>
            <w:tcW w:w="0" w:type="auto"/>
            <w:hideMark/>
          </w:tcPr>
          <w:p w14:paraId="04BC88C6" w14:textId="77777777" w:rsidR="00D41EB7" w:rsidRPr="007F63CE" w:rsidRDefault="00D41EB7">
            <w:pPr>
              <w:jc w:val="center"/>
              <w:cnfStyle w:val="100000000000" w:firstRow="1" w:lastRow="0" w:firstColumn="0" w:lastColumn="0" w:oddVBand="0" w:evenVBand="0" w:oddHBand="0" w:evenHBand="0" w:firstRowFirstColumn="0" w:firstRowLastColumn="0" w:lastRowFirstColumn="0" w:lastRowLastColumn="0"/>
              <w:rPr>
                <w:rFonts w:asciiTheme="majorBidi" w:hAnsiTheme="majorBidi" w:cstheme="majorBidi"/>
                <w:b w:val="0"/>
                <w:bCs w:val="0"/>
              </w:rPr>
            </w:pPr>
            <w:r w:rsidRPr="007F63CE">
              <w:rPr>
                <w:rFonts w:asciiTheme="majorBidi" w:hAnsiTheme="majorBidi" w:cstheme="majorBidi"/>
                <w:b w:val="0"/>
                <w:bCs w:val="0"/>
              </w:rPr>
              <w:t>Impact</w:t>
            </w:r>
          </w:p>
        </w:tc>
        <w:tc>
          <w:tcPr>
            <w:tcW w:w="0" w:type="auto"/>
            <w:hideMark/>
          </w:tcPr>
          <w:p w14:paraId="4FD7CB27" w14:textId="77777777" w:rsidR="00D41EB7" w:rsidRPr="007F63CE" w:rsidRDefault="00D41EB7">
            <w:pPr>
              <w:jc w:val="center"/>
              <w:cnfStyle w:val="100000000000" w:firstRow="1" w:lastRow="0" w:firstColumn="0" w:lastColumn="0" w:oddVBand="0" w:evenVBand="0" w:oddHBand="0" w:evenHBand="0" w:firstRowFirstColumn="0" w:firstRowLastColumn="0" w:lastRowFirstColumn="0" w:lastRowLastColumn="0"/>
              <w:rPr>
                <w:rFonts w:asciiTheme="majorBidi" w:hAnsiTheme="majorBidi" w:cstheme="majorBidi"/>
                <w:b w:val="0"/>
                <w:bCs w:val="0"/>
              </w:rPr>
            </w:pPr>
            <w:r w:rsidRPr="007F63CE">
              <w:rPr>
                <w:rFonts w:asciiTheme="majorBidi" w:hAnsiTheme="majorBidi" w:cstheme="majorBidi"/>
                <w:b w:val="0"/>
                <w:bCs w:val="0"/>
              </w:rPr>
              <w:t>Mitigation Strategy</w:t>
            </w:r>
          </w:p>
        </w:tc>
      </w:tr>
      <w:tr w:rsidR="00507968" w:rsidRPr="007F63CE" w14:paraId="4CFF8920" w14:textId="77777777" w:rsidTr="00507968">
        <w:trPr>
          <w:cnfStyle w:val="000000100000" w:firstRow="0" w:lastRow="0" w:firstColumn="0" w:lastColumn="0" w:oddVBand="0" w:evenVBand="0" w:oddHBand="1" w:evenHBand="0" w:firstRowFirstColumn="0" w:firstRowLastColumn="0" w:lastRowFirstColumn="0" w:lastRowLastColumn="0"/>
          <w:trHeight w:val="683"/>
        </w:trPr>
        <w:tc>
          <w:tcPr>
            <w:cnfStyle w:val="001000000000" w:firstRow="0" w:lastRow="0" w:firstColumn="1" w:lastColumn="0" w:oddVBand="0" w:evenVBand="0" w:oddHBand="0" w:evenHBand="0" w:firstRowFirstColumn="0" w:firstRowLastColumn="0" w:lastRowFirstColumn="0" w:lastRowLastColumn="0"/>
            <w:tcW w:w="0" w:type="auto"/>
            <w:hideMark/>
          </w:tcPr>
          <w:p w14:paraId="2CD09411" w14:textId="77777777" w:rsidR="00D41EB7" w:rsidRPr="007F63CE" w:rsidRDefault="00D41EB7">
            <w:pPr>
              <w:rPr>
                <w:rFonts w:asciiTheme="majorBidi" w:hAnsiTheme="majorBidi" w:cstheme="majorBidi"/>
                <w:b w:val="0"/>
                <w:bCs w:val="0"/>
              </w:rPr>
            </w:pPr>
            <w:r w:rsidRPr="007F63CE">
              <w:rPr>
                <w:rFonts w:asciiTheme="majorBidi" w:hAnsiTheme="majorBidi" w:cstheme="majorBidi"/>
              </w:rPr>
              <w:t>Delay in implementing software features</w:t>
            </w:r>
          </w:p>
        </w:tc>
        <w:tc>
          <w:tcPr>
            <w:tcW w:w="0" w:type="auto"/>
            <w:hideMark/>
          </w:tcPr>
          <w:p w14:paraId="58CD0AC5" w14:textId="77777777" w:rsidR="00D41EB7" w:rsidRPr="007F63CE" w:rsidRDefault="00D41EB7">
            <w:pPr>
              <w:cnfStyle w:val="000000100000" w:firstRow="0" w:lastRow="0" w:firstColumn="0" w:lastColumn="0" w:oddVBand="0" w:evenVBand="0" w:oddHBand="1" w:evenHBand="0" w:firstRowFirstColumn="0" w:firstRowLastColumn="0" w:lastRowFirstColumn="0" w:lastRowLastColumn="0"/>
              <w:rPr>
                <w:rFonts w:asciiTheme="majorBidi" w:hAnsiTheme="majorBidi" w:cstheme="majorBidi"/>
              </w:rPr>
            </w:pPr>
            <w:r w:rsidRPr="007F63CE">
              <w:rPr>
                <w:rFonts w:asciiTheme="majorBidi" w:hAnsiTheme="majorBidi" w:cstheme="majorBidi"/>
              </w:rPr>
              <w:t>Medium</w:t>
            </w:r>
          </w:p>
        </w:tc>
        <w:tc>
          <w:tcPr>
            <w:tcW w:w="0" w:type="auto"/>
            <w:hideMark/>
          </w:tcPr>
          <w:p w14:paraId="4D23030E" w14:textId="77777777" w:rsidR="00D41EB7" w:rsidRPr="007F63CE" w:rsidRDefault="00D41EB7">
            <w:pPr>
              <w:cnfStyle w:val="000000100000" w:firstRow="0" w:lastRow="0" w:firstColumn="0" w:lastColumn="0" w:oddVBand="0" w:evenVBand="0" w:oddHBand="1" w:evenHBand="0" w:firstRowFirstColumn="0" w:firstRowLastColumn="0" w:lastRowFirstColumn="0" w:lastRowLastColumn="0"/>
              <w:rPr>
                <w:rFonts w:asciiTheme="majorBidi" w:hAnsiTheme="majorBidi" w:cstheme="majorBidi"/>
              </w:rPr>
            </w:pPr>
            <w:r w:rsidRPr="007F63CE">
              <w:rPr>
                <w:rFonts w:asciiTheme="majorBidi" w:hAnsiTheme="majorBidi" w:cstheme="majorBidi"/>
              </w:rPr>
              <w:t>High</w:t>
            </w:r>
          </w:p>
        </w:tc>
        <w:tc>
          <w:tcPr>
            <w:tcW w:w="0" w:type="auto"/>
            <w:hideMark/>
          </w:tcPr>
          <w:p w14:paraId="5339019B" w14:textId="77777777" w:rsidR="00D41EB7" w:rsidRPr="007F63CE" w:rsidRDefault="00D41EB7">
            <w:pPr>
              <w:cnfStyle w:val="000000100000" w:firstRow="0" w:lastRow="0" w:firstColumn="0" w:lastColumn="0" w:oddVBand="0" w:evenVBand="0" w:oddHBand="1" w:evenHBand="0" w:firstRowFirstColumn="0" w:firstRowLastColumn="0" w:lastRowFirstColumn="0" w:lastRowLastColumn="0"/>
              <w:rPr>
                <w:rFonts w:asciiTheme="majorBidi" w:hAnsiTheme="majorBidi" w:cstheme="majorBidi"/>
              </w:rPr>
            </w:pPr>
            <w:r w:rsidRPr="007F63CE">
              <w:rPr>
                <w:rFonts w:asciiTheme="majorBidi" w:hAnsiTheme="majorBidi" w:cstheme="majorBidi"/>
              </w:rPr>
              <w:t>Prepare a clear project schedule and prioritize tasks.</w:t>
            </w:r>
          </w:p>
        </w:tc>
      </w:tr>
      <w:tr w:rsidR="00507968" w:rsidRPr="007F63CE" w14:paraId="4E09B78B" w14:textId="77777777" w:rsidTr="00507968">
        <w:trPr>
          <w:trHeight w:val="683"/>
        </w:trPr>
        <w:tc>
          <w:tcPr>
            <w:cnfStyle w:val="001000000000" w:firstRow="0" w:lastRow="0" w:firstColumn="1" w:lastColumn="0" w:oddVBand="0" w:evenVBand="0" w:oddHBand="0" w:evenHBand="0" w:firstRowFirstColumn="0" w:firstRowLastColumn="0" w:lastRowFirstColumn="0" w:lastRowLastColumn="0"/>
            <w:tcW w:w="0" w:type="auto"/>
            <w:hideMark/>
          </w:tcPr>
          <w:p w14:paraId="023C6719" w14:textId="77777777" w:rsidR="00D41EB7" w:rsidRPr="007F63CE" w:rsidRDefault="00D41EB7">
            <w:pPr>
              <w:rPr>
                <w:rFonts w:asciiTheme="majorBidi" w:hAnsiTheme="majorBidi" w:cstheme="majorBidi"/>
              </w:rPr>
            </w:pPr>
            <w:r w:rsidRPr="007F63CE">
              <w:rPr>
                <w:rFonts w:asciiTheme="majorBidi" w:hAnsiTheme="majorBidi" w:cstheme="majorBidi"/>
              </w:rPr>
              <w:t>Software bugs during development</w:t>
            </w:r>
          </w:p>
        </w:tc>
        <w:tc>
          <w:tcPr>
            <w:tcW w:w="0" w:type="auto"/>
            <w:hideMark/>
          </w:tcPr>
          <w:p w14:paraId="624BCEB8" w14:textId="77777777" w:rsidR="00D41EB7" w:rsidRPr="007F63CE" w:rsidRDefault="00D41EB7">
            <w:pPr>
              <w:cnfStyle w:val="000000000000" w:firstRow="0" w:lastRow="0" w:firstColumn="0" w:lastColumn="0" w:oddVBand="0" w:evenVBand="0" w:oddHBand="0" w:evenHBand="0" w:firstRowFirstColumn="0" w:firstRowLastColumn="0" w:lastRowFirstColumn="0" w:lastRowLastColumn="0"/>
              <w:rPr>
                <w:rFonts w:asciiTheme="majorBidi" w:hAnsiTheme="majorBidi" w:cstheme="majorBidi"/>
              </w:rPr>
            </w:pPr>
            <w:r w:rsidRPr="007F63CE">
              <w:rPr>
                <w:rFonts w:asciiTheme="majorBidi" w:hAnsiTheme="majorBidi" w:cstheme="majorBidi"/>
              </w:rPr>
              <w:t>High</w:t>
            </w:r>
          </w:p>
        </w:tc>
        <w:tc>
          <w:tcPr>
            <w:tcW w:w="0" w:type="auto"/>
            <w:hideMark/>
          </w:tcPr>
          <w:p w14:paraId="1146623C" w14:textId="77777777" w:rsidR="00D41EB7" w:rsidRPr="007F63CE" w:rsidRDefault="00D41EB7">
            <w:pPr>
              <w:cnfStyle w:val="000000000000" w:firstRow="0" w:lastRow="0" w:firstColumn="0" w:lastColumn="0" w:oddVBand="0" w:evenVBand="0" w:oddHBand="0" w:evenHBand="0" w:firstRowFirstColumn="0" w:firstRowLastColumn="0" w:lastRowFirstColumn="0" w:lastRowLastColumn="0"/>
              <w:rPr>
                <w:rFonts w:asciiTheme="majorBidi" w:hAnsiTheme="majorBidi" w:cstheme="majorBidi"/>
              </w:rPr>
            </w:pPr>
            <w:r w:rsidRPr="007F63CE">
              <w:rPr>
                <w:rFonts w:asciiTheme="majorBidi" w:hAnsiTheme="majorBidi" w:cstheme="majorBidi"/>
              </w:rPr>
              <w:t>Medium</w:t>
            </w:r>
          </w:p>
        </w:tc>
        <w:tc>
          <w:tcPr>
            <w:tcW w:w="0" w:type="auto"/>
            <w:hideMark/>
          </w:tcPr>
          <w:p w14:paraId="543345CD" w14:textId="77777777" w:rsidR="00D41EB7" w:rsidRPr="007F63CE" w:rsidRDefault="00D41EB7">
            <w:pPr>
              <w:cnfStyle w:val="000000000000" w:firstRow="0" w:lastRow="0" w:firstColumn="0" w:lastColumn="0" w:oddVBand="0" w:evenVBand="0" w:oddHBand="0" w:evenHBand="0" w:firstRowFirstColumn="0" w:firstRowLastColumn="0" w:lastRowFirstColumn="0" w:lastRowLastColumn="0"/>
              <w:rPr>
                <w:rFonts w:asciiTheme="majorBidi" w:hAnsiTheme="majorBidi" w:cstheme="majorBidi"/>
              </w:rPr>
            </w:pPr>
            <w:r w:rsidRPr="007F63CE">
              <w:rPr>
                <w:rFonts w:asciiTheme="majorBidi" w:hAnsiTheme="majorBidi" w:cstheme="majorBidi"/>
              </w:rPr>
              <w:t>Perform regular testing and continuous code reviews.</w:t>
            </w:r>
          </w:p>
        </w:tc>
      </w:tr>
      <w:tr w:rsidR="00507968" w:rsidRPr="007F63CE" w14:paraId="5C77368C" w14:textId="77777777" w:rsidTr="00507968">
        <w:trPr>
          <w:cnfStyle w:val="000000100000" w:firstRow="0" w:lastRow="0" w:firstColumn="0" w:lastColumn="0" w:oddVBand="0" w:evenVBand="0" w:oddHBand="1" w:evenHBand="0" w:firstRowFirstColumn="0" w:firstRowLastColumn="0" w:lastRowFirstColumn="0" w:lastRowLastColumn="0"/>
          <w:trHeight w:val="688"/>
        </w:trPr>
        <w:tc>
          <w:tcPr>
            <w:cnfStyle w:val="001000000000" w:firstRow="0" w:lastRow="0" w:firstColumn="1" w:lastColumn="0" w:oddVBand="0" w:evenVBand="0" w:oddHBand="0" w:evenHBand="0" w:firstRowFirstColumn="0" w:firstRowLastColumn="0" w:lastRowFirstColumn="0" w:lastRowLastColumn="0"/>
            <w:tcW w:w="0" w:type="auto"/>
            <w:hideMark/>
          </w:tcPr>
          <w:p w14:paraId="65D322D0" w14:textId="77777777" w:rsidR="00D41EB7" w:rsidRPr="007F63CE" w:rsidRDefault="00D41EB7">
            <w:pPr>
              <w:rPr>
                <w:rFonts w:asciiTheme="majorBidi" w:hAnsiTheme="majorBidi" w:cstheme="majorBidi"/>
              </w:rPr>
            </w:pPr>
            <w:r w:rsidRPr="007F63CE">
              <w:rPr>
                <w:rFonts w:asciiTheme="majorBidi" w:hAnsiTheme="majorBidi" w:cstheme="majorBidi"/>
              </w:rPr>
              <w:t>Data or project file loss</w:t>
            </w:r>
          </w:p>
        </w:tc>
        <w:tc>
          <w:tcPr>
            <w:tcW w:w="0" w:type="auto"/>
            <w:hideMark/>
          </w:tcPr>
          <w:p w14:paraId="6FEB852A" w14:textId="77777777" w:rsidR="00D41EB7" w:rsidRPr="007F63CE" w:rsidRDefault="00D41EB7">
            <w:pPr>
              <w:cnfStyle w:val="000000100000" w:firstRow="0" w:lastRow="0" w:firstColumn="0" w:lastColumn="0" w:oddVBand="0" w:evenVBand="0" w:oddHBand="1" w:evenHBand="0" w:firstRowFirstColumn="0" w:firstRowLastColumn="0" w:lastRowFirstColumn="0" w:lastRowLastColumn="0"/>
              <w:rPr>
                <w:rFonts w:asciiTheme="majorBidi" w:hAnsiTheme="majorBidi" w:cstheme="majorBidi"/>
              </w:rPr>
            </w:pPr>
            <w:r w:rsidRPr="007F63CE">
              <w:rPr>
                <w:rFonts w:asciiTheme="majorBidi" w:hAnsiTheme="majorBidi" w:cstheme="majorBidi"/>
              </w:rPr>
              <w:t>Low</w:t>
            </w:r>
          </w:p>
        </w:tc>
        <w:tc>
          <w:tcPr>
            <w:tcW w:w="0" w:type="auto"/>
            <w:hideMark/>
          </w:tcPr>
          <w:p w14:paraId="396082E9" w14:textId="77777777" w:rsidR="00D41EB7" w:rsidRPr="007F63CE" w:rsidRDefault="00D41EB7">
            <w:pPr>
              <w:cnfStyle w:val="000000100000" w:firstRow="0" w:lastRow="0" w:firstColumn="0" w:lastColumn="0" w:oddVBand="0" w:evenVBand="0" w:oddHBand="1" w:evenHBand="0" w:firstRowFirstColumn="0" w:firstRowLastColumn="0" w:lastRowFirstColumn="0" w:lastRowLastColumn="0"/>
              <w:rPr>
                <w:rFonts w:asciiTheme="majorBidi" w:hAnsiTheme="majorBidi" w:cstheme="majorBidi"/>
              </w:rPr>
            </w:pPr>
            <w:r w:rsidRPr="007F63CE">
              <w:rPr>
                <w:rFonts w:asciiTheme="majorBidi" w:hAnsiTheme="majorBidi" w:cstheme="majorBidi"/>
              </w:rPr>
              <w:t>High</w:t>
            </w:r>
          </w:p>
        </w:tc>
        <w:tc>
          <w:tcPr>
            <w:tcW w:w="0" w:type="auto"/>
            <w:hideMark/>
          </w:tcPr>
          <w:p w14:paraId="468AF8CA" w14:textId="77777777" w:rsidR="00D41EB7" w:rsidRPr="007F63CE" w:rsidRDefault="00D41EB7">
            <w:pPr>
              <w:cnfStyle w:val="000000100000" w:firstRow="0" w:lastRow="0" w:firstColumn="0" w:lastColumn="0" w:oddVBand="0" w:evenVBand="0" w:oddHBand="1" w:evenHBand="0" w:firstRowFirstColumn="0" w:firstRowLastColumn="0" w:lastRowFirstColumn="0" w:lastRowLastColumn="0"/>
              <w:rPr>
                <w:rFonts w:asciiTheme="majorBidi" w:hAnsiTheme="majorBidi" w:cstheme="majorBidi"/>
              </w:rPr>
            </w:pPr>
            <w:r w:rsidRPr="007F63CE">
              <w:rPr>
                <w:rFonts w:asciiTheme="majorBidi" w:hAnsiTheme="majorBidi" w:cstheme="majorBidi"/>
              </w:rPr>
              <w:t>Create regular backups of the project and database.</w:t>
            </w:r>
          </w:p>
        </w:tc>
      </w:tr>
      <w:tr w:rsidR="00507968" w:rsidRPr="007F63CE" w14:paraId="7A6D969D" w14:textId="77777777" w:rsidTr="00507968">
        <w:trPr>
          <w:trHeight w:val="683"/>
        </w:trPr>
        <w:tc>
          <w:tcPr>
            <w:cnfStyle w:val="001000000000" w:firstRow="0" w:lastRow="0" w:firstColumn="1" w:lastColumn="0" w:oddVBand="0" w:evenVBand="0" w:oddHBand="0" w:evenHBand="0" w:firstRowFirstColumn="0" w:firstRowLastColumn="0" w:lastRowFirstColumn="0" w:lastRowLastColumn="0"/>
            <w:tcW w:w="0" w:type="auto"/>
            <w:hideMark/>
          </w:tcPr>
          <w:p w14:paraId="6474788A" w14:textId="77777777" w:rsidR="00D41EB7" w:rsidRPr="007F63CE" w:rsidRDefault="00D41EB7">
            <w:pPr>
              <w:rPr>
                <w:rFonts w:asciiTheme="majorBidi" w:hAnsiTheme="majorBidi" w:cstheme="majorBidi"/>
              </w:rPr>
            </w:pPr>
            <w:r w:rsidRPr="007F63CE">
              <w:rPr>
                <w:rFonts w:asciiTheme="majorBidi" w:hAnsiTheme="majorBidi" w:cstheme="majorBidi"/>
              </w:rPr>
              <w:t>Frontend and backend integration issues</w:t>
            </w:r>
          </w:p>
        </w:tc>
        <w:tc>
          <w:tcPr>
            <w:tcW w:w="0" w:type="auto"/>
            <w:hideMark/>
          </w:tcPr>
          <w:p w14:paraId="6341449C" w14:textId="77777777" w:rsidR="00D41EB7" w:rsidRPr="007F63CE" w:rsidRDefault="00D41EB7">
            <w:pPr>
              <w:cnfStyle w:val="000000000000" w:firstRow="0" w:lastRow="0" w:firstColumn="0" w:lastColumn="0" w:oddVBand="0" w:evenVBand="0" w:oddHBand="0" w:evenHBand="0" w:firstRowFirstColumn="0" w:firstRowLastColumn="0" w:lastRowFirstColumn="0" w:lastRowLastColumn="0"/>
              <w:rPr>
                <w:rFonts w:asciiTheme="majorBidi" w:hAnsiTheme="majorBidi" w:cstheme="majorBidi"/>
              </w:rPr>
            </w:pPr>
            <w:r w:rsidRPr="007F63CE">
              <w:rPr>
                <w:rFonts w:asciiTheme="majorBidi" w:hAnsiTheme="majorBidi" w:cstheme="majorBidi"/>
              </w:rPr>
              <w:t>Medium</w:t>
            </w:r>
          </w:p>
        </w:tc>
        <w:tc>
          <w:tcPr>
            <w:tcW w:w="0" w:type="auto"/>
            <w:hideMark/>
          </w:tcPr>
          <w:p w14:paraId="59F205E3" w14:textId="77777777" w:rsidR="00D41EB7" w:rsidRPr="007F63CE" w:rsidRDefault="00D41EB7">
            <w:pPr>
              <w:cnfStyle w:val="000000000000" w:firstRow="0" w:lastRow="0" w:firstColumn="0" w:lastColumn="0" w:oddVBand="0" w:evenVBand="0" w:oddHBand="0" w:evenHBand="0" w:firstRowFirstColumn="0" w:firstRowLastColumn="0" w:lastRowFirstColumn="0" w:lastRowLastColumn="0"/>
              <w:rPr>
                <w:rFonts w:asciiTheme="majorBidi" w:hAnsiTheme="majorBidi" w:cstheme="majorBidi"/>
              </w:rPr>
            </w:pPr>
            <w:r w:rsidRPr="007F63CE">
              <w:rPr>
                <w:rFonts w:asciiTheme="majorBidi" w:hAnsiTheme="majorBidi" w:cstheme="majorBidi"/>
              </w:rPr>
              <w:t>High</w:t>
            </w:r>
          </w:p>
        </w:tc>
        <w:tc>
          <w:tcPr>
            <w:tcW w:w="0" w:type="auto"/>
            <w:hideMark/>
          </w:tcPr>
          <w:p w14:paraId="34D8C0EA" w14:textId="77777777" w:rsidR="00D41EB7" w:rsidRPr="007F63CE" w:rsidRDefault="00D41EB7">
            <w:pPr>
              <w:cnfStyle w:val="000000000000" w:firstRow="0" w:lastRow="0" w:firstColumn="0" w:lastColumn="0" w:oddVBand="0" w:evenVBand="0" w:oddHBand="0" w:evenHBand="0" w:firstRowFirstColumn="0" w:firstRowLastColumn="0" w:lastRowFirstColumn="0" w:lastRowLastColumn="0"/>
              <w:rPr>
                <w:rFonts w:asciiTheme="majorBidi" w:hAnsiTheme="majorBidi" w:cstheme="majorBidi"/>
              </w:rPr>
            </w:pPr>
            <w:r w:rsidRPr="007F63CE">
              <w:rPr>
                <w:rFonts w:asciiTheme="majorBidi" w:hAnsiTheme="majorBidi" w:cstheme="majorBidi"/>
              </w:rPr>
              <w:t>Continuously test APIs and integration components.</w:t>
            </w:r>
          </w:p>
        </w:tc>
      </w:tr>
      <w:tr w:rsidR="00507968" w:rsidRPr="007F63CE" w14:paraId="1AFDEB2A" w14:textId="77777777" w:rsidTr="00507968">
        <w:trPr>
          <w:cnfStyle w:val="000000100000" w:firstRow="0" w:lastRow="0" w:firstColumn="0" w:lastColumn="0" w:oddVBand="0" w:evenVBand="0" w:oddHBand="1" w:evenHBand="0" w:firstRowFirstColumn="0" w:firstRowLastColumn="0" w:lastRowFirstColumn="0" w:lastRowLastColumn="0"/>
          <w:trHeight w:val="688"/>
        </w:trPr>
        <w:tc>
          <w:tcPr>
            <w:cnfStyle w:val="001000000000" w:firstRow="0" w:lastRow="0" w:firstColumn="1" w:lastColumn="0" w:oddVBand="0" w:evenVBand="0" w:oddHBand="0" w:evenHBand="0" w:firstRowFirstColumn="0" w:firstRowLastColumn="0" w:lastRowFirstColumn="0" w:lastRowLastColumn="0"/>
            <w:tcW w:w="0" w:type="auto"/>
            <w:hideMark/>
          </w:tcPr>
          <w:p w14:paraId="5937FB6C" w14:textId="77777777" w:rsidR="00D41EB7" w:rsidRPr="007F63CE" w:rsidRDefault="00D41EB7">
            <w:pPr>
              <w:rPr>
                <w:rFonts w:asciiTheme="majorBidi" w:hAnsiTheme="majorBidi" w:cstheme="majorBidi"/>
              </w:rPr>
            </w:pPr>
            <w:r w:rsidRPr="007F63CE">
              <w:rPr>
                <w:rFonts w:asciiTheme="majorBidi" w:hAnsiTheme="majorBidi" w:cstheme="majorBidi"/>
              </w:rPr>
              <w:t>Changes in project requirements</w:t>
            </w:r>
          </w:p>
        </w:tc>
        <w:tc>
          <w:tcPr>
            <w:tcW w:w="0" w:type="auto"/>
            <w:hideMark/>
          </w:tcPr>
          <w:p w14:paraId="53B537C6" w14:textId="77777777" w:rsidR="00D41EB7" w:rsidRPr="007F63CE" w:rsidRDefault="00D41EB7">
            <w:pPr>
              <w:cnfStyle w:val="000000100000" w:firstRow="0" w:lastRow="0" w:firstColumn="0" w:lastColumn="0" w:oddVBand="0" w:evenVBand="0" w:oddHBand="1" w:evenHBand="0" w:firstRowFirstColumn="0" w:firstRowLastColumn="0" w:lastRowFirstColumn="0" w:lastRowLastColumn="0"/>
              <w:rPr>
                <w:rFonts w:asciiTheme="majorBidi" w:hAnsiTheme="majorBidi" w:cstheme="majorBidi"/>
              </w:rPr>
            </w:pPr>
            <w:r w:rsidRPr="007F63CE">
              <w:rPr>
                <w:rFonts w:asciiTheme="majorBidi" w:hAnsiTheme="majorBidi" w:cstheme="majorBidi"/>
              </w:rPr>
              <w:t>Medium</w:t>
            </w:r>
          </w:p>
        </w:tc>
        <w:tc>
          <w:tcPr>
            <w:tcW w:w="0" w:type="auto"/>
            <w:hideMark/>
          </w:tcPr>
          <w:p w14:paraId="6A298317" w14:textId="77777777" w:rsidR="00D41EB7" w:rsidRPr="007F63CE" w:rsidRDefault="00D41EB7">
            <w:pPr>
              <w:cnfStyle w:val="000000100000" w:firstRow="0" w:lastRow="0" w:firstColumn="0" w:lastColumn="0" w:oddVBand="0" w:evenVBand="0" w:oddHBand="1" w:evenHBand="0" w:firstRowFirstColumn="0" w:firstRowLastColumn="0" w:lastRowFirstColumn="0" w:lastRowLastColumn="0"/>
              <w:rPr>
                <w:rFonts w:asciiTheme="majorBidi" w:hAnsiTheme="majorBidi" w:cstheme="majorBidi"/>
              </w:rPr>
            </w:pPr>
            <w:r w:rsidRPr="007F63CE">
              <w:rPr>
                <w:rFonts w:asciiTheme="majorBidi" w:hAnsiTheme="majorBidi" w:cstheme="majorBidi"/>
              </w:rPr>
              <w:t>Medium</w:t>
            </w:r>
          </w:p>
        </w:tc>
        <w:tc>
          <w:tcPr>
            <w:tcW w:w="0" w:type="auto"/>
            <w:hideMark/>
          </w:tcPr>
          <w:p w14:paraId="5596F33A" w14:textId="77777777" w:rsidR="00D41EB7" w:rsidRPr="007F63CE" w:rsidRDefault="00D41EB7">
            <w:pPr>
              <w:cnfStyle w:val="000000100000" w:firstRow="0" w:lastRow="0" w:firstColumn="0" w:lastColumn="0" w:oddVBand="0" w:evenVBand="0" w:oddHBand="1" w:evenHBand="0" w:firstRowFirstColumn="0" w:firstRowLastColumn="0" w:lastRowFirstColumn="0" w:lastRowLastColumn="0"/>
              <w:rPr>
                <w:rFonts w:asciiTheme="majorBidi" w:hAnsiTheme="majorBidi" w:cstheme="majorBidi"/>
              </w:rPr>
            </w:pPr>
            <w:r w:rsidRPr="007F63CE">
              <w:rPr>
                <w:rFonts w:asciiTheme="majorBidi" w:hAnsiTheme="majorBidi" w:cstheme="majorBidi"/>
              </w:rPr>
              <w:t>Use the Agile methodology to adapt to requirement changes.</w:t>
            </w:r>
          </w:p>
        </w:tc>
      </w:tr>
      <w:tr w:rsidR="00507968" w:rsidRPr="007F63CE" w14:paraId="647A792E" w14:textId="77777777" w:rsidTr="00507968">
        <w:trPr>
          <w:trHeight w:val="683"/>
        </w:trPr>
        <w:tc>
          <w:tcPr>
            <w:cnfStyle w:val="001000000000" w:firstRow="0" w:lastRow="0" w:firstColumn="1" w:lastColumn="0" w:oddVBand="0" w:evenVBand="0" w:oddHBand="0" w:evenHBand="0" w:firstRowFirstColumn="0" w:firstRowLastColumn="0" w:lastRowFirstColumn="0" w:lastRowLastColumn="0"/>
            <w:tcW w:w="0" w:type="auto"/>
            <w:hideMark/>
          </w:tcPr>
          <w:p w14:paraId="1A335DBC" w14:textId="77777777" w:rsidR="00D41EB7" w:rsidRPr="007F63CE" w:rsidRDefault="00D41EB7">
            <w:pPr>
              <w:rPr>
                <w:rFonts w:asciiTheme="majorBidi" w:hAnsiTheme="majorBidi" w:cstheme="majorBidi"/>
              </w:rPr>
            </w:pPr>
            <w:r w:rsidRPr="007F63CE">
              <w:rPr>
                <w:rFonts w:asciiTheme="majorBidi" w:hAnsiTheme="majorBidi" w:cstheme="majorBidi"/>
              </w:rPr>
              <w:t>Limited time before project submission</w:t>
            </w:r>
          </w:p>
        </w:tc>
        <w:tc>
          <w:tcPr>
            <w:tcW w:w="0" w:type="auto"/>
            <w:hideMark/>
          </w:tcPr>
          <w:p w14:paraId="3F9FC6F8" w14:textId="77777777" w:rsidR="00D41EB7" w:rsidRPr="007F63CE" w:rsidRDefault="00D41EB7">
            <w:pPr>
              <w:cnfStyle w:val="000000000000" w:firstRow="0" w:lastRow="0" w:firstColumn="0" w:lastColumn="0" w:oddVBand="0" w:evenVBand="0" w:oddHBand="0" w:evenHBand="0" w:firstRowFirstColumn="0" w:firstRowLastColumn="0" w:lastRowFirstColumn="0" w:lastRowLastColumn="0"/>
              <w:rPr>
                <w:rFonts w:asciiTheme="majorBidi" w:hAnsiTheme="majorBidi" w:cstheme="majorBidi"/>
              </w:rPr>
            </w:pPr>
            <w:r w:rsidRPr="007F63CE">
              <w:rPr>
                <w:rFonts w:asciiTheme="majorBidi" w:hAnsiTheme="majorBidi" w:cstheme="majorBidi"/>
              </w:rPr>
              <w:t>Medium</w:t>
            </w:r>
          </w:p>
        </w:tc>
        <w:tc>
          <w:tcPr>
            <w:tcW w:w="0" w:type="auto"/>
            <w:hideMark/>
          </w:tcPr>
          <w:p w14:paraId="6FA0F17B" w14:textId="77777777" w:rsidR="00D41EB7" w:rsidRPr="007F63CE" w:rsidRDefault="00D41EB7">
            <w:pPr>
              <w:cnfStyle w:val="000000000000" w:firstRow="0" w:lastRow="0" w:firstColumn="0" w:lastColumn="0" w:oddVBand="0" w:evenVBand="0" w:oddHBand="0" w:evenHBand="0" w:firstRowFirstColumn="0" w:firstRowLastColumn="0" w:lastRowFirstColumn="0" w:lastRowLastColumn="0"/>
              <w:rPr>
                <w:rFonts w:asciiTheme="majorBidi" w:hAnsiTheme="majorBidi" w:cstheme="majorBidi"/>
              </w:rPr>
            </w:pPr>
            <w:r w:rsidRPr="007F63CE">
              <w:rPr>
                <w:rFonts w:asciiTheme="majorBidi" w:hAnsiTheme="majorBidi" w:cstheme="majorBidi"/>
              </w:rPr>
              <w:t>High</w:t>
            </w:r>
          </w:p>
        </w:tc>
        <w:tc>
          <w:tcPr>
            <w:tcW w:w="0" w:type="auto"/>
            <w:hideMark/>
          </w:tcPr>
          <w:p w14:paraId="0C5CF047" w14:textId="77777777" w:rsidR="00D41EB7" w:rsidRPr="007F63CE" w:rsidRDefault="00D41EB7">
            <w:pPr>
              <w:cnfStyle w:val="000000000000" w:firstRow="0" w:lastRow="0" w:firstColumn="0" w:lastColumn="0" w:oddVBand="0" w:evenVBand="0" w:oddHBand="0" w:evenHBand="0" w:firstRowFirstColumn="0" w:firstRowLastColumn="0" w:lastRowFirstColumn="0" w:lastRowLastColumn="0"/>
              <w:rPr>
                <w:rFonts w:asciiTheme="majorBidi" w:hAnsiTheme="majorBidi" w:cstheme="majorBidi"/>
              </w:rPr>
            </w:pPr>
            <w:r w:rsidRPr="007F63CE">
              <w:rPr>
                <w:rFonts w:asciiTheme="majorBidi" w:hAnsiTheme="majorBidi" w:cstheme="majorBidi"/>
              </w:rPr>
              <w:t>Monitor progress weekly and follow the project schedule.</w:t>
            </w:r>
          </w:p>
        </w:tc>
      </w:tr>
      <w:tr w:rsidR="00507968" w:rsidRPr="007F63CE" w14:paraId="28EEB979" w14:textId="77777777" w:rsidTr="00507968">
        <w:trPr>
          <w:cnfStyle w:val="000000100000" w:firstRow="0" w:lastRow="0" w:firstColumn="0" w:lastColumn="0" w:oddVBand="0" w:evenVBand="0" w:oddHBand="1" w:evenHBand="0" w:firstRowFirstColumn="0" w:firstRowLastColumn="0" w:lastRowFirstColumn="0" w:lastRowLastColumn="0"/>
          <w:trHeight w:val="688"/>
        </w:trPr>
        <w:tc>
          <w:tcPr>
            <w:cnfStyle w:val="001000000000" w:firstRow="0" w:lastRow="0" w:firstColumn="1" w:lastColumn="0" w:oddVBand="0" w:evenVBand="0" w:oddHBand="0" w:evenHBand="0" w:firstRowFirstColumn="0" w:firstRowLastColumn="0" w:lastRowFirstColumn="0" w:lastRowLastColumn="0"/>
            <w:tcW w:w="0" w:type="auto"/>
            <w:hideMark/>
          </w:tcPr>
          <w:p w14:paraId="4987CC0D" w14:textId="77777777" w:rsidR="00D41EB7" w:rsidRPr="007F63CE" w:rsidRDefault="00D41EB7">
            <w:pPr>
              <w:rPr>
                <w:rFonts w:asciiTheme="majorBidi" w:hAnsiTheme="majorBidi" w:cstheme="majorBidi"/>
              </w:rPr>
            </w:pPr>
            <w:r w:rsidRPr="007F63CE">
              <w:rPr>
                <w:rFonts w:asciiTheme="majorBidi" w:hAnsiTheme="majorBidi" w:cstheme="majorBidi"/>
              </w:rPr>
              <w:t>Development environment or tool issues</w:t>
            </w:r>
          </w:p>
        </w:tc>
        <w:tc>
          <w:tcPr>
            <w:tcW w:w="0" w:type="auto"/>
            <w:hideMark/>
          </w:tcPr>
          <w:p w14:paraId="79ABEF9A" w14:textId="77777777" w:rsidR="00D41EB7" w:rsidRPr="007F63CE" w:rsidRDefault="00D41EB7">
            <w:pPr>
              <w:cnfStyle w:val="000000100000" w:firstRow="0" w:lastRow="0" w:firstColumn="0" w:lastColumn="0" w:oddVBand="0" w:evenVBand="0" w:oddHBand="1" w:evenHBand="0" w:firstRowFirstColumn="0" w:firstRowLastColumn="0" w:lastRowFirstColumn="0" w:lastRowLastColumn="0"/>
              <w:rPr>
                <w:rFonts w:asciiTheme="majorBidi" w:hAnsiTheme="majorBidi" w:cstheme="majorBidi"/>
              </w:rPr>
            </w:pPr>
            <w:r w:rsidRPr="007F63CE">
              <w:rPr>
                <w:rFonts w:asciiTheme="majorBidi" w:hAnsiTheme="majorBidi" w:cstheme="majorBidi"/>
              </w:rPr>
              <w:t>Low</w:t>
            </w:r>
          </w:p>
        </w:tc>
        <w:tc>
          <w:tcPr>
            <w:tcW w:w="0" w:type="auto"/>
            <w:hideMark/>
          </w:tcPr>
          <w:p w14:paraId="5413E1D4" w14:textId="77777777" w:rsidR="00D41EB7" w:rsidRPr="007F63CE" w:rsidRDefault="00D41EB7">
            <w:pPr>
              <w:cnfStyle w:val="000000100000" w:firstRow="0" w:lastRow="0" w:firstColumn="0" w:lastColumn="0" w:oddVBand="0" w:evenVBand="0" w:oddHBand="1" w:evenHBand="0" w:firstRowFirstColumn="0" w:firstRowLastColumn="0" w:lastRowFirstColumn="0" w:lastRowLastColumn="0"/>
              <w:rPr>
                <w:rFonts w:asciiTheme="majorBidi" w:hAnsiTheme="majorBidi" w:cstheme="majorBidi"/>
              </w:rPr>
            </w:pPr>
            <w:r w:rsidRPr="007F63CE">
              <w:rPr>
                <w:rFonts w:asciiTheme="majorBidi" w:hAnsiTheme="majorBidi" w:cstheme="majorBidi"/>
              </w:rPr>
              <w:t>Medium</w:t>
            </w:r>
          </w:p>
        </w:tc>
        <w:tc>
          <w:tcPr>
            <w:tcW w:w="0" w:type="auto"/>
            <w:hideMark/>
          </w:tcPr>
          <w:p w14:paraId="19CB57A9" w14:textId="77777777" w:rsidR="00D41EB7" w:rsidRPr="007F63CE" w:rsidRDefault="00D41EB7">
            <w:pPr>
              <w:cnfStyle w:val="000000100000" w:firstRow="0" w:lastRow="0" w:firstColumn="0" w:lastColumn="0" w:oddVBand="0" w:evenVBand="0" w:oddHBand="1" w:evenHBand="0" w:firstRowFirstColumn="0" w:firstRowLastColumn="0" w:lastRowFirstColumn="0" w:lastRowLastColumn="0"/>
              <w:rPr>
                <w:rFonts w:asciiTheme="majorBidi" w:hAnsiTheme="majorBidi" w:cstheme="majorBidi"/>
              </w:rPr>
            </w:pPr>
            <w:r w:rsidRPr="007F63CE">
              <w:rPr>
                <w:rFonts w:asciiTheme="majorBidi" w:hAnsiTheme="majorBidi" w:cstheme="majorBidi"/>
              </w:rPr>
              <w:t>Document configurations and maintain alternative tools when necessary.</w:t>
            </w:r>
          </w:p>
        </w:tc>
      </w:tr>
    </w:tbl>
    <w:p w14:paraId="72D01A02" w14:textId="3FAEFCE3" w:rsidR="00D41EB7" w:rsidRPr="007F63CE" w:rsidRDefault="00D41EB7" w:rsidP="008E27A6">
      <w:pPr>
        <w:pStyle w:val="NormalWeb"/>
        <w:spacing w:line="360" w:lineRule="auto"/>
        <w:rPr>
          <w:rFonts w:asciiTheme="majorBidi" w:hAnsiTheme="majorBidi" w:cstheme="majorBidi"/>
          <w:color w:val="993366"/>
          <w:sz w:val="32"/>
          <w:szCs w:val="32"/>
        </w:rPr>
      </w:pPr>
    </w:p>
    <w:p w14:paraId="59A1A8E4" w14:textId="77777777" w:rsidR="007D052D" w:rsidRPr="007F63CE" w:rsidRDefault="007D052D" w:rsidP="007D052D">
      <w:pPr>
        <w:pStyle w:val="NormalWeb"/>
        <w:spacing w:before="0" w:beforeAutospacing="0" w:after="280" w:afterAutospacing="0"/>
        <w:rPr>
          <w:rFonts w:asciiTheme="majorBidi" w:hAnsiTheme="majorBidi" w:cstheme="majorBidi"/>
        </w:rPr>
      </w:pPr>
      <w:r w:rsidRPr="007F63CE">
        <w:rPr>
          <w:rFonts w:asciiTheme="majorBidi" w:hAnsiTheme="majorBidi" w:cstheme="majorBidi"/>
          <w:b/>
          <w:bCs/>
          <w:color w:val="000000"/>
          <w:sz w:val="36"/>
          <w:szCs w:val="36"/>
        </w:rPr>
        <w:t>Team Members, Roles, and Task Distribution</w:t>
      </w:r>
    </w:p>
    <w:p w14:paraId="29D90B3F" w14:textId="77777777" w:rsidR="007D052D" w:rsidRPr="007F63CE" w:rsidRDefault="007D052D" w:rsidP="007D052D">
      <w:pPr>
        <w:pStyle w:val="NormalWeb"/>
        <w:spacing w:before="280" w:beforeAutospacing="0" w:after="280" w:afterAutospacing="0"/>
        <w:rPr>
          <w:rFonts w:asciiTheme="majorBidi" w:hAnsiTheme="majorBidi" w:cstheme="majorBidi"/>
        </w:rPr>
      </w:pPr>
      <w:r w:rsidRPr="007F63CE">
        <w:rPr>
          <w:rFonts w:asciiTheme="majorBidi" w:hAnsiTheme="majorBidi" w:cstheme="majorBidi"/>
          <w:color w:val="000000"/>
        </w:rPr>
        <w:t>The project team consists of two students who work collaboratively on the development of the Electronic Art Auction System. Both team members participate in the different stages of the project, including requirements analysis, system design, implementation, testing, and documentation.</w:t>
      </w:r>
    </w:p>
    <w:tbl>
      <w:tblPr>
        <w:tblStyle w:val="GridTable5Dark-Accent4"/>
        <w:tblW w:w="0" w:type="auto"/>
        <w:tblLook w:val="04A0" w:firstRow="1" w:lastRow="0" w:firstColumn="1" w:lastColumn="0" w:noHBand="0" w:noVBand="1"/>
      </w:tblPr>
      <w:tblGrid>
        <w:gridCol w:w="1465"/>
        <w:gridCol w:w="2500"/>
        <w:gridCol w:w="5385"/>
      </w:tblGrid>
      <w:tr w:rsidR="007D052D" w:rsidRPr="007F63CE" w14:paraId="1390774C" w14:textId="77777777" w:rsidTr="00CF392F">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06913041" w14:textId="77777777" w:rsidR="007D052D" w:rsidRPr="007F63CE" w:rsidRDefault="007D052D">
            <w:pPr>
              <w:pStyle w:val="NormalWeb"/>
              <w:spacing w:before="0" w:beforeAutospacing="0" w:after="0" w:afterAutospacing="0"/>
              <w:jc w:val="center"/>
              <w:rPr>
                <w:rFonts w:asciiTheme="majorBidi" w:hAnsiTheme="majorBidi" w:cstheme="majorBidi"/>
              </w:rPr>
            </w:pPr>
            <w:r w:rsidRPr="007F63CE">
              <w:rPr>
                <w:rFonts w:asciiTheme="majorBidi" w:hAnsiTheme="majorBidi" w:cstheme="majorBidi"/>
                <w:color w:val="000000"/>
              </w:rPr>
              <w:t>Team Member</w:t>
            </w:r>
          </w:p>
        </w:tc>
        <w:tc>
          <w:tcPr>
            <w:tcW w:w="0" w:type="auto"/>
            <w:hideMark/>
          </w:tcPr>
          <w:p w14:paraId="0AF4E237" w14:textId="77777777" w:rsidR="007D052D" w:rsidRPr="007F63CE" w:rsidRDefault="007D052D">
            <w:pPr>
              <w:pStyle w:val="NormalWeb"/>
              <w:spacing w:before="0" w:beforeAutospacing="0" w:after="0" w:afterAutospacing="0"/>
              <w:jc w:val="center"/>
              <w:cnfStyle w:val="100000000000" w:firstRow="1" w:lastRow="0" w:firstColumn="0" w:lastColumn="0" w:oddVBand="0" w:evenVBand="0" w:oddHBand="0" w:evenHBand="0" w:firstRowFirstColumn="0" w:firstRowLastColumn="0" w:lastRowFirstColumn="0" w:lastRowLastColumn="0"/>
              <w:rPr>
                <w:rFonts w:asciiTheme="majorBidi" w:hAnsiTheme="majorBidi" w:cstheme="majorBidi"/>
              </w:rPr>
            </w:pPr>
            <w:r w:rsidRPr="007F63CE">
              <w:rPr>
                <w:rFonts w:asciiTheme="majorBidi" w:hAnsiTheme="majorBidi" w:cstheme="majorBidi"/>
                <w:color w:val="000000"/>
              </w:rPr>
              <w:t>Role</w:t>
            </w:r>
          </w:p>
        </w:tc>
        <w:tc>
          <w:tcPr>
            <w:tcW w:w="0" w:type="auto"/>
            <w:hideMark/>
          </w:tcPr>
          <w:p w14:paraId="6F971F16" w14:textId="77777777" w:rsidR="007D052D" w:rsidRPr="007F63CE" w:rsidRDefault="007D052D">
            <w:pPr>
              <w:pStyle w:val="NormalWeb"/>
              <w:spacing w:before="0" w:beforeAutospacing="0" w:after="0" w:afterAutospacing="0"/>
              <w:jc w:val="center"/>
              <w:cnfStyle w:val="100000000000" w:firstRow="1" w:lastRow="0" w:firstColumn="0" w:lastColumn="0" w:oddVBand="0" w:evenVBand="0" w:oddHBand="0" w:evenHBand="0" w:firstRowFirstColumn="0" w:firstRowLastColumn="0" w:lastRowFirstColumn="0" w:lastRowLastColumn="0"/>
              <w:rPr>
                <w:rFonts w:asciiTheme="majorBidi" w:hAnsiTheme="majorBidi" w:cstheme="majorBidi"/>
              </w:rPr>
            </w:pPr>
            <w:r w:rsidRPr="007F63CE">
              <w:rPr>
                <w:rFonts w:asciiTheme="majorBidi" w:hAnsiTheme="majorBidi" w:cstheme="majorBidi"/>
                <w:color w:val="000000"/>
              </w:rPr>
              <w:t>Responsibilities</w:t>
            </w:r>
          </w:p>
        </w:tc>
      </w:tr>
      <w:tr w:rsidR="007D052D" w:rsidRPr="007F63CE" w14:paraId="2FC9F5CF" w14:textId="77777777" w:rsidTr="00CF392F">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283D4C18" w14:textId="77777777" w:rsidR="007D052D" w:rsidRPr="007F63CE" w:rsidRDefault="007D052D">
            <w:pPr>
              <w:pStyle w:val="NormalWeb"/>
              <w:spacing w:before="0" w:beforeAutospacing="0" w:after="0" w:afterAutospacing="0"/>
              <w:jc w:val="center"/>
              <w:rPr>
                <w:rFonts w:asciiTheme="majorBidi" w:hAnsiTheme="majorBidi" w:cstheme="majorBidi"/>
              </w:rPr>
            </w:pPr>
            <w:proofErr w:type="spellStart"/>
            <w:r w:rsidRPr="007F63CE">
              <w:rPr>
                <w:rFonts w:asciiTheme="majorBidi" w:hAnsiTheme="majorBidi" w:cstheme="majorBidi"/>
                <w:color w:val="000000"/>
              </w:rPr>
              <w:t>Kadan</w:t>
            </w:r>
            <w:proofErr w:type="spellEnd"/>
            <w:r w:rsidRPr="007F63CE">
              <w:rPr>
                <w:rFonts w:asciiTheme="majorBidi" w:hAnsiTheme="majorBidi" w:cstheme="majorBidi"/>
                <w:color w:val="000000"/>
              </w:rPr>
              <w:t xml:space="preserve"> </w:t>
            </w:r>
            <w:proofErr w:type="spellStart"/>
            <w:r w:rsidRPr="007F63CE">
              <w:rPr>
                <w:rFonts w:asciiTheme="majorBidi" w:hAnsiTheme="majorBidi" w:cstheme="majorBidi"/>
                <w:color w:val="000000"/>
              </w:rPr>
              <w:t>aljomaa</w:t>
            </w:r>
            <w:proofErr w:type="spellEnd"/>
          </w:p>
        </w:tc>
        <w:tc>
          <w:tcPr>
            <w:tcW w:w="0" w:type="auto"/>
            <w:hideMark/>
          </w:tcPr>
          <w:p w14:paraId="529CF202" w14:textId="77777777" w:rsidR="007D052D" w:rsidRPr="007F63CE" w:rsidRDefault="007D052D">
            <w:pPr>
              <w:pStyle w:val="NormalWeb"/>
              <w:spacing w:before="0" w:beforeAutospacing="0" w:after="0" w:afterAutospacing="0"/>
              <w:jc w:val="center"/>
              <w:cnfStyle w:val="000000100000" w:firstRow="0" w:lastRow="0" w:firstColumn="0" w:lastColumn="0" w:oddVBand="0" w:evenVBand="0" w:oddHBand="1" w:evenHBand="0" w:firstRowFirstColumn="0" w:firstRowLastColumn="0" w:lastRowFirstColumn="0" w:lastRowLastColumn="0"/>
              <w:rPr>
                <w:rFonts w:asciiTheme="majorBidi" w:hAnsiTheme="majorBidi" w:cstheme="majorBidi"/>
              </w:rPr>
            </w:pPr>
            <w:r w:rsidRPr="007F63CE">
              <w:rPr>
                <w:rFonts w:asciiTheme="majorBidi" w:hAnsiTheme="majorBidi" w:cstheme="majorBidi"/>
                <w:color w:val="000000"/>
                <w:sz w:val="22"/>
                <w:szCs w:val="22"/>
              </w:rPr>
              <w:t>Project manager &amp; Supervisor.</w:t>
            </w:r>
          </w:p>
        </w:tc>
        <w:tc>
          <w:tcPr>
            <w:tcW w:w="0" w:type="auto"/>
            <w:hideMark/>
          </w:tcPr>
          <w:p w14:paraId="69FD26E4" w14:textId="77777777" w:rsidR="007D052D" w:rsidRPr="007F63CE" w:rsidRDefault="007D052D">
            <w:pPr>
              <w:pStyle w:val="NormalWeb"/>
              <w:spacing w:before="0" w:beforeAutospacing="0" w:after="0" w:afterAutospacing="0"/>
              <w:jc w:val="center"/>
              <w:cnfStyle w:val="000000100000" w:firstRow="0" w:lastRow="0" w:firstColumn="0" w:lastColumn="0" w:oddVBand="0" w:evenVBand="0" w:oddHBand="1" w:evenHBand="0" w:firstRowFirstColumn="0" w:firstRowLastColumn="0" w:lastRowFirstColumn="0" w:lastRowLastColumn="0"/>
              <w:rPr>
                <w:rFonts w:asciiTheme="majorBidi" w:hAnsiTheme="majorBidi" w:cstheme="majorBidi"/>
              </w:rPr>
            </w:pPr>
            <w:r w:rsidRPr="007F63CE">
              <w:rPr>
                <w:rFonts w:asciiTheme="majorBidi" w:hAnsiTheme="majorBidi" w:cstheme="majorBidi"/>
                <w:color w:val="000000"/>
                <w:sz w:val="22"/>
                <w:szCs w:val="22"/>
              </w:rPr>
              <w:t>Supervises the project, provides technical and academic guidance, reviews project progress, and ensures that project objectives and academic requirements are met.</w:t>
            </w:r>
          </w:p>
        </w:tc>
      </w:tr>
      <w:tr w:rsidR="007D052D" w:rsidRPr="007F63CE" w14:paraId="2F6C691B" w14:textId="77777777" w:rsidTr="00CF392F">
        <w:tc>
          <w:tcPr>
            <w:cnfStyle w:val="001000000000" w:firstRow="0" w:lastRow="0" w:firstColumn="1" w:lastColumn="0" w:oddVBand="0" w:evenVBand="0" w:oddHBand="0" w:evenHBand="0" w:firstRowFirstColumn="0" w:firstRowLastColumn="0" w:lastRowFirstColumn="0" w:lastRowLastColumn="0"/>
            <w:tcW w:w="0" w:type="auto"/>
            <w:hideMark/>
          </w:tcPr>
          <w:p w14:paraId="71E7DF23" w14:textId="77777777" w:rsidR="007D052D" w:rsidRPr="007F63CE" w:rsidRDefault="007D052D">
            <w:pPr>
              <w:pStyle w:val="NormalWeb"/>
              <w:spacing w:before="0" w:beforeAutospacing="0" w:after="0" w:afterAutospacing="0"/>
              <w:rPr>
                <w:rFonts w:asciiTheme="majorBidi" w:hAnsiTheme="majorBidi" w:cstheme="majorBidi"/>
              </w:rPr>
            </w:pPr>
            <w:r w:rsidRPr="007F63CE">
              <w:rPr>
                <w:rFonts w:asciiTheme="majorBidi" w:hAnsiTheme="majorBidi" w:cstheme="majorBidi"/>
                <w:color w:val="000000"/>
              </w:rPr>
              <w:t xml:space="preserve">Yasmin </w:t>
            </w:r>
            <w:proofErr w:type="spellStart"/>
            <w:r w:rsidRPr="007F63CE">
              <w:rPr>
                <w:rFonts w:asciiTheme="majorBidi" w:hAnsiTheme="majorBidi" w:cstheme="majorBidi"/>
                <w:color w:val="000000"/>
              </w:rPr>
              <w:t>alhamoud</w:t>
            </w:r>
            <w:proofErr w:type="spellEnd"/>
          </w:p>
        </w:tc>
        <w:tc>
          <w:tcPr>
            <w:tcW w:w="0" w:type="auto"/>
            <w:hideMark/>
          </w:tcPr>
          <w:p w14:paraId="676832DB" w14:textId="77777777" w:rsidR="007D052D" w:rsidRPr="007F63CE" w:rsidRDefault="007D052D">
            <w:pPr>
              <w:pStyle w:val="NormalWeb"/>
              <w:spacing w:before="0" w:beforeAutospacing="0" w:after="0" w:afterAutospacing="0"/>
              <w:cnfStyle w:val="000000000000" w:firstRow="0" w:lastRow="0" w:firstColumn="0" w:lastColumn="0" w:oddVBand="0" w:evenVBand="0" w:oddHBand="0" w:evenHBand="0" w:firstRowFirstColumn="0" w:firstRowLastColumn="0" w:lastRowFirstColumn="0" w:lastRowLastColumn="0"/>
              <w:rPr>
                <w:rFonts w:asciiTheme="majorBidi" w:hAnsiTheme="majorBidi" w:cstheme="majorBidi"/>
              </w:rPr>
            </w:pPr>
            <w:r w:rsidRPr="007F63CE">
              <w:rPr>
                <w:rFonts w:asciiTheme="majorBidi" w:hAnsiTheme="majorBidi" w:cstheme="majorBidi"/>
                <w:color w:val="000000"/>
                <w:sz w:val="22"/>
                <w:szCs w:val="22"/>
              </w:rPr>
              <w:t>Analysis, Design, Development (Frontend &amp; Backend), Test.</w:t>
            </w:r>
          </w:p>
        </w:tc>
        <w:tc>
          <w:tcPr>
            <w:tcW w:w="0" w:type="auto"/>
            <w:hideMark/>
          </w:tcPr>
          <w:p w14:paraId="2373E030" w14:textId="77777777" w:rsidR="007D052D" w:rsidRPr="007F63CE" w:rsidRDefault="007D052D">
            <w:pPr>
              <w:pStyle w:val="NormalWeb"/>
              <w:spacing w:before="0" w:beforeAutospacing="0" w:after="0" w:afterAutospacing="0"/>
              <w:cnfStyle w:val="000000000000" w:firstRow="0" w:lastRow="0" w:firstColumn="0" w:lastColumn="0" w:oddVBand="0" w:evenVBand="0" w:oddHBand="0" w:evenHBand="0" w:firstRowFirstColumn="0" w:firstRowLastColumn="0" w:lastRowFirstColumn="0" w:lastRowLastColumn="0"/>
              <w:rPr>
                <w:rFonts w:asciiTheme="majorBidi" w:hAnsiTheme="majorBidi" w:cstheme="majorBidi"/>
              </w:rPr>
            </w:pPr>
            <w:r w:rsidRPr="007F63CE">
              <w:rPr>
                <w:rFonts w:asciiTheme="majorBidi" w:hAnsiTheme="majorBidi" w:cstheme="majorBidi"/>
                <w:color w:val="000000"/>
              </w:rPr>
              <w:t>Participates in requirements analysis, system design, front-end and back-end development, and software testing in collaboration with the other team member.</w:t>
            </w:r>
          </w:p>
        </w:tc>
      </w:tr>
      <w:tr w:rsidR="007D052D" w:rsidRPr="007F63CE" w14:paraId="6B290EF6" w14:textId="77777777" w:rsidTr="00CF392F">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6D08F836" w14:textId="77777777" w:rsidR="007D052D" w:rsidRPr="007F63CE" w:rsidRDefault="007D052D">
            <w:pPr>
              <w:pStyle w:val="NormalWeb"/>
              <w:spacing w:before="0" w:beforeAutospacing="0" w:after="0" w:afterAutospacing="0"/>
              <w:rPr>
                <w:rFonts w:asciiTheme="majorBidi" w:hAnsiTheme="majorBidi" w:cstheme="majorBidi"/>
              </w:rPr>
            </w:pPr>
            <w:r w:rsidRPr="007F63CE">
              <w:rPr>
                <w:rFonts w:asciiTheme="majorBidi" w:hAnsiTheme="majorBidi" w:cstheme="majorBidi"/>
                <w:color w:val="000000"/>
              </w:rPr>
              <w:t xml:space="preserve">Lana </w:t>
            </w:r>
            <w:proofErr w:type="spellStart"/>
            <w:r w:rsidRPr="007F63CE">
              <w:rPr>
                <w:rFonts w:asciiTheme="majorBidi" w:hAnsiTheme="majorBidi" w:cstheme="majorBidi"/>
                <w:color w:val="000000"/>
              </w:rPr>
              <w:t>alakabani</w:t>
            </w:r>
            <w:proofErr w:type="spellEnd"/>
          </w:p>
        </w:tc>
        <w:tc>
          <w:tcPr>
            <w:tcW w:w="0" w:type="auto"/>
            <w:hideMark/>
          </w:tcPr>
          <w:p w14:paraId="0C2733CB" w14:textId="77777777" w:rsidR="007D052D" w:rsidRPr="007F63CE" w:rsidRDefault="007D052D">
            <w:pPr>
              <w:pStyle w:val="NormalWeb"/>
              <w:spacing w:before="0" w:beforeAutospacing="0" w:after="0" w:afterAutospacing="0"/>
              <w:cnfStyle w:val="000000100000" w:firstRow="0" w:lastRow="0" w:firstColumn="0" w:lastColumn="0" w:oddVBand="0" w:evenVBand="0" w:oddHBand="1" w:evenHBand="0" w:firstRowFirstColumn="0" w:firstRowLastColumn="0" w:lastRowFirstColumn="0" w:lastRowLastColumn="0"/>
              <w:rPr>
                <w:rFonts w:asciiTheme="majorBidi" w:hAnsiTheme="majorBidi" w:cstheme="majorBidi"/>
              </w:rPr>
            </w:pPr>
            <w:r w:rsidRPr="007F63CE">
              <w:rPr>
                <w:rFonts w:asciiTheme="majorBidi" w:hAnsiTheme="majorBidi" w:cstheme="majorBidi"/>
                <w:color w:val="000000"/>
                <w:sz w:val="22"/>
                <w:szCs w:val="22"/>
              </w:rPr>
              <w:t>Analysis, Design, Development (Frontend &amp; Backend), Test.</w:t>
            </w:r>
          </w:p>
        </w:tc>
        <w:tc>
          <w:tcPr>
            <w:tcW w:w="0" w:type="auto"/>
            <w:hideMark/>
          </w:tcPr>
          <w:p w14:paraId="56FAB61B" w14:textId="77777777" w:rsidR="007D052D" w:rsidRPr="007F63CE" w:rsidRDefault="007D052D">
            <w:pPr>
              <w:pStyle w:val="NormalWeb"/>
              <w:spacing w:before="0" w:beforeAutospacing="0" w:after="0" w:afterAutospacing="0"/>
              <w:cnfStyle w:val="000000100000" w:firstRow="0" w:lastRow="0" w:firstColumn="0" w:lastColumn="0" w:oddVBand="0" w:evenVBand="0" w:oddHBand="1" w:evenHBand="0" w:firstRowFirstColumn="0" w:firstRowLastColumn="0" w:lastRowFirstColumn="0" w:lastRowLastColumn="0"/>
              <w:rPr>
                <w:rFonts w:asciiTheme="majorBidi" w:hAnsiTheme="majorBidi" w:cstheme="majorBidi"/>
              </w:rPr>
            </w:pPr>
            <w:r w:rsidRPr="007F63CE">
              <w:rPr>
                <w:rFonts w:asciiTheme="majorBidi" w:hAnsiTheme="majorBidi" w:cstheme="majorBidi"/>
                <w:color w:val="000000"/>
              </w:rPr>
              <w:t>Participates in requirements analysis, database design, front-end and back-end development, and software testing in collaboration with the other team member.</w:t>
            </w:r>
          </w:p>
        </w:tc>
      </w:tr>
    </w:tbl>
    <w:p w14:paraId="212FD573" w14:textId="77777777" w:rsidR="007D052D" w:rsidRPr="007F63CE" w:rsidRDefault="007D052D" w:rsidP="007D052D">
      <w:pPr>
        <w:pStyle w:val="NormalWeb"/>
        <w:spacing w:before="280" w:beforeAutospacing="0" w:after="280" w:afterAutospacing="0"/>
        <w:rPr>
          <w:rFonts w:asciiTheme="majorBidi" w:hAnsiTheme="majorBidi" w:cstheme="majorBidi"/>
        </w:rPr>
      </w:pPr>
      <w:r w:rsidRPr="007F63CE">
        <w:rPr>
          <w:rFonts w:asciiTheme="majorBidi" w:hAnsiTheme="majorBidi" w:cstheme="majorBidi"/>
          <w:b/>
          <w:bCs/>
          <w:color w:val="000000"/>
          <w:sz w:val="27"/>
          <w:szCs w:val="27"/>
        </w:rPr>
        <w:t>Collaboration Approach</w:t>
      </w:r>
    </w:p>
    <w:p w14:paraId="431C6DC6" w14:textId="77777777" w:rsidR="007D052D" w:rsidRPr="007F63CE" w:rsidRDefault="007D052D" w:rsidP="007D052D">
      <w:pPr>
        <w:pStyle w:val="NormalWeb"/>
        <w:spacing w:before="0" w:beforeAutospacing="0" w:after="160" w:afterAutospacing="0"/>
        <w:rPr>
          <w:rFonts w:asciiTheme="majorBidi" w:hAnsiTheme="majorBidi" w:cstheme="majorBidi"/>
        </w:rPr>
      </w:pPr>
      <w:r w:rsidRPr="007F63CE">
        <w:rPr>
          <w:rFonts w:asciiTheme="majorBidi" w:hAnsiTheme="majorBidi" w:cstheme="majorBidi"/>
          <w:color w:val="000000"/>
          <w:sz w:val="22"/>
          <w:szCs w:val="22"/>
        </w:rPr>
        <w:t>The two student developers share responsibilities throughout the project lifecycle, including planning, requirements analysis, implementation, testing, and documentation. The faculty supervisor oversees the project and provides feedback and recommendations to support progress and ensure the quality of the final system.</w:t>
      </w:r>
    </w:p>
    <w:p w14:paraId="34AC2C55" w14:textId="77777777" w:rsidR="007D052D" w:rsidRPr="007F63CE" w:rsidRDefault="007D052D" w:rsidP="007D052D">
      <w:pPr>
        <w:spacing w:after="240"/>
        <w:rPr>
          <w:rFonts w:asciiTheme="majorBidi" w:hAnsiTheme="majorBidi" w:cstheme="majorBidi"/>
        </w:rPr>
      </w:pPr>
    </w:p>
    <w:p w14:paraId="4C2D85D4" w14:textId="77777777" w:rsidR="007D052D" w:rsidRPr="007F63CE" w:rsidRDefault="007D052D" w:rsidP="007D052D">
      <w:pPr>
        <w:pStyle w:val="Heading2"/>
        <w:spacing w:before="0" w:after="160"/>
        <w:rPr>
          <w:rFonts w:asciiTheme="majorBidi" w:hAnsiTheme="majorBidi"/>
        </w:rPr>
      </w:pPr>
      <w:r w:rsidRPr="007F63CE">
        <w:rPr>
          <w:rFonts w:asciiTheme="majorBidi" w:hAnsiTheme="majorBidi"/>
          <w:color w:val="000000"/>
        </w:rPr>
        <w:t>Quality Management Plan</w:t>
      </w:r>
    </w:p>
    <w:p w14:paraId="097404C3" w14:textId="77777777" w:rsidR="007D052D" w:rsidRPr="007F63CE" w:rsidRDefault="007D052D" w:rsidP="007D052D">
      <w:pPr>
        <w:pStyle w:val="NormalWeb"/>
        <w:spacing w:before="0" w:beforeAutospacing="0" w:after="160" w:afterAutospacing="0"/>
        <w:rPr>
          <w:rFonts w:asciiTheme="majorBidi" w:hAnsiTheme="majorBidi" w:cstheme="majorBidi"/>
        </w:rPr>
      </w:pPr>
      <w:r w:rsidRPr="007F63CE">
        <w:rPr>
          <w:rFonts w:asciiTheme="majorBidi" w:hAnsiTheme="majorBidi" w:cstheme="majorBidi"/>
          <w:color w:val="000000"/>
        </w:rPr>
        <w:t>The quality of the Electronic Art Auction System will be ensured through the following practices:</w:t>
      </w:r>
    </w:p>
    <w:p w14:paraId="42E77226" w14:textId="77777777" w:rsidR="007D052D" w:rsidRPr="007F63CE" w:rsidRDefault="007D052D" w:rsidP="007D052D">
      <w:pPr>
        <w:pStyle w:val="NormalWeb"/>
        <w:numPr>
          <w:ilvl w:val="0"/>
          <w:numId w:val="16"/>
        </w:numPr>
        <w:spacing w:before="0" w:beforeAutospacing="0" w:after="160" w:afterAutospacing="0"/>
        <w:textAlignment w:val="baseline"/>
        <w:rPr>
          <w:rFonts w:asciiTheme="majorBidi" w:hAnsiTheme="majorBidi" w:cstheme="majorBidi"/>
          <w:color w:val="000000"/>
          <w:sz w:val="22"/>
          <w:szCs w:val="22"/>
        </w:rPr>
      </w:pPr>
      <w:r w:rsidRPr="007F63CE">
        <w:rPr>
          <w:rFonts w:asciiTheme="majorBidi" w:hAnsiTheme="majorBidi" w:cstheme="majorBidi"/>
          <w:b/>
          <w:bCs/>
          <w:color w:val="000000"/>
        </w:rPr>
        <w:t>Code Reviews:</w:t>
      </w:r>
      <w:r w:rsidRPr="007F63CE">
        <w:rPr>
          <w:rFonts w:asciiTheme="majorBidi" w:hAnsiTheme="majorBidi" w:cstheme="majorBidi"/>
          <w:color w:val="000000"/>
        </w:rPr>
        <w:t xml:space="preserve"> Both team members will review each other's code to identify errors and improve code quality.</w:t>
      </w:r>
    </w:p>
    <w:p w14:paraId="4412F651" w14:textId="77777777" w:rsidR="007D052D" w:rsidRPr="007F63CE" w:rsidRDefault="007D052D" w:rsidP="007D052D">
      <w:pPr>
        <w:pStyle w:val="NormalWeb"/>
        <w:numPr>
          <w:ilvl w:val="0"/>
          <w:numId w:val="16"/>
        </w:numPr>
        <w:spacing w:before="0" w:beforeAutospacing="0" w:after="160" w:afterAutospacing="0"/>
        <w:textAlignment w:val="baseline"/>
        <w:rPr>
          <w:rFonts w:asciiTheme="majorBidi" w:hAnsiTheme="majorBidi" w:cstheme="majorBidi"/>
          <w:color w:val="000000"/>
          <w:sz w:val="22"/>
          <w:szCs w:val="22"/>
        </w:rPr>
      </w:pPr>
      <w:r w:rsidRPr="007F63CE">
        <w:rPr>
          <w:rFonts w:asciiTheme="majorBidi" w:hAnsiTheme="majorBidi" w:cstheme="majorBidi"/>
          <w:b/>
          <w:bCs/>
          <w:color w:val="000000"/>
        </w:rPr>
        <w:t>Static Code Analysis:</w:t>
      </w:r>
      <w:r w:rsidRPr="007F63CE">
        <w:rPr>
          <w:rFonts w:asciiTheme="majorBidi" w:hAnsiTheme="majorBidi" w:cstheme="majorBidi"/>
          <w:color w:val="000000"/>
        </w:rPr>
        <w:t xml:space="preserve"> Laravel Pint will be used to maintain consistent PHP code formatting, while </w:t>
      </w:r>
      <w:proofErr w:type="spellStart"/>
      <w:r w:rsidRPr="007F63CE">
        <w:rPr>
          <w:rFonts w:asciiTheme="majorBidi" w:hAnsiTheme="majorBidi" w:cstheme="majorBidi"/>
          <w:color w:val="000000"/>
        </w:rPr>
        <w:t>ESLint</w:t>
      </w:r>
      <w:proofErr w:type="spellEnd"/>
      <w:r w:rsidRPr="007F63CE">
        <w:rPr>
          <w:rFonts w:asciiTheme="majorBidi" w:hAnsiTheme="majorBidi" w:cstheme="majorBidi"/>
          <w:color w:val="000000"/>
        </w:rPr>
        <w:t xml:space="preserve"> will help detect potential issues in React code.</w:t>
      </w:r>
    </w:p>
    <w:p w14:paraId="26806B74" w14:textId="77777777" w:rsidR="007D052D" w:rsidRPr="007F63CE" w:rsidRDefault="007D052D" w:rsidP="007D052D">
      <w:pPr>
        <w:pStyle w:val="NormalWeb"/>
        <w:numPr>
          <w:ilvl w:val="0"/>
          <w:numId w:val="16"/>
        </w:numPr>
        <w:spacing w:before="0" w:beforeAutospacing="0" w:after="160" w:afterAutospacing="0"/>
        <w:textAlignment w:val="baseline"/>
        <w:rPr>
          <w:rFonts w:asciiTheme="majorBidi" w:hAnsiTheme="majorBidi" w:cstheme="majorBidi"/>
          <w:color w:val="000000"/>
          <w:sz w:val="22"/>
          <w:szCs w:val="22"/>
        </w:rPr>
      </w:pPr>
      <w:r w:rsidRPr="007F63CE">
        <w:rPr>
          <w:rFonts w:asciiTheme="majorBidi" w:hAnsiTheme="majorBidi" w:cstheme="majorBidi"/>
          <w:b/>
          <w:bCs/>
          <w:color w:val="000000"/>
        </w:rPr>
        <w:t>Automated Testing:</w:t>
      </w:r>
      <w:r w:rsidRPr="007F63CE">
        <w:rPr>
          <w:rFonts w:asciiTheme="majorBidi" w:hAnsiTheme="majorBidi" w:cstheme="majorBidi"/>
          <w:color w:val="000000"/>
        </w:rPr>
        <w:t xml:space="preserve"> Postman will be used to test backend functionality, while frontend and integration tests will verify that system components work correctly.</w:t>
      </w:r>
    </w:p>
    <w:p w14:paraId="27A6F571" w14:textId="77777777" w:rsidR="007D052D" w:rsidRPr="007F63CE" w:rsidRDefault="007D052D" w:rsidP="007D052D">
      <w:pPr>
        <w:pStyle w:val="NormalWeb"/>
        <w:numPr>
          <w:ilvl w:val="0"/>
          <w:numId w:val="16"/>
        </w:numPr>
        <w:spacing w:before="0" w:beforeAutospacing="0" w:after="160" w:afterAutospacing="0"/>
        <w:textAlignment w:val="baseline"/>
        <w:rPr>
          <w:rFonts w:asciiTheme="majorBidi" w:hAnsiTheme="majorBidi" w:cstheme="majorBidi"/>
          <w:color w:val="000000"/>
          <w:sz w:val="22"/>
          <w:szCs w:val="22"/>
        </w:rPr>
      </w:pPr>
      <w:r w:rsidRPr="007F63CE">
        <w:rPr>
          <w:rFonts w:asciiTheme="majorBidi" w:hAnsiTheme="majorBidi" w:cstheme="majorBidi"/>
          <w:b/>
          <w:bCs/>
          <w:color w:val="000000"/>
        </w:rPr>
        <w:t>Acceptance Criteria:</w:t>
      </w:r>
      <w:r w:rsidRPr="007F63CE">
        <w:rPr>
          <w:rFonts w:asciiTheme="majorBidi" w:hAnsiTheme="majorBidi" w:cstheme="majorBidi"/>
          <w:color w:val="000000"/>
        </w:rPr>
        <w:t xml:space="preserve"> Each functional requirement will have clear acceptance criteria to verify that it meets the specified requirements. Critical functions, such as artwork approval, auction creation, and bid validation, will be tested carefully.</w:t>
      </w:r>
    </w:p>
    <w:p w14:paraId="4B22C1A6" w14:textId="77777777" w:rsidR="007D052D" w:rsidRPr="007F63CE" w:rsidRDefault="007D052D" w:rsidP="007D052D">
      <w:pPr>
        <w:pStyle w:val="NormalWeb"/>
        <w:numPr>
          <w:ilvl w:val="0"/>
          <w:numId w:val="16"/>
        </w:numPr>
        <w:spacing w:before="0" w:beforeAutospacing="0" w:after="160" w:afterAutospacing="0"/>
        <w:textAlignment w:val="baseline"/>
        <w:rPr>
          <w:rFonts w:asciiTheme="majorBidi" w:hAnsiTheme="majorBidi" w:cstheme="majorBidi"/>
          <w:color w:val="000000"/>
          <w:sz w:val="22"/>
          <w:szCs w:val="22"/>
        </w:rPr>
      </w:pPr>
      <w:r w:rsidRPr="007F63CE">
        <w:rPr>
          <w:rFonts w:asciiTheme="majorBidi" w:hAnsiTheme="majorBidi" w:cstheme="majorBidi"/>
          <w:b/>
          <w:bCs/>
          <w:color w:val="000000"/>
        </w:rPr>
        <w:lastRenderedPageBreak/>
        <w:t>Defect Management:</w:t>
      </w:r>
      <w:r w:rsidRPr="007F63CE">
        <w:rPr>
          <w:rFonts w:asciiTheme="majorBidi" w:hAnsiTheme="majorBidi" w:cstheme="majorBidi"/>
          <w:color w:val="000000"/>
        </w:rPr>
        <w:t xml:space="preserve"> Identified defects will be documented, prioritized, corrected, and retested to ensure system reliability.</w:t>
      </w:r>
    </w:p>
    <w:p w14:paraId="0F6BCFBB" w14:textId="77777777" w:rsidR="007D052D" w:rsidRPr="007F63CE" w:rsidRDefault="007D052D" w:rsidP="007D052D">
      <w:pPr>
        <w:pStyle w:val="NormalWeb"/>
        <w:numPr>
          <w:ilvl w:val="0"/>
          <w:numId w:val="16"/>
        </w:numPr>
        <w:spacing w:before="0" w:beforeAutospacing="0" w:after="160" w:afterAutospacing="0"/>
        <w:textAlignment w:val="baseline"/>
        <w:rPr>
          <w:rFonts w:asciiTheme="majorBidi" w:hAnsiTheme="majorBidi" w:cstheme="majorBidi"/>
          <w:color w:val="000000"/>
          <w:sz w:val="22"/>
          <w:szCs w:val="22"/>
        </w:rPr>
      </w:pPr>
      <w:r w:rsidRPr="007F63CE">
        <w:rPr>
          <w:rFonts w:asciiTheme="majorBidi" w:hAnsiTheme="majorBidi" w:cstheme="majorBidi"/>
          <w:b/>
          <w:bCs/>
          <w:color w:val="000000"/>
        </w:rPr>
        <w:t>Quality Reviews:</w:t>
      </w:r>
      <w:r w:rsidRPr="007F63CE">
        <w:rPr>
          <w:rFonts w:asciiTheme="majorBidi" w:hAnsiTheme="majorBidi" w:cstheme="majorBidi"/>
          <w:color w:val="000000"/>
        </w:rPr>
        <w:t xml:space="preserve"> At the end of each Agile sprint, completed features will be reviewed and tested, and feedback from the faculty supervisor will be considered.</w:t>
      </w:r>
    </w:p>
    <w:p w14:paraId="360CE4EB" w14:textId="77777777" w:rsidR="007D052D" w:rsidRPr="007F63CE" w:rsidRDefault="007D052D" w:rsidP="007D052D">
      <w:pPr>
        <w:spacing w:after="240"/>
        <w:rPr>
          <w:rFonts w:asciiTheme="majorBidi" w:hAnsiTheme="majorBidi" w:cstheme="majorBidi"/>
          <w:sz w:val="24"/>
          <w:szCs w:val="24"/>
        </w:rPr>
      </w:pPr>
    </w:p>
    <w:p w14:paraId="27B6D6C0" w14:textId="77777777" w:rsidR="007D052D" w:rsidRPr="007F63CE" w:rsidRDefault="007D052D" w:rsidP="007D052D">
      <w:pPr>
        <w:pStyle w:val="Heading2"/>
        <w:spacing w:before="0" w:after="160"/>
        <w:rPr>
          <w:rFonts w:asciiTheme="majorBidi" w:hAnsiTheme="majorBidi"/>
        </w:rPr>
      </w:pPr>
      <w:r w:rsidRPr="007F63CE">
        <w:rPr>
          <w:rFonts w:asciiTheme="majorBidi" w:hAnsiTheme="majorBidi"/>
          <w:color w:val="000000"/>
        </w:rPr>
        <w:t>Project Management Tools</w:t>
      </w:r>
    </w:p>
    <w:p w14:paraId="2C595340" w14:textId="77777777" w:rsidR="007D052D" w:rsidRPr="007F63CE" w:rsidRDefault="007D052D" w:rsidP="007D052D">
      <w:pPr>
        <w:pStyle w:val="NormalWeb"/>
        <w:spacing w:before="0" w:beforeAutospacing="0" w:after="160" w:afterAutospacing="0"/>
        <w:rPr>
          <w:rFonts w:asciiTheme="majorBidi" w:hAnsiTheme="majorBidi" w:cstheme="majorBidi"/>
        </w:rPr>
      </w:pPr>
      <w:r w:rsidRPr="007F63CE">
        <w:rPr>
          <w:rFonts w:asciiTheme="majorBidi" w:hAnsiTheme="majorBidi" w:cstheme="majorBidi"/>
          <w:color w:val="000000"/>
        </w:rPr>
        <w:t>The following tools will be used to support project planning, collaboration, and progress tracking:</w:t>
      </w:r>
    </w:p>
    <w:tbl>
      <w:tblPr>
        <w:tblStyle w:val="GridTable4-Accent4"/>
        <w:tblW w:w="0" w:type="auto"/>
        <w:tblLook w:val="04A0" w:firstRow="1" w:lastRow="0" w:firstColumn="1" w:lastColumn="0" w:noHBand="0" w:noVBand="1"/>
      </w:tblPr>
      <w:tblGrid>
        <w:gridCol w:w="1457"/>
        <w:gridCol w:w="5911"/>
      </w:tblGrid>
      <w:tr w:rsidR="007D052D" w:rsidRPr="007F63CE" w14:paraId="755BCBA4" w14:textId="77777777" w:rsidTr="00CF392F">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79DB8D5F" w14:textId="77777777" w:rsidR="007D052D" w:rsidRPr="007F63CE" w:rsidRDefault="007D052D">
            <w:pPr>
              <w:pStyle w:val="NormalWeb"/>
              <w:spacing w:before="0" w:beforeAutospacing="0" w:after="0" w:afterAutospacing="0"/>
              <w:jc w:val="center"/>
              <w:rPr>
                <w:rFonts w:asciiTheme="majorBidi" w:hAnsiTheme="majorBidi" w:cstheme="majorBidi"/>
              </w:rPr>
            </w:pPr>
            <w:r w:rsidRPr="007F63CE">
              <w:rPr>
                <w:rFonts w:asciiTheme="majorBidi" w:hAnsiTheme="majorBidi" w:cstheme="majorBidi"/>
                <w:color w:val="000000"/>
                <w:sz w:val="22"/>
                <w:szCs w:val="22"/>
              </w:rPr>
              <w:t>Tool</w:t>
            </w:r>
          </w:p>
        </w:tc>
        <w:tc>
          <w:tcPr>
            <w:tcW w:w="0" w:type="auto"/>
            <w:hideMark/>
          </w:tcPr>
          <w:p w14:paraId="76CB6E85" w14:textId="77777777" w:rsidR="007D052D" w:rsidRPr="007F63CE" w:rsidRDefault="007D052D">
            <w:pPr>
              <w:pStyle w:val="NormalWeb"/>
              <w:spacing w:before="0" w:beforeAutospacing="0" w:after="0" w:afterAutospacing="0"/>
              <w:jc w:val="center"/>
              <w:cnfStyle w:val="100000000000" w:firstRow="1" w:lastRow="0" w:firstColumn="0" w:lastColumn="0" w:oddVBand="0" w:evenVBand="0" w:oddHBand="0" w:evenHBand="0" w:firstRowFirstColumn="0" w:firstRowLastColumn="0" w:lastRowFirstColumn="0" w:lastRowLastColumn="0"/>
              <w:rPr>
                <w:rFonts w:asciiTheme="majorBidi" w:hAnsiTheme="majorBidi" w:cstheme="majorBidi"/>
              </w:rPr>
            </w:pPr>
            <w:r w:rsidRPr="007F63CE">
              <w:rPr>
                <w:rFonts w:asciiTheme="majorBidi" w:hAnsiTheme="majorBidi" w:cstheme="majorBidi"/>
                <w:color w:val="000000"/>
                <w:sz w:val="22"/>
                <w:szCs w:val="22"/>
              </w:rPr>
              <w:t>Purpose</w:t>
            </w:r>
          </w:p>
        </w:tc>
      </w:tr>
      <w:tr w:rsidR="007D052D" w:rsidRPr="007F63CE" w14:paraId="2870E0A4" w14:textId="77777777" w:rsidTr="00CF392F">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5DA03EFF" w14:textId="77777777" w:rsidR="007D052D" w:rsidRPr="007F63CE" w:rsidRDefault="007D052D">
            <w:pPr>
              <w:pStyle w:val="NormalWeb"/>
              <w:spacing w:before="0" w:beforeAutospacing="0" w:after="0" w:afterAutospacing="0"/>
              <w:rPr>
                <w:rFonts w:asciiTheme="majorBidi" w:hAnsiTheme="majorBidi" w:cstheme="majorBidi"/>
              </w:rPr>
            </w:pPr>
            <w:r w:rsidRPr="007F63CE">
              <w:rPr>
                <w:rFonts w:asciiTheme="majorBidi" w:hAnsiTheme="majorBidi" w:cstheme="majorBidi"/>
                <w:color w:val="000000"/>
                <w:sz w:val="22"/>
                <w:szCs w:val="22"/>
              </w:rPr>
              <w:t>Trello</w:t>
            </w:r>
          </w:p>
        </w:tc>
        <w:tc>
          <w:tcPr>
            <w:tcW w:w="0" w:type="auto"/>
            <w:hideMark/>
          </w:tcPr>
          <w:p w14:paraId="679DB68B" w14:textId="77777777" w:rsidR="007D052D" w:rsidRPr="007F63CE" w:rsidRDefault="007D052D">
            <w:pPr>
              <w:pStyle w:val="NormalWeb"/>
              <w:spacing w:before="0" w:beforeAutospacing="0" w:after="0" w:afterAutospacing="0"/>
              <w:cnfStyle w:val="000000100000" w:firstRow="0" w:lastRow="0" w:firstColumn="0" w:lastColumn="0" w:oddVBand="0" w:evenVBand="0" w:oddHBand="1" w:evenHBand="0" w:firstRowFirstColumn="0" w:firstRowLastColumn="0" w:lastRowFirstColumn="0" w:lastRowLastColumn="0"/>
              <w:rPr>
                <w:rFonts w:asciiTheme="majorBidi" w:hAnsiTheme="majorBidi" w:cstheme="majorBidi"/>
              </w:rPr>
            </w:pPr>
            <w:r w:rsidRPr="007F63CE">
              <w:rPr>
                <w:rFonts w:asciiTheme="majorBidi" w:hAnsiTheme="majorBidi" w:cstheme="majorBidi"/>
                <w:color w:val="000000"/>
                <w:sz w:val="22"/>
                <w:szCs w:val="22"/>
              </w:rPr>
              <w:t>Organizing tasks and tracking progress throughout Agile sprints.</w:t>
            </w:r>
          </w:p>
        </w:tc>
      </w:tr>
      <w:tr w:rsidR="007D052D" w:rsidRPr="007F63CE" w14:paraId="30AF503B" w14:textId="77777777" w:rsidTr="00CF392F">
        <w:tc>
          <w:tcPr>
            <w:cnfStyle w:val="001000000000" w:firstRow="0" w:lastRow="0" w:firstColumn="1" w:lastColumn="0" w:oddVBand="0" w:evenVBand="0" w:oddHBand="0" w:evenHBand="0" w:firstRowFirstColumn="0" w:firstRowLastColumn="0" w:lastRowFirstColumn="0" w:lastRowLastColumn="0"/>
            <w:tcW w:w="0" w:type="auto"/>
            <w:hideMark/>
          </w:tcPr>
          <w:p w14:paraId="0D66CDDF" w14:textId="77777777" w:rsidR="007D052D" w:rsidRPr="007F63CE" w:rsidRDefault="007D052D">
            <w:pPr>
              <w:pStyle w:val="NormalWeb"/>
              <w:spacing w:before="0" w:beforeAutospacing="0" w:after="0" w:afterAutospacing="0"/>
              <w:rPr>
                <w:rFonts w:asciiTheme="majorBidi" w:hAnsiTheme="majorBidi" w:cstheme="majorBidi"/>
              </w:rPr>
            </w:pPr>
            <w:r w:rsidRPr="007F63CE">
              <w:rPr>
                <w:rFonts w:asciiTheme="majorBidi" w:hAnsiTheme="majorBidi" w:cstheme="majorBidi"/>
                <w:color w:val="000000"/>
                <w:sz w:val="22"/>
                <w:szCs w:val="22"/>
              </w:rPr>
              <w:t>GitHub</w:t>
            </w:r>
          </w:p>
        </w:tc>
        <w:tc>
          <w:tcPr>
            <w:tcW w:w="0" w:type="auto"/>
            <w:hideMark/>
          </w:tcPr>
          <w:p w14:paraId="3BF492C4" w14:textId="77777777" w:rsidR="007D052D" w:rsidRPr="007F63CE" w:rsidRDefault="007D052D">
            <w:pPr>
              <w:pStyle w:val="NormalWeb"/>
              <w:spacing w:before="0" w:beforeAutospacing="0" w:after="0" w:afterAutospacing="0"/>
              <w:cnfStyle w:val="000000000000" w:firstRow="0" w:lastRow="0" w:firstColumn="0" w:lastColumn="0" w:oddVBand="0" w:evenVBand="0" w:oddHBand="0" w:evenHBand="0" w:firstRowFirstColumn="0" w:firstRowLastColumn="0" w:lastRowFirstColumn="0" w:lastRowLastColumn="0"/>
              <w:rPr>
                <w:rFonts w:asciiTheme="majorBidi" w:hAnsiTheme="majorBidi" w:cstheme="majorBidi"/>
              </w:rPr>
            </w:pPr>
            <w:r w:rsidRPr="007F63CE">
              <w:rPr>
                <w:rFonts w:asciiTheme="majorBidi" w:hAnsiTheme="majorBidi" w:cstheme="majorBidi"/>
                <w:color w:val="000000"/>
                <w:sz w:val="22"/>
                <w:szCs w:val="22"/>
              </w:rPr>
              <w:t>Version control, code sharing, and tracking software changes.</w:t>
            </w:r>
          </w:p>
        </w:tc>
      </w:tr>
      <w:tr w:rsidR="007D052D" w:rsidRPr="007F63CE" w14:paraId="40824681" w14:textId="77777777" w:rsidTr="00CF392F">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50A5B7E8" w14:textId="77777777" w:rsidR="007D052D" w:rsidRPr="007F63CE" w:rsidRDefault="007D052D">
            <w:pPr>
              <w:pStyle w:val="NormalWeb"/>
              <w:spacing w:before="0" w:beforeAutospacing="0" w:after="0" w:afterAutospacing="0"/>
              <w:rPr>
                <w:rFonts w:asciiTheme="majorBidi" w:hAnsiTheme="majorBidi" w:cstheme="majorBidi"/>
              </w:rPr>
            </w:pPr>
            <w:r w:rsidRPr="007F63CE">
              <w:rPr>
                <w:rFonts w:asciiTheme="majorBidi" w:hAnsiTheme="majorBidi" w:cstheme="majorBidi"/>
                <w:color w:val="000000"/>
                <w:sz w:val="22"/>
                <w:szCs w:val="22"/>
              </w:rPr>
              <w:t>Google Drive</w:t>
            </w:r>
          </w:p>
        </w:tc>
        <w:tc>
          <w:tcPr>
            <w:tcW w:w="0" w:type="auto"/>
            <w:hideMark/>
          </w:tcPr>
          <w:p w14:paraId="008D1C45" w14:textId="77777777" w:rsidR="007D052D" w:rsidRPr="007F63CE" w:rsidRDefault="007D052D">
            <w:pPr>
              <w:pStyle w:val="NormalWeb"/>
              <w:spacing w:before="0" w:beforeAutospacing="0" w:after="0" w:afterAutospacing="0"/>
              <w:cnfStyle w:val="000000100000" w:firstRow="0" w:lastRow="0" w:firstColumn="0" w:lastColumn="0" w:oddVBand="0" w:evenVBand="0" w:oddHBand="1" w:evenHBand="0" w:firstRowFirstColumn="0" w:firstRowLastColumn="0" w:lastRowFirstColumn="0" w:lastRowLastColumn="0"/>
              <w:rPr>
                <w:rFonts w:asciiTheme="majorBidi" w:hAnsiTheme="majorBidi" w:cstheme="majorBidi"/>
              </w:rPr>
            </w:pPr>
            <w:r w:rsidRPr="007F63CE">
              <w:rPr>
                <w:rFonts w:asciiTheme="majorBidi" w:hAnsiTheme="majorBidi" w:cstheme="majorBidi"/>
                <w:color w:val="000000"/>
                <w:sz w:val="22"/>
                <w:szCs w:val="22"/>
              </w:rPr>
              <w:t>Storing and sharing project documents and files.</w:t>
            </w:r>
          </w:p>
        </w:tc>
      </w:tr>
      <w:tr w:rsidR="007D052D" w:rsidRPr="007F63CE" w14:paraId="0C1C6BB9" w14:textId="77777777" w:rsidTr="00CF392F">
        <w:tc>
          <w:tcPr>
            <w:cnfStyle w:val="001000000000" w:firstRow="0" w:lastRow="0" w:firstColumn="1" w:lastColumn="0" w:oddVBand="0" w:evenVBand="0" w:oddHBand="0" w:evenHBand="0" w:firstRowFirstColumn="0" w:firstRowLastColumn="0" w:lastRowFirstColumn="0" w:lastRowLastColumn="0"/>
            <w:tcW w:w="0" w:type="auto"/>
            <w:hideMark/>
          </w:tcPr>
          <w:p w14:paraId="60D7889F" w14:textId="77777777" w:rsidR="007D052D" w:rsidRPr="007F63CE" w:rsidRDefault="007D052D">
            <w:pPr>
              <w:pStyle w:val="NormalWeb"/>
              <w:spacing w:before="0" w:beforeAutospacing="0" w:after="0" w:afterAutospacing="0"/>
              <w:rPr>
                <w:rFonts w:asciiTheme="majorBidi" w:hAnsiTheme="majorBidi" w:cstheme="majorBidi"/>
              </w:rPr>
            </w:pPr>
            <w:r w:rsidRPr="007F63CE">
              <w:rPr>
                <w:rFonts w:asciiTheme="majorBidi" w:hAnsiTheme="majorBidi" w:cstheme="majorBidi"/>
                <w:color w:val="000000"/>
                <w:sz w:val="22"/>
                <w:szCs w:val="22"/>
              </w:rPr>
              <w:t>Google Docs</w:t>
            </w:r>
          </w:p>
        </w:tc>
        <w:tc>
          <w:tcPr>
            <w:tcW w:w="0" w:type="auto"/>
            <w:hideMark/>
          </w:tcPr>
          <w:p w14:paraId="47A12530" w14:textId="77777777" w:rsidR="007D052D" w:rsidRPr="007F63CE" w:rsidRDefault="007D052D">
            <w:pPr>
              <w:pStyle w:val="NormalWeb"/>
              <w:spacing w:before="0" w:beforeAutospacing="0" w:after="0" w:afterAutospacing="0"/>
              <w:cnfStyle w:val="000000000000" w:firstRow="0" w:lastRow="0" w:firstColumn="0" w:lastColumn="0" w:oddVBand="0" w:evenVBand="0" w:oddHBand="0" w:evenHBand="0" w:firstRowFirstColumn="0" w:firstRowLastColumn="0" w:lastRowFirstColumn="0" w:lastRowLastColumn="0"/>
              <w:rPr>
                <w:rFonts w:asciiTheme="majorBidi" w:hAnsiTheme="majorBidi" w:cstheme="majorBidi"/>
              </w:rPr>
            </w:pPr>
            <w:r w:rsidRPr="007F63CE">
              <w:rPr>
                <w:rFonts w:asciiTheme="majorBidi" w:hAnsiTheme="majorBidi" w:cstheme="majorBidi"/>
                <w:color w:val="000000"/>
                <w:sz w:val="22"/>
                <w:szCs w:val="22"/>
              </w:rPr>
              <w:t>Collaborative preparation and editing of project documentation.</w:t>
            </w:r>
          </w:p>
        </w:tc>
      </w:tr>
    </w:tbl>
    <w:p w14:paraId="395D3E0C" w14:textId="77777777" w:rsidR="007D052D" w:rsidRPr="007F63CE" w:rsidRDefault="007D052D" w:rsidP="007D052D">
      <w:pPr>
        <w:pStyle w:val="NormalWeb"/>
        <w:spacing w:before="0" w:beforeAutospacing="0" w:after="160" w:afterAutospacing="0"/>
        <w:rPr>
          <w:rFonts w:asciiTheme="majorBidi" w:hAnsiTheme="majorBidi" w:cstheme="majorBidi"/>
        </w:rPr>
      </w:pPr>
      <w:r w:rsidRPr="007F63CE">
        <w:rPr>
          <w:rFonts w:asciiTheme="majorBidi" w:hAnsiTheme="majorBidi" w:cstheme="majorBidi"/>
          <w:color w:val="000000"/>
        </w:rPr>
        <w:t>These tools are suitable for a small development team and will help organize tasks, facilitate collaboration, and maintain project documentation.</w:t>
      </w:r>
    </w:p>
    <w:p w14:paraId="492221C8" w14:textId="77777777" w:rsidR="007D052D" w:rsidRPr="007F63CE" w:rsidRDefault="007D052D" w:rsidP="007D052D">
      <w:pPr>
        <w:pStyle w:val="Heading2"/>
        <w:spacing w:before="0" w:after="160"/>
        <w:rPr>
          <w:rFonts w:asciiTheme="majorBidi" w:hAnsiTheme="majorBidi"/>
        </w:rPr>
      </w:pPr>
      <w:r w:rsidRPr="007F63CE">
        <w:rPr>
          <w:rFonts w:asciiTheme="majorBidi" w:hAnsiTheme="majorBidi"/>
          <w:color w:val="000000"/>
        </w:rPr>
        <w:t>Monitoring and Evaluation Mechanisms</w:t>
      </w:r>
    </w:p>
    <w:p w14:paraId="3D76E42D" w14:textId="77777777" w:rsidR="007D052D" w:rsidRPr="007F63CE" w:rsidRDefault="007D052D" w:rsidP="007D052D">
      <w:pPr>
        <w:pStyle w:val="NormalWeb"/>
        <w:numPr>
          <w:ilvl w:val="0"/>
          <w:numId w:val="17"/>
        </w:numPr>
        <w:spacing w:before="0" w:beforeAutospacing="0" w:after="160" w:afterAutospacing="0"/>
        <w:textAlignment w:val="baseline"/>
        <w:rPr>
          <w:rFonts w:asciiTheme="majorBidi" w:hAnsiTheme="majorBidi" w:cstheme="majorBidi"/>
          <w:color w:val="000000"/>
          <w:sz w:val="20"/>
          <w:szCs w:val="20"/>
        </w:rPr>
      </w:pPr>
      <w:r w:rsidRPr="007F63CE">
        <w:rPr>
          <w:rFonts w:asciiTheme="majorBidi" w:hAnsiTheme="majorBidi" w:cstheme="majorBidi"/>
          <w:b/>
          <w:bCs/>
          <w:color w:val="000000"/>
        </w:rPr>
        <w:t>Weekly Meetings:</w:t>
      </w:r>
      <w:r w:rsidRPr="007F63CE">
        <w:rPr>
          <w:rFonts w:asciiTheme="majorBidi" w:hAnsiTheme="majorBidi" w:cstheme="majorBidi"/>
          <w:color w:val="000000"/>
        </w:rPr>
        <w:t xml:space="preserve"> Review progress, discuss challenges, and plan upcoming tasks.</w:t>
      </w:r>
    </w:p>
    <w:p w14:paraId="151C691E" w14:textId="77777777" w:rsidR="007D052D" w:rsidRPr="007F63CE" w:rsidRDefault="007D052D" w:rsidP="007D052D">
      <w:pPr>
        <w:pStyle w:val="NormalWeb"/>
        <w:numPr>
          <w:ilvl w:val="0"/>
          <w:numId w:val="17"/>
        </w:numPr>
        <w:spacing w:before="0" w:beforeAutospacing="0" w:after="160" w:afterAutospacing="0"/>
        <w:textAlignment w:val="baseline"/>
        <w:rPr>
          <w:rFonts w:asciiTheme="majorBidi" w:hAnsiTheme="majorBidi" w:cstheme="majorBidi"/>
          <w:color w:val="000000"/>
          <w:sz w:val="20"/>
          <w:szCs w:val="20"/>
        </w:rPr>
      </w:pPr>
      <w:r w:rsidRPr="007F63CE">
        <w:rPr>
          <w:rFonts w:asciiTheme="majorBidi" w:hAnsiTheme="majorBidi" w:cstheme="majorBidi"/>
          <w:b/>
          <w:bCs/>
          <w:color w:val="000000"/>
        </w:rPr>
        <w:t>Supervisor Reviews:</w:t>
      </w:r>
      <w:r w:rsidRPr="007F63CE">
        <w:rPr>
          <w:rFonts w:asciiTheme="majorBidi" w:hAnsiTheme="majorBidi" w:cstheme="majorBidi"/>
          <w:color w:val="000000"/>
        </w:rPr>
        <w:t xml:space="preserve"> Receive feedback and verify alignment with project objectives.</w:t>
      </w:r>
    </w:p>
    <w:p w14:paraId="7DF96469" w14:textId="77777777" w:rsidR="007D052D" w:rsidRPr="007F63CE" w:rsidRDefault="007D052D" w:rsidP="007D052D">
      <w:pPr>
        <w:pStyle w:val="NormalWeb"/>
        <w:numPr>
          <w:ilvl w:val="0"/>
          <w:numId w:val="17"/>
        </w:numPr>
        <w:spacing w:before="0" w:beforeAutospacing="0" w:after="160" w:afterAutospacing="0"/>
        <w:textAlignment w:val="baseline"/>
        <w:rPr>
          <w:rFonts w:asciiTheme="majorBidi" w:hAnsiTheme="majorBidi" w:cstheme="majorBidi"/>
          <w:color w:val="000000"/>
          <w:sz w:val="20"/>
          <w:szCs w:val="20"/>
        </w:rPr>
      </w:pPr>
      <w:r w:rsidRPr="007F63CE">
        <w:rPr>
          <w:rFonts w:asciiTheme="majorBidi" w:hAnsiTheme="majorBidi" w:cstheme="majorBidi"/>
          <w:b/>
          <w:bCs/>
          <w:color w:val="000000"/>
        </w:rPr>
        <w:t>Sprint Reviews:</w:t>
      </w:r>
      <w:r w:rsidRPr="007F63CE">
        <w:rPr>
          <w:rFonts w:asciiTheme="majorBidi" w:hAnsiTheme="majorBidi" w:cstheme="majorBidi"/>
          <w:color w:val="000000"/>
        </w:rPr>
        <w:t xml:space="preserve"> Evaluate completed features against requirements and acceptance criteria.</w:t>
      </w:r>
    </w:p>
    <w:p w14:paraId="638DF90B" w14:textId="77777777" w:rsidR="007D052D" w:rsidRPr="007F63CE" w:rsidRDefault="007D052D" w:rsidP="007D052D">
      <w:pPr>
        <w:pStyle w:val="NormalWeb"/>
        <w:numPr>
          <w:ilvl w:val="0"/>
          <w:numId w:val="17"/>
        </w:numPr>
        <w:spacing w:before="0" w:beforeAutospacing="0" w:after="160" w:afterAutospacing="0"/>
        <w:textAlignment w:val="baseline"/>
        <w:rPr>
          <w:rFonts w:asciiTheme="majorBidi" w:hAnsiTheme="majorBidi" w:cstheme="majorBidi"/>
          <w:color w:val="000000"/>
          <w:sz w:val="20"/>
          <w:szCs w:val="20"/>
        </w:rPr>
      </w:pPr>
      <w:r w:rsidRPr="007F63CE">
        <w:rPr>
          <w:rFonts w:asciiTheme="majorBidi" w:hAnsiTheme="majorBidi" w:cstheme="majorBidi"/>
          <w:b/>
          <w:bCs/>
          <w:color w:val="000000"/>
        </w:rPr>
        <w:t>Task Tracking:</w:t>
      </w:r>
      <w:r w:rsidRPr="007F63CE">
        <w:rPr>
          <w:rFonts w:asciiTheme="majorBidi" w:hAnsiTheme="majorBidi" w:cstheme="majorBidi"/>
          <w:color w:val="000000"/>
        </w:rPr>
        <w:t xml:space="preserve"> Monitor task progress and identify delays using Trello.</w:t>
      </w:r>
    </w:p>
    <w:p w14:paraId="58980039" w14:textId="77777777" w:rsidR="007D052D" w:rsidRPr="007F63CE" w:rsidRDefault="007D052D" w:rsidP="007D052D">
      <w:pPr>
        <w:pStyle w:val="NormalWeb"/>
        <w:numPr>
          <w:ilvl w:val="0"/>
          <w:numId w:val="17"/>
        </w:numPr>
        <w:spacing w:before="0" w:beforeAutospacing="0" w:after="160" w:afterAutospacing="0"/>
        <w:textAlignment w:val="baseline"/>
        <w:rPr>
          <w:rFonts w:asciiTheme="majorBidi" w:hAnsiTheme="majorBidi" w:cstheme="majorBidi"/>
          <w:color w:val="000000"/>
          <w:sz w:val="20"/>
          <w:szCs w:val="20"/>
        </w:rPr>
      </w:pPr>
      <w:r w:rsidRPr="007F63CE">
        <w:rPr>
          <w:rFonts w:asciiTheme="majorBidi" w:hAnsiTheme="majorBidi" w:cstheme="majorBidi"/>
          <w:b/>
          <w:bCs/>
          <w:color w:val="000000"/>
        </w:rPr>
        <w:t>Corrective Actions:</w:t>
      </w:r>
      <w:r w:rsidRPr="007F63CE">
        <w:rPr>
          <w:rFonts w:asciiTheme="majorBidi" w:hAnsiTheme="majorBidi" w:cstheme="majorBidi"/>
          <w:color w:val="000000"/>
        </w:rPr>
        <w:t xml:space="preserve"> Address issues and adjust priorities when necessary.</w:t>
      </w:r>
    </w:p>
    <w:p w14:paraId="5A4D73C1" w14:textId="77777777" w:rsidR="007D052D" w:rsidRPr="007F63CE" w:rsidRDefault="007D052D" w:rsidP="007D052D">
      <w:pPr>
        <w:rPr>
          <w:rFonts w:asciiTheme="majorBidi" w:hAnsiTheme="majorBidi" w:cstheme="majorBidi"/>
          <w:sz w:val="24"/>
          <w:szCs w:val="24"/>
        </w:rPr>
      </w:pPr>
    </w:p>
    <w:p w14:paraId="77498B0E" w14:textId="77777777" w:rsidR="00876ACB" w:rsidRPr="007F63CE" w:rsidRDefault="00876ACB" w:rsidP="007D052D">
      <w:pPr>
        <w:pStyle w:val="NormalWeb"/>
        <w:spacing w:before="480" w:beforeAutospacing="0" w:after="120" w:afterAutospacing="0"/>
        <w:rPr>
          <w:rFonts w:asciiTheme="majorBidi" w:hAnsiTheme="majorBidi" w:cstheme="majorBidi"/>
          <w:b/>
          <w:bCs/>
          <w:color w:val="000000"/>
          <w:sz w:val="74"/>
          <w:szCs w:val="74"/>
        </w:rPr>
      </w:pPr>
    </w:p>
    <w:p w14:paraId="5609160E" w14:textId="77777777" w:rsidR="00876ACB" w:rsidRPr="007F63CE" w:rsidRDefault="00876ACB" w:rsidP="007D052D">
      <w:pPr>
        <w:pStyle w:val="NormalWeb"/>
        <w:spacing w:before="480" w:beforeAutospacing="0" w:after="120" w:afterAutospacing="0"/>
        <w:rPr>
          <w:rFonts w:asciiTheme="majorBidi" w:hAnsiTheme="majorBidi" w:cstheme="majorBidi"/>
          <w:b/>
          <w:bCs/>
          <w:color w:val="000000"/>
          <w:sz w:val="74"/>
          <w:szCs w:val="74"/>
        </w:rPr>
      </w:pPr>
    </w:p>
    <w:p w14:paraId="529A34E6" w14:textId="77777777" w:rsidR="00876ACB" w:rsidRPr="007F63CE" w:rsidRDefault="00876ACB" w:rsidP="007D052D">
      <w:pPr>
        <w:pStyle w:val="NormalWeb"/>
        <w:spacing w:before="480" w:beforeAutospacing="0" w:after="120" w:afterAutospacing="0"/>
        <w:rPr>
          <w:rFonts w:asciiTheme="majorBidi" w:hAnsiTheme="majorBidi" w:cstheme="majorBidi"/>
          <w:b/>
          <w:bCs/>
          <w:color w:val="000000"/>
          <w:sz w:val="74"/>
          <w:szCs w:val="74"/>
        </w:rPr>
      </w:pPr>
    </w:p>
    <w:p w14:paraId="03FC7082" w14:textId="77777777" w:rsidR="00876ACB" w:rsidRPr="007F63CE" w:rsidRDefault="00876ACB" w:rsidP="007D052D">
      <w:pPr>
        <w:pStyle w:val="NormalWeb"/>
        <w:spacing w:before="480" w:beforeAutospacing="0" w:after="120" w:afterAutospacing="0"/>
        <w:rPr>
          <w:rFonts w:asciiTheme="majorBidi" w:hAnsiTheme="majorBidi" w:cstheme="majorBidi"/>
          <w:b/>
          <w:bCs/>
          <w:color w:val="000000"/>
          <w:sz w:val="74"/>
          <w:szCs w:val="74"/>
        </w:rPr>
      </w:pPr>
    </w:p>
    <w:p w14:paraId="40A64806" w14:textId="77777777" w:rsidR="007F63CE" w:rsidRPr="007F63CE" w:rsidRDefault="007F63CE" w:rsidP="007F63CE">
      <w:pPr>
        <w:pStyle w:val="NormalWeb"/>
        <w:spacing w:before="480" w:beforeAutospacing="0" w:after="120" w:afterAutospacing="0"/>
        <w:rPr>
          <w:rFonts w:asciiTheme="majorBidi" w:hAnsiTheme="majorBidi" w:cstheme="majorBidi"/>
          <w:b/>
          <w:bCs/>
          <w:color w:val="000000"/>
          <w:sz w:val="74"/>
          <w:szCs w:val="74"/>
        </w:rPr>
      </w:pPr>
    </w:p>
    <w:p w14:paraId="360280E7" w14:textId="74E64307" w:rsidR="007D052D" w:rsidRPr="007F63CE" w:rsidRDefault="007D052D" w:rsidP="007F63CE">
      <w:pPr>
        <w:pStyle w:val="NormalWeb"/>
        <w:spacing w:before="480" w:beforeAutospacing="0" w:after="120" w:afterAutospacing="0"/>
        <w:jc w:val="center"/>
        <w:rPr>
          <w:rFonts w:asciiTheme="majorBidi" w:hAnsiTheme="majorBidi" w:cstheme="majorBidi"/>
          <w:b/>
          <w:bCs/>
          <w:color w:val="CC0066"/>
          <w:sz w:val="96"/>
          <w:szCs w:val="96"/>
        </w:rPr>
      </w:pPr>
      <w:proofErr w:type="gramStart"/>
      <w:r w:rsidRPr="007F63CE">
        <w:rPr>
          <w:rFonts w:asciiTheme="majorBidi" w:hAnsiTheme="majorBidi" w:cstheme="majorBidi"/>
          <w:b/>
          <w:bCs/>
          <w:color w:val="CC0066"/>
          <w:sz w:val="96"/>
          <w:szCs w:val="96"/>
        </w:rPr>
        <w:t>Chapter  3</w:t>
      </w:r>
      <w:proofErr w:type="gramEnd"/>
    </w:p>
    <w:p w14:paraId="1736880C" w14:textId="0D35AF61" w:rsidR="00CF392F" w:rsidRPr="007F63CE" w:rsidRDefault="00CF392F" w:rsidP="007F63CE">
      <w:pPr>
        <w:pStyle w:val="NormalWeb"/>
        <w:spacing w:before="480" w:beforeAutospacing="0" w:after="120" w:afterAutospacing="0"/>
        <w:jc w:val="center"/>
        <w:rPr>
          <w:rFonts w:asciiTheme="majorBidi" w:hAnsiTheme="majorBidi" w:cstheme="majorBidi"/>
          <w:b/>
          <w:bCs/>
          <w:color w:val="CC0066"/>
          <w:sz w:val="96"/>
          <w:szCs w:val="96"/>
        </w:rPr>
      </w:pPr>
      <w:r w:rsidRPr="007F63CE">
        <w:rPr>
          <w:rFonts w:asciiTheme="majorBidi" w:hAnsiTheme="majorBidi" w:cstheme="majorBidi"/>
          <w:b/>
          <w:bCs/>
          <w:color w:val="CC0066"/>
          <w:sz w:val="96"/>
          <w:szCs w:val="96"/>
        </w:rPr>
        <w:t>Literature Review and Theoretical Studies</w:t>
      </w:r>
    </w:p>
    <w:p w14:paraId="1B5875EC" w14:textId="2BB0AE9C" w:rsidR="00876ACB" w:rsidRPr="007F63CE" w:rsidRDefault="00876ACB" w:rsidP="007F63CE">
      <w:pPr>
        <w:pStyle w:val="NormalWeb"/>
        <w:spacing w:before="480" w:beforeAutospacing="0" w:after="120" w:afterAutospacing="0"/>
        <w:jc w:val="center"/>
        <w:rPr>
          <w:rFonts w:asciiTheme="majorBidi" w:hAnsiTheme="majorBidi" w:cstheme="majorBidi"/>
          <w:b/>
          <w:bCs/>
          <w:color w:val="000000"/>
          <w:sz w:val="74"/>
          <w:szCs w:val="74"/>
        </w:rPr>
      </w:pPr>
    </w:p>
    <w:p w14:paraId="34276247" w14:textId="65F1FBD5" w:rsidR="00876ACB" w:rsidRPr="007F63CE" w:rsidRDefault="00876ACB" w:rsidP="007D052D">
      <w:pPr>
        <w:pStyle w:val="NormalWeb"/>
        <w:spacing w:before="480" w:beforeAutospacing="0" w:after="120" w:afterAutospacing="0"/>
        <w:rPr>
          <w:rFonts w:asciiTheme="majorBidi" w:hAnsiTheme="majorBidi" w:cstheme="majorBidi"/>
          <w:b/>
          <w:bCs/>
          <w:color w:val="000000"/>
          <w:sz w:val="74"/>
          <w:szCs w:val="74"/>
        </w:rPr>
      </w:pPr>
    </w:p>
    <w:p w14:paraId="0F570382" w14:textId="182E3FA3" w:rsidR="00876ACB" w:rsidRPr="007F63CE" w:rsidRDefault="00876ACB" w:rsidP="007D052D">
      <w:pPr>
        <w:pStyle w:val="NormalWeb"/>
        <w:spacing w:before="480" w:beforeAutospacing="0" w:after="120" w:afterAutospacing="0"/>
        <w:rPr>
          <w:rFonts w:asciiTheme="majorBidi" w:hAnsiTheme="majorBidi" w:cstheme="majorBidi"/>
          <w:b/>
          <w:bCs/>
          <w:color w:val="000000"/>
          <w:sz w:val="74"/>
          <w:szCs w:val="74"/>
        </w:rPr>
      </w:pPr>
    </w:p>
    <w:p w14:paraId="675F8139" w14:textId="4A076F32" w:rsidR="00876ACB" w:rsidRPr="007F63CE" w:rsidRDefault="00876ACB" w:rsidP="007D052D">
      <w:pPr>
        <w:pStyle w:val="NormalWeb"/>
        <w:spacing w:before="480" w:beforeAutospacing="0" w:after="120" w:afterAutospacing="0"/>
        <w:rPr>
          <w:rFonts w:asciiTheme="majorBidi" w:hAnsiTheme="majorBidi" w:cstheme="majorBidi"/>
        </w:rPr>
      </w:pPr>
    </w:p>
    <w:p w14:paraId="1A41AF34" w14:textId="759379E8" w:rsidR="0015417C" w:rsidRDefault="0015417C" w:rsidP="007D052D">
      <w:pPr>
        <w:pStyle w:val="NormalWeb"/>
        <w:spacing w:before="480" w:beforeAutospacing="0" w:after="120" w:afterAutospacing="0"/>
        <w:rPr>
          <w:rFonts w:asciiTheme="majorBidi" w:hAnsiTheme="majorBidi" w:cstheme="majorBidi"/>
        </w:rPr>
      </w:pPr>
    </w:p>
    <w:p w14:paraId="35B8AE05" w14:textId="77777777" w:rsidR="00FC55A2" w:rsidRPr="007F63CE" w:rsidRDefault="00FC55A2" w:rsidP="007D052D">
      <w:pPr>
        <w:pStyle w:val="NormalWeb"/>
        <w:spacing w:before="480" w:beforeAutospacing="0" w:after="120" w:afterAutospacing="0"/>
        <w:rPr>
          <w:rFonts w:asciiTheme="majorBidi" w:hAnsiTheme="majorBidi" w:cstheme="majorBidi"/>
        </w:rPr>
      </w:pPr>
    </w:p>
    <w:p w14:paraId="1917E8A0" w14:textId="77777777" w:rsidR="007D052D" w:rsidRPr="007F63CE" w:rsidRDefault="007D052D" w:rsidP="007D052D">
      <w:pPr>
        <w:pStyle w:val="NormalWeb"/>
        <w:spacing w:before="0" w:beforeAutospacing="0" w:after="160" w:afterAutospacing="0"/>
        <w:rPr>
          <w:rFonts w:asciiTheme="majorBidi" w:hAnsiTheme="majorBidi" w:cstheme="majorBidi"/>
        </w:rPr>
      </w:pPr>
      <w:r w:rsidRPr="007F63CE">
        <w:rPr>
          <w:rFonts w:asciiTheme="majorBidi" w:hAnsiTheme="majorBidi" w:cstheme="majorBidi"/>
          <w:b/>
          <w:bCs/>
          <w:color w:val="000000"/>
          <w:sz w:val="32"/>
          <w:szCs w:val="32"/>
        </w:rPr>
        <w:lastRenderedPageBreak/>
        <w:t>Related Research on Online Auction Systems:</w:t>
      </w:r>
    </w:p>
    <w:p w14:paraId="4543F946" w14:textId="77777777" w:rsidR="007D052D" w:rsidRPr="007F63CE" w:rsidRDefault="007D052D" w:rsidP="007D052D">
      <w:pPr>
        <w:pStyle w:val="NormalWeb"/>
        <w:spacing w:before="0" w:beforeAutospacing="0" w:after="160" w:afterAutospacing="0"/>
        <w:rPr>
          <w:rFonts w:asciiTheme="majorBidi" w:hAnsiTheme="majorBidi" w:cstheme="majorBidi"/>
        </w:rPr>
      </w:pPr>
      <w:r w:rsidRPr="007F63CE">
        <w:rPr>
          <w:rFonts w:asciiTheme="majorBidi" w:hAnsiTheme="majorBidi" w:cstheme="majorBidi"/>
          <w:color w:val="000000"/>
        </w:rPr>
        <w:t>1. Art Auction Price Prediction (2021)</w:t>
      </w:r>
    </w:p>
    <w:p w14:paraId="5BBEC047" w14:textId="77777777" w:rsidR="007D052D" w:rsidRPr="007F63CE" w:rsidRDefault="007D052D" w:rsidP="007D052D">
      <w:pPr>
        <w:pStyle w:val="NormalWeb"/>
        <w:spacing w:before="0" w:beforeAutospacing="0" w:after="160" w:afterAutospacing="0"/>
        <w:rPr>
          <w:rFonts w:asciiTheme="majorBidi" w:hAnsiTheme="majorBidi" w:cstheme="majorBidi"/>
        </w:rPr>
      </w:pPr>
      <w:r w:rsidRPr="007F63CE">
        <w:rPr>
          <w:rFonts w:asciiTheme="majorBidi" w:hAnsiTheme="majorBidi" w:cstheme="majorBidi"/>
          <w:color w:val="000000"/>
        </w:rPr>
        <w:t>The study used machine learning techniques to predict art auction prices. It developed models to improve price estimation accuracy, but did not focus on developing an integrated platform for managing auctions and bids. </w:t>
      </w:r>
    </w:p>
    <w:p w14:paraId="3FE3596E" w14:textId="09223A31" w:rsidR="007D052D" w:rsidRPr="007F63CE" w:rsidRDefault="007D052D" w:rsidP="007D052D">
      <w:pPr>
        <w:pStyle w:val="NormalWeb"/>
        <w:spacing w:before="0" w:beforeAutospacing="0" w:after="160" w:afterAutospacing="0"/>
        <w:rPr>
          <w:rFonts w:asciiTheme="majorBidi" w:hAnsiTheme="majorBidi" w:cstheme="majorBidi"/>
        </w:rPr>
      </w:pPr>
      <w:r w:rsidRPr="007F63CE">
        <w:rPr>
          <w:rFonts w:asciiTheme="majorBidi" w:hAnsiTheme="majorBidi" w:cstheme="majorBidi"/>
          <w:noProof/>
          <w:color w:val="993366"/>
          <w:sz w:val="32"/>
          <w:szCs w:val="32"/>
        </w:rPr>
        <w:drawing>
          <wp:inline distT="0" distB="0" distL="0" distR="0" wp14:anchorId="29E465EE" wp14:editId="5A4AF83E">
            <wp:extent cx="304800" cy="304800"/>
            <wp:effectExtent l="0" t="0" r="0" b="0"/>
            <wp:docPr id="6"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8">
                      <a:extLst>
                        <a:ext uri="{28A0092B-C50C-407E-A947-70E740481C1C}">
                          <a14:useLocalDpi xmlns:a14="http://schemas.microsoft.com/office/drawing/2010/main" val="0"/>
                        </a:ext>
                      </a:extLst>
                    </a:blip>
                    <a:srcRect/>
                    <a:stretch>
                      <a:fillRect/>
                    </a:stretch>
                  </pic:blipFill>
                  <pic:spPr bwMode="auto">
                    <a:xfrm>
                      <a:off x="0" y="0"/>
                      <a:ext cx="304800" cy="304800"/>
                    </a:xfrm>
                    <a:prstGeom prst="rect">
                      <a:avLst/>
                    </a:prstGeom>
                    <a:noFill/>
                    <a:ln>
                      <a:noFill/>
                    </a:ln>
                  </pic:spPr>
                </pic:pic>
              </a:graphicData>
            </a:graphic>
          </wp:inline>
        </w:drawing>
      </w:r>
    </w:p>
    <w:p w14:paraId="0FEAB18C" w14:textId="77777777" w:rsidR="007D052D" w:rsidRPr="007F63CE" w:rsidRDefault="007D052D" w:rsidP="007D052D">
      <w:pPr>
        <w:pStyle w:val="NormalWeb"/>
        <w:spacing w:before="0" w:beforeAutospacing="0" w:after="160" w:afterAutospacing="0"/>
        <w:rPr>
          <w:rFonts w:asciiTheme="majorBidi" w:hAnsiTheme="majorBidi" w:cstheme="majorBidi"/>
        </w:rPr>
      </w:pPr>
      <w:r w:rsidRPr="007F63CE">
        <w:rPr>
          <w:rFonts w:asciiTheme="majorBidi" w:hAnsiTheme="majorBidi" w:cstheme="majorBidi"/>
          <w:color w:val="000000"/>
          <w:sz w:val="22"/>
          <w:szCs w:val="22"/>
        </w:rPr>
        <w:t>Korean Management Review</w:t>
      </w:r>
    </w:p>
    <w:p w14:paraId="39AA0082" w14:textId="77777777" w:rsidR="007D052D" w:rsidRPr="007F63CE" w:rsidRDefault="007D052D" w:rsidP="007D052D">
      <w:pPr>
        <w:pStyle w:val="NormalWeb"/>
        <w:spacing w:before="0" w:beforeAutospacing="0" w:after="160" w:afterAutospacing="0"/>
        <w:rPr>
          <w:rFonts w:asciiTheme="majorBidi" w:hAnsiTheme="majorBidi" w:cstheme="majorBidi"/>
        </w:rPr>
      </w:pPr>
      <w:r w:rsidRPr="007F63CE">
        <w:rPr>
          <w:rFonts w:asciiTheme="majorBidi" w:hAnsiTheme="majorBidi" w:cstheme="majorBidi"/>
          <w:color w:val="000000"/>
        </w:rPr>
        <w:t>2. Biased Auctioneers: Art Price Estimation (2023)</w:t>
      </w:r>
    </w:p>
    <w:p w14:paraId="49E23AFE" w14:textId="77777777" w:rsidR="007D052D" w:rsidRPr="007F63CE" w:rsidRDefault="007D052D" w:rsidP="007D052D">
      <w:pPr>
        <w:pStyle w:val="NormalWeb"/>
        <w:spacing w:before="0" w:beforeAutospacing="0" w:after="160" w:afterAutospacing="0"/>
        <w:rPr>
          <w:rFonts w:asciiTheme="majorBidi" w:hAnsiTheme="majorBidi" w:cstheme="majorBidi"/>
        </w:rPr>
      </w:pPr>
      <w:r w:rsidRPr="007F63CE">
        <w:rPr>
          <w:rFonts w:asciiTheme="majorBidi" w:hAnsiTheme="majorBidi" w:cstheme="majorBidi"/>
          <w:color w:val="000000"/>
        </w:rPr>
        <w:t>The study explored the use of neural networks to estimate artwork prices and compare automated estimates with expert valuations. However, it did not focus on managing sales and bidding processes within a complete electronic system. </w:t>
      </w:r>
    </w:p>
    <w:p w14:paraId="06FDEBDB" w14:textId="2BAFF429" w:rsidR="007D052D" w:rsidRPr="007F63CE" w:rsidRDefault="007D052D" w:rsidP="007D052D">
      <w:pPr>
        <w:pStyle w:val="NormalWeb"/>
        <w:spacing w:before="0" w:beforeAutospacing="0" w:after="160" w:afterAutospacing="0"/>
        <w:rPr>
          <w:rFonts w:asciiTheme="majorBidi" w:hAnsiTheme="majorBidi" w:cstheme="majorBidi"/>
        </w:rPr>
      </w:pPr>
      <w:r w:rsidRPr="007F63CE">
        <w:rPr>
          <w:rFonts w:asciiTheme="majorBidi" w:hAnsiTheme="majorBidi" w:cstheme="majorBidi"/>
          <w:noProof/>
          <w:color w:val="993366"/>
          <w:sz w:val="32"/>
          <w:szCs w:val="32"/>
        </w:rPr>
        <w:drawing>
          <wp:inline distT="0" distB="0" distL="0" distR="0" wp14:anchorId="3A272EE5" wp14:editId="60FB81D0">
            <wp:extent cx="304800" cy="304800"/>
            <wp:effectExtent l="0" t="0" r="0" b="0"/>
            <wp:docPr id="5"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9">
                      <a:extLst>
                        <a:ext uri="{28A0092B-C50C-407E-A947-70E740481C1C}">
                          <a14:useLocalDpi xmlns:a14="http://schemas.microsoft.com/office/drawing/2010/main" val="0"/>
                        </a:ext>
                      </a:extLst>
                    </a:blip>
                    <a:srcRect/>
                    <a:stretch>
                      <a:fillRect/>
                    </a:stretch>
                  </pic:blipFill>
                  <pic:spPr bwMode="auto">
                    <a:xfrm>
                      <a:off x="0" y="0"/>
                      <a:ext cx="304800" cy="304800"/>
                    </a:xfrm>
                    <a:prstGeom prst="rect">
                      <a:avLst/>
                    </a:prstGeom>
                    <a:noFill/>
                    <a:ln>
                      <a:noFill/>
                    </a:ln>
                  </pic:spPr>
                </pic:pic>
              </a:graphicData>
            </a:graphic>
          </wp:inline>
        </w:drawing>
      </w:r>
    </w:p>
    <w:p w14:paraId="564DF245" w14:textId="77777777" w:rsidR="007D052D" w:rsidRPr="007F63CE" w:rsidRDefault="007D052D" w:rsidP="007D052D">
      <w:pPr>
        <w:pStyle w:val="NormalWeb"/>
        <w:spacing w:before="0" w:beforeAutospacing="0" w:after="160" w:afterAutospacing="0"/>
        <w:rPr>
          <w:rFonts w:asciiTheme="majorBidi" w:hAnsiTheme="majorBidi" w:cstheme="majorBidi"/>
        </w:rPr>
      </w:pPr>
      <w:r w:rsidRPr="007F63CE">
        <w:rPr>
          <w:rFonts w:asciiTheme="majorBidi" w:hAnsiTheme="majorBidi" w:cstheme="majorBidi"/>
          <w:color w:val="000000"/>
          <w:sz w:val="22"/>
          <w:szCs w:val="22"/>
        </w:rPr>
        <w:t>Wiley Online Library</w:t>
      </w:r>
    </w:p>
    <w:p w14:paraId="07542660" w14:textId="77777777" w:rsidR="007D052D" w:rsidRPr="007F63CE" w:rsidRDefault="007D052D" w:rsidP="007D052D">
      <w:pPr>
        <w:pStyle w:val="NormalWeb"/>
        <w:spacing w:before="0" w:beforeAutospacing="0" w:after="160" w:afterAutospacing="0"/>
        <w:rPr>
          <w:rFonts w:asciiTheme="majorBidi" w:hAnsiTheme="majorBidi" w:cstheme="majorBidi"/>
        </w:rPr>
      </w:pPr>
      <w:r w:rsidRPr="007F63CE">
        <w:rPr>
          <w:rFonts w:asciiTheme="majorBidi" w:hAnsiTheme="majorBidi" w:cstheme="majorBidi"/>
          <w:color w:val="000000"/>
          <w:sz w:val="22"/>
          <w:szCs w:val="22"/>
        </w:rPr>
        <w:t>+1</w:t>
      </w:r>
    </w:p>
    <w:p w14:paraId="4250D42B" w14:textId="77777777" w:rsidR="007D052D" w:rsidRPr="007F63CE" w:rsidRDefault="007D052D" w:rsidP="007D052D">
      <w:pPr>
        <w:pStyle w:val="NormalWeb"/>
        <w:spacing w:before="0" w:beforeAutospacing="0" w:after="160" w:afterAutospacing="0"/>
        <w:rPr>
          <w:rFonts w:asciiTheme="majorBidi" w:hAnsiTheme="majorBidi" w:cstheme="majorBidi"/>
        </w:rPr>
      </w:pPr>
      <w:r w:rsidRPr="007F63CE">
        <w:rPr>
          <w:rFonts w:asciiTheme="majorBidi" w:hAnsiTheme="majorBidi" w:cstheme="majorBidi"/>
          <w:color w:val="000000"/>
        </w:rPr>
        <w:t xml:space="preserve">3. Artwork Price Prediction Using </w:t>
      </w:r>
      <w:proofErr w:type="spellStart"/>
      <w:r w:rsidRPr="007F63CE">
        <w:rPr>
          <w:rFonts w:asciiTheme="majorBidi" w:hAnsiTheme="majorBidi" w:cstheme="majorBidi"/>
          <w:color w:val="000000"/>
        </w:rPr>
        <w:t>XGBoost</w:t>
      </w:r>
      <w:proofErr w:type="spellEnd"/>
      <w:r w:rsidRPr="007F63CE">
        <w:rPr>
          <w:rFonts w:asciiTheme="majorBidi" w:hAnsiTheme="majorBidi" w:cstheme="majorBidi"/>
          <w:color w:val="000000"/>
        </w:rPr>
        <w:t xml:space="preserve"> (2024)</w:t>
      </w:r>
    </w:p>
    <w:p w14:paraId="31E83E4D" w14:textId="77777777" w:rsidR="007D052D" w:rsidRPr="007F63CE" w:rsidRDefault="007D052D" w:rsidP="007D052D">
      <w:pPr>
        <w:pStyle w:val="NormalWeb"/>
        <w:spacing w:before="0" w:beforeAutospacing="0" w:after="160" w:afterAutospacing="0"/>
        <w:rPr>
          <w:rFonts w:asciiTheme="majorBidi" w:hAnsiTheme="majorBidi" w:cstheme="majorBidi"/>
        </w:rPr>
      </w:pPr>
      <w:r w:rsidRPr="007F63CE">
        <w:rPr>
          <w:rFonts w:asciiTheme="majorBidi" w:hAnsiTheme="majorBidi" w:cstheme="majorBidi"/>
          <w:color w:val="000000"/>
        </w:rPr>
        <w:t>The study proposed a two-stage model to improve artwork price prediction based on price categories and artwork characteristics. However, it focused on price prediction rather than managing the entire auction process. </w:t>
      </w:r>
    </w:p>
    <w:p w14:paraId="35AAF128" w14:textId="1710F9B8" w:rsidR="007D052D" w:rsidRPr="007F63CE" w:rsidRDefault="007D052D" w:rsidP="007D052D">
      <w:pPr>
        <w:pStyle w:val="NormalWeb"/>
        <w:spacing w:before="0" w:beforeAutospacing="0" w:after="160" w:afterAutospacing="0"/>
        <w:rPr>
          <w:rFonts w:asciiTheme="majorBidi" w:hAnsiTheme="majorBidi" w:cstheme="majorBidi"/>
        </w:rPr>
      </w:pPr>
      <w:r w:rsidRPr="007F63CE">
        <w:rPr>
          <w:rFonts w:asciiTheme="majorBidi" w:hAnsiTheme="majorBidi" w:cstheme="majorBidi"/>
          <w:noProof/>
          <w:color w:val="993366"/>
          <w:sz w:val="32"/>
          <w:szCs w:val="32"/>
        </w:rPr>
        <w:drawing>
          <wp:inline distT="0" distB="0" distL="0" distR="0" wp14:anchorId="0C3ED7B5" wp14:editId="1093F454">
            <wp:extent cx="304800" cy="304800"/>
            <wp:effectExtent l="0" t="0" r="0" b="0"/>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10">
                      <a:extLst>
                        <a:ext uri="{28A0092B-C50C-407E-A947-70E740481C1C}">
                          <a14:useLocalDpi xmlns:a14="http://schemas.microsoft.com/office/drawing/2010/main" val="0"/>
                        </a:ext>
                      </a:extLst>
                    </a:blip>
                    <a:srcRect/>
                    <a:stretch>
                      <a:fillRect/>
                    </a:stretch>
                  </pic:blipFill>
                  <pic:spPr bwMode="auto">
                    <a:xfrm>
                      <a:off x="0" y="0"/>
                      <a:ext cx="304800" cy="304800"/>
                    </a:xfrm>
                    <a:prstGeom prst="rect">
                      <a:avLst/>
                    </a:prstGeom>
                    <a:noFill/>
                    <a:ln>
                      <a:noFill/>
                    </a:ln>
                  </pic:spPr>
                </pic:pic>
              </a:graphicData>
            </a:graphic>
          </wp:inline>
        </w:drawing>
      </w:r>
    </w:p>
    <w:p w14:paraId="79F2558F" w14:textId="77777777" w:rsidR="007D052D" w:rsidRPr="007F63CE" w:rsidRDefault="007D052D" w:rsidP="007D052D">
      <w:pPr>
        <w:pStyle w:val="NormalWeb"/>
        <w:spacing w:before="0" w:beforeAutospacing="0" w:after="160" w:afterAutospacing="0"/>
        <w:rPr>
          <w:rFonts w:asciiTheme="majorBidi" w:hAnsiTheme="majorBidi" w:cstheme="majorBidi"/>
        </w:rPr>
      </w:pPr>
      <w:proofErr w:type="spellStart"/>
      <w:r w:rsidRPr="007F63CE">
        <w:rPr>
          <w:rFonts w:asciiTheme="majorBidi" w:hAnsiTheme="majorBidi" w:cstheme="majorBidi"/>
          <w:color w:val="000000"/>
          <w:sz w:val="22"/>
          <w:szCs w:val="22"/>
        </w:rPr>
        <w:t>Kyoungok</w:t>
      </w:r>
      <w:proofErr w:type="spellEnd"/>
      <w:r w:rsidRPr="007F63CE">
        <w:rPr>
          <w:rFonts w:asciiTheme="majorBidi" w:hAnsiTheme="majorBidi" w:cstheme="majorBidi"/>
          <w:color w:val="000000"/>
          <w:sz w:val="22"/>
          <w:szCs w:val="22"/>
        </w:rPr>
        <w:t xml:space="preserve"> Kim, Jong </w:t>
      </w:r>
      <w:proofErr w:type="spellStart"/>
      <w:r w:rsidRPr="007F63CE">
        <w:rPr>
          <w:rFonts w:asciiTheme="majorBidi" w:hAnsiTheme="majorBidi" w:cstheme="majorBidi"/>
          <w:color w:val="000000"/>
          <w:sz w:val="22"/>
          <w:szCs w:val="22"/>
        </w:rPr>
        <w:t>Baek</w:t>
      </w:r>
      <w:proofErr w:type="spellEnd"/>
      <w:r w:rsidRPr="007F63CE">
        <w:rPr>
          <w:rFonts w:asciiTheme="majorBidi" w:hAnsiTheme="majorBidi" w:cstheme="majorBidi"/>
          <w:color w:val="000000"/>
          <w:sz w:val="22"/>
          <w:szCs w:val="22"/>
        </w:rPr>
        <w:t xml:space="preserve"> Kim, 2024</w:t>
      </w:r>
    </w:p>
    <w:p w14:paraId="60C93A78" w14:textId="77777777" w:rsidR="007D052D" w:rsidRPr="007F63CE" w:rsidRDefault="007D052D" w:rsidP="007D052D">
      <w:pPr>
        <w:pStyle w:val="NormalWeb"/>
        <w:spacing w:before="0" w:beforeAutospacing="0" w:after="160" w:afterAutospacing="0"/>
        <w:rPr>
          <w:rFonts w:asciiTheme="majorBidi" w:hAnsiTheme="majorBidi" w:cstheme="majorBidi"/>
        </w:rPr>
      </w:pPr>
      <w:r w:rsidRPr="007F63CE">
        <w:rPr>
          <w:rFonts w:asciiTheme="majorBidi" w:hAnsiTheme="majorBidi" w:cstheme="majorBidi"/>
          <w:color w:val="000000"/>
        </w:rPr>
        <w:t>4. Predicting Art Auction Results (2024)</w:t>
      </w:r>
    </w:p>
    <w:p w14:paraId="22D5009C" w14:textId="77777777" w:rsidR="007D052D" w:rsidRPr="007F63CE" w:rsidRDefault="007D052D" w:rsidP="007D052D">
      <w:pPr>
        <w:pStyle w:val="NormalWeb"/>
        <w:spacing w:before="0" w:beforeAutospacing="0" w:after="160" w:afterAutospacing="0"/>
        <w:rPr>
          <w:rFonts w:asciiTheme="majorBidi" w:hAnsiTheme="majorBidi" w:cstheme="majorBidi"/>
        </w:rPr>
      </w:pPr>
      <w:r w:rsidRPr="007F63CE">
        <w:rPr>
          <w:rFonts w:asciiTheme="majorBidi" w:hAnsiTheme="majorBidi" w:cstheme="majorBidi"/>
          <w:color w:val="000000"/>
        </w:rPr>
        <w:t>The study compared several machine learning and deep learning models for predicting auction results. However, it did not aim to develop an integrated system for managing users, auctions, and bids. </w:t>
      </w:r>
    </w:p>
    <w:p w14:paraId="6085338A" w14:textId="01CF52D0" w:rsidR="007D052D" w:rsidRPr="007F63CE" w:rsidRDefault="007D052D" w:rsidP="007D052D">
      <w:pPr>
        <w:pStyle w:val="NormalWeb"/>
        <w:spacing w:before="0" w:beforeAutospacing="0" w:after="160" w:afterAutospacing="0"/>
        <w:rPr>
          <w:rFonts w:asciiTheme="majorBidi" w:hAnsiTheme="majorBidi" w:cstheme="majorBidi"/>
        </w:rPr>
      </w:pPr>
      <w:r w:rsidRPr="007F63CE">
        <w:rPr>
          <w:rFonts w:asciiTheme="majorBidi" w:hAnsiTheme="majorBidi" w:cstheme="majorBidi"/>
          <w:noProof/>
          <w:color w:val="993366"/>
          <w:sz w:val="32"/>
          <w:szCs w:val="32"/>
        </w:rPr>
        <w:drawing>
          <wp:inline distT="0" distB="0" distL="0" distR="0" wp14:anchorId="61E5E1B7" wp14:editId="3AA9091C">
            <wp:extent cx="304800" cy="304800"/>
            <wp:effectExtent l="0" t="0" r="0" b="0"/>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pic:cNvPicPr>
                      <a:picLocks noChangeAspect="1" noChangeArrowheads="1"/>
                    </pic:cNvPicPr>
                  </pic:nvPicPr>
                  <pic:blipFill>
                    <a:blip r:embed="rId11">
                      <a:extLst>
                        <a:ext uri="{28A0092B-C50C-407E-A947-70E740481C1C}">
                          <a14:useLocalDpi xmlns:a14="http://schemas.microsoft.com/office/drawing/2010/main" val="0"/>
                        </a:ext>
                      </a:extLst>
                    </a:blip>
                    <a:srcRect/>
                    <a:stretch>
                      <a:fillRect/>
                    </a:stretch>
                  </pic:blipFill>
                  <pic:spPr bwMode="auto">
                    <a:xfrm>
                      <a:off x="0" y="0"/>
                      <a:ext cx="304800" cy="304800"/>
                    </a:xfrm>
                    <a:prstGeom prst="rect">
                      <a:avLst/>
                    </a:prstGeom>
                    <a:noFill/>
                    <a:ln>
                      <a:noFill/>
                    </a:ln>
                  </pic:spPr>
                </pic:pic>
              </a:graphicData>
            </a:graphic>
          </wp:inline>
        </w:drawing>
      </w:r>
    </w:p>
    <w:p w14:paraId="71173149" w14:textId="77777777" w:rsidR="007D052D" w:rsidRPr="007F63CE" w:rsidRDefault="007D052D" w:rsidP="007D052D">
      <w:pPr>
        <w:pStyle w:val="NormalWeb"/>
        <w:spacing w:before="0" w:beforeAutospacing="0" w:after="160" w:afterAutospacing="0"/>
        <w:rPr>
          <w:rFonts w:asciiTheme="majorBidi" w:hAnsiTheme="majorBidi" w:cstheme="majorBidi"/>
        </w:rPr>
      </w:pPr>
      <w:r w:rsidRPr="007F63CE">
        <w:rPr>
          <w:rFonts w:asciiTheme="majorBidi" w:hAnsiTheme="majorBidi" w:cstheme="majorBidi"/>
          <w:color w:val="000000"/>
          <w:sz w:val="22"/>
          <w:szCs w:val="22"/>
        </w:rPr>
        <w:t>MDPI</w:t>
      </w:r>
    </w:p>
    <w:p w14:paraId="21CABCE6" w14:textId="77777777" w:rsidR="007D052D" w:rsidRPr="007F63CE" w:rsidRDefault="007D052D" w:rsidP="007D052D">
      <w:pPr>
        <w:pStyle w:val="NormalWeb"/>
        <w:spacing w:before="0" w:beforeAutospacing="0" w:after="160" w:afterAutospacing="0"/>
        <w:rPr>
          <w:rFonts w:asciiTheme="majorBidi" w:hAnsiTheme="majorBidi" w:cstheme="majorBidi"/>
        </w:rPr>
      </w:pPr>
      <w:r w:rsidRPr="007F63CE">
        <w:rPr>
          <w:rFonts w:asciiTheme="majorBidi" w:hAnsiTheme="majorBidi" w:cstheme="majorBidi"/>
          <w:color w:val="000000"/>
        </w:rPr>
        <w:t>5. Smart Contracts for Transparent Online Auctions (2025)</w:t>
      </w:r>
    </w:p>
    <w:p w14:paraId="79BD954C" w14:textId="77777777" w:rsidR="007D052D" w:rsidRPr="007F63CE" w:rsidRDefault="007D052D" w:rsidP="007D052D">
      <w:pPr>
        <w:pStyle w:val="NormalWeb"/>
        <w:spacing w:before="0" w:beforeAutospacing="0" w:after="160" w:afterAutospacing="0"/>
        <w:rPr>
          <w:rFonts w:asciiTheme="majorBidi" w:hAnsiTheme="majorBidi" w:cstheme="majorBidi"/>
        </w:rPr>
      </w:pPr>
      <w:r w:rsidRPr="007F63CE">
        <w:rPr>
          <w:rFonts w:asciiTheme="majorBidi" w:hAnsiTheme="majorBidi" w:cstheme="majorBidi"/>
          <w:color w:val="000000"/>
        </w:rPr>
        <w:t>The study used blockchain technology and smart contracts to improve bidding transparency and trust in auction results. However, it focused mainly on technical transparency rather than the complete functionality of an artwork auction platform. </w:t>
      </w:r>
    </w:p>
    <w:p w14:paraId="79158B54" w14:textId="2D56BE6C" w:rsidR="007D052D" w:rsidRPr="007F63CE" w:rsidRDefault="007D052D" w:rsidP="007D052D">
      <w:pPr>
        <w:pStyle w:val="NormalWeb"/>
        <w:spacing w:before="0" w:beforeAutospacing="0" w:after="160" w:afterAutospacing="0"/>
        <w:rPr>
          <w:rFonts w:asciiTheme="majorBidi" w:hAnsiTheme="majorBidi" w:cstheme="majorBidi"/>
        </w:rPr>
      </w:pPr>
      <w:r w:rsidRPr="007F63CE">
        <w:rPr>
          <w:rFonts w:asciiTheme="majorBidi" w:hAnsiTheme="majorBidi" w:cstheme="majorBidi"/>
          <w:noProof/>
          <w:color w:val="993366"/>
          <w:sz w:val="32"/>
          <w:szCs w:val="32"/>
        </w:rPr>
        <w:drawing>
          <wp:inline distT="0" distB="0" distL="0" distR="0" wp14:anchorId="4B1114B4" wp14:editId="580E0806">
            <wp:extent cx="304800" cy="304800"/>
            <wp:effectExtent l="0" t="0" r="0" b="0"/>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pic:cNvPicPr>
                      <a:picLocks noChangeAspect="1" noChangeArrowheads="1"/>
                    </pic:cNvPicPr>
                  </pic:nvPicPr>
                  <pic:blipFill>
                    <a:blip r:embed="rId12">
                      <a:extLst>
                        <a:ext uri="{28A0092B-C50C-407E-A947-70E740481C1C}">
                          <a14:useLocalDpi xmlns:a14="http://schemas.microsoft.com/office/drawing/2010/main" val="0"/>
                        </a:ext>
                      </a:extLst>
                    </a:blip>
                    <a:srcRect/>
                    <a:stretch>
                      <a:fillRect/>
                    </a:stretch>
                  </pic:blipFill>
                  <pic:spPr bwMode="auto">
                    <a:xfrm>
                      <a:off x="0" y="0"/>
                      <a:ext cx="304800" cy="304800"/>
                    </a:xfrm>
                    <a:prstGeom prst="rect">
                      <a:avLst/>
                    </a:prstGeom>
                    <a:noFill/>
                    <a:ln>
                      <a:noFill/>
                    </a:ln>
                  </pic:spPr>
                </pic:pic>
              </a:graphicData>
            </a:graphic>
          </wp:inline>
        </w:drawing>
      </w:r>
    </w:p>
    <w:p w14:paraId="4A8F0622" w14:textId="77777777" w:rsidR="007D052D" w:rsidRPr="007F63CE" w:rsidRDefault="007D052D" w:rsidP="007D052D">
      <w:pPr>
        <w:pStyle w:val="NormalWeb"/>
        <w:spacing w:before="0" w:beforeAutospacing="0" w:after="160" w:afterAutospacing="0"/>
        <w:rPr>
          <w:rFonts w:asciiTheme="majorBidi" w:hAnsiTheme="majorBidi" w:cstheme="majorBidi"/>
        </w:rPr>
      </w:pPr>
      <w:r w:rsidRPr="007F63CE">
        <w:rPr>
          <w:rFonts w:asciiTheme="majorBidi" w:hAnsiTheme="majorBidi" w:cstheme="majorBidi"/>
          <w:color w:val="000000"/>
          <w:sz w:val="22"/>
          <w:szCs w:val="22"/>
        </w:rPr>
        <w:lastRenderedPageBreak/>
        <w:t>ScienceDirect</w:t>
      </w:r>
    </w:p>
    <w:p w14:paraId="6BEB207D" w14:textId="77777777" w:rsidR="007D052D" w:rsidRPr="007F63CE" w:rsidRDefault="007D052D" w:rsidP="007D052D">
      <w:pPr>
        <w:pStyle w:val="NormalWeb"/>
        <w:spacing w:before="0" w:beforeAutospacing="0" w:after="160" w:afterAutospacing="0"/>
        <w:rPr>
          <w:rFonts w:asciiTheme="majorBidi" w:hAnsiTheme="majorBidi" w:cstheme="majorBidi"/>
        </w:rPr>
      </w:pPr>
      <w:r w:rsidRPr="007F63CE">
        <w:rPr>
          <w:rFonts w:asciiTheme="majorBidi" w:hAnsiTheme="majorBidi" w:cstheme="majorBidi"/>
          <w:color w:val="000000"/>
        </w:rPr>
        <w:t>6. Fraud Detection and Prevention in Online Auctions (2026)</w:t>
      </w:r>
    </w:p>
    <w:p w14:paraId="364A48F5" w14:textId="77777777" w:rsidR="007D052D" w:rsidRPr="007F63CE" w:rsidRDefault="007D052D" w:rsidP="007D052D">
      <w:pPr>
        <w:pStyle w:val="NormalWeb"/>
        <w:spacing w:before="0" w:beforeAutospacing="0" w:after="160" w:afterAutospacing="0"/>
        <w:rPr>
          <w:rFonts w:asciiTheme="majorBidi" w:hAnsiTheme="majorBidi" w:cstheme="majorBidi"/>
        </w:rPr>
      </w:pPr>
      <w:r w:rsidRPr="007F63CE">
        <w:rPr>
          <w:rFonts w:asciiTheme="majorBidi" w:hAnsiTheme="majorBidi" w:cstheme="majorBidi"/>
          <w:color w:val="000000"/>
        </w:rPr>
        <w:t>The study addressed fraud and fake bidding in online auctions. It provides insights into security requirements for auction platforms, but does not cover all the functions required to manage art auctions. </w:t>
      </w:r>
    </w:p>
    <w:p w14:paraId="5ADDA80F" w14:textId="101DDEA4" w:rsidR="007D052D" w:rsidRPr="007F63CE" w:rsidRDefault="007D052D" w:rsidP="007D052D">
      <w:pPr>
        <w:pStyle w:val="NormalWeb"/>
        <w:spacing w:before="0" w:beforeAutospacing="0" w:after="160" w:afterAutospacing="0"/>
        <w:rPr>
          <w:rFonts w:asciiTheme="majorBidi" w:hAnsiTheme="majorBidi" w:cstheme="majorBidi"/>
        </w:rPr>
      </w:pPr>
      <w:r w:rsidRPr="007F63CE">
        <w:rPr>
          <w:rFonts w:asciiTheme="majorBidi" w:hAnsiTheme="majorBidi" w:cstheme="majorBidi"/>
          <w:noProof/>
          <w:color w:val="993366"/>
          <w:sz w:val="32"/>
          <w:szCs w:val="32"/>
        </w:rPr>
        <w:drawing>
          <wp:inline distT="0" distB="0" distL="0" distR="0" wp14:anchorId="69541475" wp14:editId="1C980C55">
            <wp:extent cx="304800" cy="304800"/>
            <wp:effectExtent l="0" t="0" r="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
                    <pic:cNvPicPr>
                      <a:picLocks noChangeAspect="1" noChangeArrowheads="1"/>
                    </pic:cNvPicPr>
                  </pic:nvPicPr>
                  <pic:blipFill>
                    <a:blip r:embed="rId13">
                      <a:extLst>
                        <a:ext uri="{28A0092B-C50C-407E-A947-70E740481C1C}">
                          <a14:useLocalDpi xmlns:a14="http://schemas.microsoft.com/office/drawing/2010/main" val="0"/>
                        </a:ext>
                      </a:extLst>
                    </a:blip>
                    <a:srcRect/>
                    <a:stretch>
                      <a:fillRect/>
                    </a:stretch>
                  </pic:blipFill>
                  <pic:spPr bwMode="auto">
                    <a:xfrm>
                      <a:off x="0" y="0"/>
                      <a:ext cx="304800" cy="304800"/>
                    </a:xfrm>
                    <a:prstGeom prst="rect">
                      <a:avLst/>
                    </a:prstGeom>
                    <a:noFill/>
                    <a:ln>
                      <a:noFill/>
                    </a:ln>
                  </pic:spPr>
                </pic:pic>
              </a:graphicData>
            </a:graphic>
          </wp:inline>
        </w:drawing>
      </w:r>
    </w:p>
    <w:p w14:paraId="0485251D" w14:textId="77777777" w:rsidR="007D052D" w:rsidRPr="007F63CE" w:rsidRDefault="007D052D" w:rsidP="007D052D">
      <w:pPr>
        <w:pStyle w:val="NormalWeb"/>
        <w:spacing w:before="0" w:beforeAutospacing="0" w:after="160" w:afterAutospacing="0"/>
        <w:rPr>
          <w:rFonts w:asciiTheme="majorBidi" w:hAnsiTheme="majorBidi" w:cstheme="majorBidi"/>
        </w:rPr>
      </w:pPr>
      <w:r w:rsidRPr="007F63CE">
        <w:rPr>
          <w:rFonts w:asciiTheme="majorBidi" w:hAnsiTheme="majorBidi" w:cstheme="majorBidi"/>
          <w:color w:val="000000"/>
          <w:sz w:val="22"/>
          <w:szCs w:val="22"/>
        </w:rPr>
        <w:t>Paradigm</w:t>
      </w:r>
    </w:p>
    <w:p w14:paraId="02ED7EF7" w14:textId="77777777" w:rsidR="007D052D" w:rsidRPr="007F63CE" w:rsidRDefault="007D052D" w:rsidP="007D052D">
      <w:pPr>
        <w:pStyle w:val="Heading2"/>
        <w:spacing w:before="0" w:after="160"/>
        <w:rPr>
          <w:rFonts w:asciiTheme="majorBidi" w:hAnsiTheme="majorBidi"/>
        </w:rPr>
      </w:pPr>
      <w:r w:rsidRPr="007F63CE">
        <w:rPr>
          <w:rFonts w:asciiTheme="majorBidi" w:hAnsiTheme="majorBidi"/>
          <w:color w:val="000000"/>
        </w:rPr>
        <w:t>General Conclusion</w:t>
      </w:r>
    </w:p>
    <w:p w14:paraId="6C2C6A66" w14:textId="77777777" w:rsidR="007D052D" w:rsidRPr="007F63CE" w:rsidRDefault="007D052D" w:rsidP="007D052D">
      <w:pPr>
        <w:pStyle w:val="NormalWeb"/>
        <w:spacing w:before="0" w:beforeAutospacing="0" w:after="160" w:afterAutospacing="0"/>
        <w:rPr>
          <w:rFonts w:asciiTheme="majorBidi" w:hAnsiTheme="majorBidi" w:cstheme="majorBidi"/>
        </w:rPr>
      </w:pPr>
      <w:r w:rsidRPr="007F63CE">
        <w:rPr>
          <w:rFonts w:asciiTheme="majorBidi" w:hAnsiTheme="majorBidi" w:cstheme="majorBidi"/>
          <w:color w:val="000000"/>
        </w:rPr>
        <w:t>Previous studies have focused on specific aspects of online auctions, such as price prediction, bidding transparency, and fraud detection. Therefore, our project aims to develop an integrated electronic auction platform for artworks that supports user management, artwork management, auction creation, bidding, and winner selection, with the possibility of incorporating intelligent features in the future.</w:t>
      </w:r>
    </w:p>
    <w:p w14:paraId="7EFAAC63" w14:textId="77777777" w:rsidR="007D052D" w:rsidRPr="007F63CE" w:rsidRDefault="007D052D" w:rsidP="007D052D">
      <w:pPr>
        <w:spacing w:after="240"/>
        <w:rPr>
          <w:rFonts w:asciiTheme="majorBidi" w:hAnsiTheme="majorBidi" w:cstheme="majorBidi"/>
        </w:rPr>
      </w:pPr>
      <w:r w:rsidRPr="007F63CE">
        <w:rPr>
          <w:rFonts w:asciiTheme="majorBidi" w:hAnsiTheme="majorBidi" w:cstheme="majorBidi"/>
        </w:rPr>
        <w:br/>
      </w:r>
      <w:r w:rsidRPr="007F63CE">
        <w:rPr>
          <w:rFonts w:asciiTheme="majorBidi" w:hAnsiTheme="majorBidi" w:cstheme="majorBidi"/>
        </w:rPr>
        <w:br/>
      </w:r>
    </w:p>
    <w:p w14:paraId="71B440EE" w14:textId="77777777" w:rsidR="007D052D" w:rsidRPr="007F63CE" w:rsidRDefault="007D052D" w:rsidP="007D052D">
      <w:pPr>
        <w:pStyle w:val="Heading2"/>
        <w:spacing w:before="0" w:after="160"/>
        <w:rPr>
          <w:rFonts w:asciiTheme="majorBidi" w:hAnsiTheme="majorBidi"/>
          <w:color w:val="CC0066"/>
        </w:rPr>
      </w:pPr>
      <w:r w:rsidRPr="007F63CE">
        <w:rPr>
          <w:rFonts w:asciiTheme="majorBidi" w:hAnsiTheme="majorBidi"/>
          <w:color w:val="CC0066"/>
        </w:rPr>
        <w:t>Modern Technologies and Frameworks in the Field</w:t>
      </w:r>
    </w:p>
    <w:p w14:paraId="2B2BEB1D" w14:textId="77777777" w:rsidR="007D052D" w:rsidRPr="007F63CE" w:rsidRDefault="007D052D" w:rsidP="007D052D">
      <w:pPr>
        <w:pStyle w:val="NormalWeb"/>
        <w:spacing w:before="0" w:beforeAutospacing="0" w:after="160" w:afterAutospacing="0"/>
        <w:rPr>
          <w:rFonts w:asciiTheme="majorBidi" w:hAnsiTheme="majorBidi" w:cstheme="majorBidi"/>
        </w:rPr>
      </w:pPr>
      <w:r w:rsidRPr="007F63CE">
        <w:rPr>
          <w:rFonts w:asciiTheme="majorBidi" w:hAnsiTheme="majorBidi" w:cstheme="majorBidi"/>
          <w:color w:val="000000"/>
        </w:rPr>
        <w:t>Modern online auction systems rely on web development frameworks, database management systems, and security technologies to provide efficient, reliable, and user-friendly services.</w:t>
      </w:r>
    </w:p>
    <w:p w14:paraId="4EE78CBA" w14:textId="77777777" w:rsidR="007D052D" w:rsidRPr="007F63CE" w:rsidRDefault="007D052D" w:rsidP="007D052D">
      <w:pPr>
        <w:pStyle w:val="NormalWeb"/>
        <w:numPr>
          <w:ilvl w:val="0"/>
          <w:numId w:val="18"/>
        </w:numPr>
        <w:spacing w:before="0" w:beforeAutospacing="0" w:after="160" w:afterAutospacing="0"/>
        <w:textAlignment w:val="baseline"/>
        <w:rPr>
          <w:rFonts w:asciiTheme="majorBidi" w:hAnsiTheme="majorBidi" w:cstheme="majorBidi"/>
          <w:color w:val="000000"/>
          <w:sz w:val="22"/>
          <w:szCs w:val="22"/>
        </w:rPr>
      </w:pPr>
      <w:r w:rsidRPr="007F63CE">
        <w:rPr>
          <w:rFonts w:asciiTheme="majorBidi" w:hAnsiTheme="majorBidi" w:cstheme="majorBidi"/>
          <w:b/>
          <w:bCs/>
          <w:color w:val="000000"/>
        </w:rPr>
        <w:t>Laravel:</w:t>
      </w:r>
      <w:r w:rsidRPr="007F63CE">
        <w:rPr>
          <w:rFonts w:asciiTheme="majorBidi" w:hAnsiTheme="majorBidi" w:cstheme="majorBidi"/>
          <w:color w:val="000000"/>
        </w:rPr>
        <w:t xml:space="preserve"> A PHP framework used to develop the backend, manage business logic, handle authentication, and build secure APIs.</w:t>
      </w:r>
    </w:p>
    <w:p w14:paraId="240EA991" w14:textId="77777777" w:rsidR="007D052D" w:rsidRPr="007F63CE" w:rsidRDefault="007D052D" w:rsidP="007D052D">
      <w:pPr>
        <w:pStyle w:val="NormalWeb"/>
        <w:numPr>
          <w:ilvl w:val="0"/>
          <w:numId w:val="18"/>
        </w:numPr>
        <w:spacing w:before="0" w:beforeAutospacing="0" w:after="160" w:afterAutospacing="0"/>
        <w:textAlignment w:val="baseline"/>
        <w:rPr>
          <w:rFonts w:asciiTheme="majorBidi" w:hAnsiTheme="majorBidi" w:cstheme="majorBidi"/>
          <w:color w:val="000000"/>
          <w:sz w:val="22"/>
          <w:szCs w:val="22"/>
        </w:rPr>
      </w:pPr>
      <w:r w:rsidRPr="007F63CE">
        <w:rPr>
          <w:rFonts w:asciiTheme="majorBidi" w:hAnsiTheme="majorBidi" w:cstheme="majorBidi"/>
          <w:b/>
          <w:bCs/>
          <w:color w:val="000000"/>
        </w:rPr>
        <w:t>React:</w:t>
      </w:r>
      <w:r w:rsidRPr="007F63CE">
        <w:rPr>
          <w:rFonts w:asciiTheme="majorBidi" w:hAnsiTheme="majorBidi" w:cstheme="majorBidi"/>
          <w:color w:val="000000"/>
        </w:rPr>
        <w:t xml:space="preserve"> A JavaScript library used to build interactive user interfaces, display artworks, and update auction information dynamically.</w:t>
      </w:r>
    </w:p>
    <w:p w14:paraId="618BEC07" w14:textId="77777777" w:rsidR="007D052D" w:rsidRPr="007F63CE" w:rsidRDefault="007D052D" w:rsidP="007D052D">
      <w:pPr>
        <w:pStyle w:val="NormalWeb"/>
        <w:numPr>
          <w:ilvl w:val="0"/>
          <w:numId w:val="18"/>
        </w:numPr>
        <w:spacing w:before="0" w:beforeAutospacing="0" w:after="160" w:afterAutospacing="0"/>
        <w:textAlignment w:val="baseline"/>
        <w:rPr>
          <w:rFonts w:asciiTheme="majorBidi" w:hAnsiTheme="majorBidi" w:cstheme="majorBidi"/>
          <w:color w:val="000000"/>
          <w:sz w:val="22"/>
          <w:szCs w:val="22"/>
        </w:rPr>
      </w:pPr>
      <w:r w:rsidRPr="007F63CE">
        <w:rPr>
          <w:rFonts w:asciiTheme="majorBidi" w:hAnsiTheme="majorBidi" w:cstheme="majorBidi"/>
          <w:b/>
          <w:bCs/>
          <w:color w:val="000000"/>
        </w:rPr>
        <w:t>RESTful APIs:</w:t>
      </w:r>
      <w:r w:rsidRPr="007F63CE">
        <w:rPr>
          <w:rFonts w:asciiTheme="majorBidi" w:hAnsiTheme="majorBidi" w:cstheme="majorBidi"/>
          <w:color w:val="000000"/>
        </w:rPr>
        <w:t xml:space="preserve"> Enable communication between the frontend and backend, allowing users to interact with auctions, submit bids, and manage their accounts.</w:t>
      </w:r>
    </w:p>
    <w:p w14:paraId="4FEAA5E7" w14:textId="77777777" w:rsidR="007D052D" w:rsidRPr="007F63CE" w:rsidRDefault="007D052D" w:rsidP="007D052D">
      <w:pPr>
        <w:pStyle w:val="NormalWeb"/>
        <w:numPr>
          <w:ilvl w:val="0"/>
          <w:numId w:val="18"/>
        </w:numPr>
        <w:spacing w:before="0" w:beforeAutospacing="0" w:after="160" w:afterAutospacing="0"/>
        <w:textAlignment w:val="baseline"/>
        <w:rPr>
          <w:rFonts w:asciiTheme="majorBidi" w:hAnsiTheme="majorBidi" w:cstheme="majorBidi"/>
          <w:color w:val="000000"/>
          <w:sz w:val="22"/>
          <w:szCs w:val="22"/>
        </w:rPr>
      </w:pPr>
      <w:r w:rsidRPr="007F63CE">
        <w:rPr>
          <w:rFonts w:asciiTheme="majorBidi" w:hAnsiTheme="majorBidi" w:cstheme="majorBidi"/>
          <w:b/>
          <w:bCs/>
          <w:color w:val="000000"/>
        </w:rPr>
        <w:t>Database Management Systems:</w:t>
      </w:r>
      <w:r w:rsidRPr="007F63CE">
        <w:rPr>
          <w:rFonts w:asciiTheme="majorBidi" w:hAnsiTheme="majorBidi" w:cstheme="majorBidi"/>
          <w:color w:val="000000"/>
        </w:rPr>
        <w:t xml:space="preserve"> Technologies such as MySQL are used to store user accounts, artwork details, auction information, bids, and transaction records.</w:t>
      </w:r>
    </w:p>
    <w:p w14:paraId="77EB7531" w14:textId="77777777" w:rsidR="007D052D" w:rsidRPr="007F63CE" w:rsidRDefault="007D052D" w:rsidP="007D052D">
      <w:pPr>
        <w:pStyle w:val="NormalWeb"/>
        <w:numPr>
          <w:ilvl w:val="0"/>
          <w:numId w:val="18"/>
        </w:numPr>
        <w:spacing w:before="0" w:beforeAutospacing="0" w:after="160" w:afterAutospacing="0"/>
        <w:textAlignment w:val="baseline"/>
        <w:rPr>
          <w:rFonts w:asciiTheme="majorBidi" w:hAnsiTheme="majorBidi" w:cstheme="majorBidi"/>
          <w:color w:val="000000"/>
          <w:sz w:val="22"/>
          <w:szCs w:val="22"/>
        </w:rPr>
      </w:pPr>
      <w:r w:rsidRPr="007F63CE">
        <w:rPr>
          <w:rFonts w:asciiTheme="majorBidi" w:hAnsiTheme="majorBidi" w:cstheme="majorBidi"/>
          <w:b/>
          <w:bCs/>
          <w:color w:val="000000"/>
        </w:rPr>
        <w:t>Real-Time Technologies:</w:t>
      </w:r>
      <w:r w:rsidRPr="007F63CE">
        <w:rPr>
          <w:rFonts w:asciiTheme="majorBidi" w:hAnsiTheme="majorBidi" w:cstheme="majorBidi"/>
          <w:color w:val="000000"/>
        </w:rPr>
        <w:t xml:space="preserve"> </w:t>
      </w:r>
      <w:proofErr w:type="spellStart"/>
      <w:r w:rsidRPr="007F63CE">
        <w:rPr>
          <w:rFonts w:asciiTheme="majorBidi" w:hAnsiTheme="majorBidi" w:cstheme="majorBidi"/>
          <w:color w:val="000000"/>
        </w:rPr>
        <w:t>WebSockets</w:t>
      </w:r>
      <w:proofErr w:type="spellEnd"/>
      <w:r w:rsidRPr="007F63CE">
        <w:rPr>
          <w:rFonts w:asciiTheme="majorBidi" w:hAnsiTheme="majorBidi" w:cstheme="majorBidi"/>
          <w:color w:val="000000"/>
        </w:rPr>
        <w:t xml:space="preserve"> and Laravel Reverb can support real-time updates for bids, auction status, and countdown timers.</w:t>
      </w:r>
    </w:p>
    <w:p w14:paraId="1EFBD6AF" w14:textId="77777777" w:rsidR="007D052D" w:rsidRPr="007F63CE" w:rsidRDefault="007D052D" w:rsidP="007D052D">
      <w:pPr>
        <w:pStyle w:val="NormalWeb"/>
        <w:numPr>
          <w:ilvl w:val="0"/>
          <w:numId w:val="18"/>
        </w:numPr>
        <w:spacing w:before="0" w:beforeAutospacing="0" w:after="160" w:afterAutospacing="0"/>
        <w:textAlignment w:val="baseline"/>
        <w:rPr>
          <w:rFonts w:asciiTheme="majorBidi" w:hAnsiTheme="majorBidi" w:cstheme="majorBidi"/>
          <w:color w:val="000000"/>
          <w:sz w:val="22"/>
          <w:szCs w:val="22"/>
        </w:rPr>
      </w:pPr>
      <w:r w:rsidRPr="007F63CE">
        <w:rPr>
          <w:rFonts w:asciiTheme="majorBidi" w:hAnsiTheme="majorBidi" w:cstheme="majorBidi"/>
          <w:b/>
          <w:bCs/>
          <w:color w:val="000000"/>
        </w:rPr>
        <w:t>Cybersecurity Technologies:</w:t>
      </w:r>
      <w:r w:rsidRPr="007F63CE">
        <w:rPr>
          <w:rFonts w:asciiTheme="majorBidi" w:hAnsiTheme="majorBidi" w:cstheme="majorBidi"/>
          <w:color w:val="000000"/>
        </w:rPr>
        <w:t xml:space="preserve"> Authentication, authorization, input validation, and encryption help protect user accounts and prevent unauthorized access.</w:t>
      </w:r>
    </w:p>
    <w:p w14:paraId="3E67B10B" w14:textId="77777777" w:rsidR="007D052D" w:rsidRPr="007F63CE" w:rsidRDefault="007D052D" w:rsidP="007D052D">
      <w:pPr>
        <w:pStyle w:val="NormalWeb"/>
        <w:numPr>
          <w:ilvl w:val="0"/>
          <w:numId w:val="18"/>
        </w:numPr>
        <w:spacing w:before="0" w:beforeAutospacing="0" w:after="160" w:afterAutospacing="0"/>
        <w:textAlignment w:val="baseline"/>
        <w:rPr>
          <w:rFonts w:asciiTheme="majorBidi" w:hAnsiTheme="majorBidi" w:cstheme="majorBidi"/>
          <w:color w:val="000000"/>
          <w:sz w:val="22"/>
          <w:szCs w:val="22"/>
        </w:rPr>
      </w:pPr>
      <w:r w:rsidRPr="007F63CE">
        <w:rPr>
          <w:rFonts w:asciiTheme="majorBidi" w:hAnsiTheme="majorBidi" w:cstheme="majorBidi"/>
          <w:b/>
          <w:bCs/>
          <w:color w:val="000000"/>
        </w:rPr>
        <w:t>Artificial Intelligence and Machine Learning:</w:t>
      </w:r>
      <w:r w:rsidRPr="007F63CE">
        <w:rPr>
          <w:rFonts w:asciiTheme="majorBidi" w:hAnsiTheme="majorBidi" w:cstheme="majorBidi"/>
          <w:color w:val="000000"/>
        </w:rPr>
        <w:t xml:space="preserve"> These technologies can be integrated in the future to estimate artwork prices, analyze auction data, and identify suspicious bidding patterns.</w:t>
      </w:r>
    </w:p>
    <w:p w14:paraId="2AFFD90D" w14:textId="77777777" w:rsidR="007D052D" w:rsidRPr="007F63CE" w:rsidRDefault="007D052D" w:rsidP="007D052D">
      <w:pPr>
        <w:pStyle w:val="NormalWeb"/>
        <w:spacing w:before="0" w:beforeAutospacing="0" w:after="160" w:afterAutospacing="0"/>
        <w:rPr>
          <w:rFonts w:asciiTheme="majorBidi" w:hAnsiTheme="majorBidi" w:cstheme="majorBidi"/>
        </w:rPr>
      </w:pPr>
      <w:r w:rsidRPr="007F63CE">
        <w:rPr>
          <w:rFonts w:asciiTheme="majorBidi" w:hAnsiTheme="majorBidi" w:cstheme="majorBidi"/>
          <w:color w:val="000000"/>
        </w:rPr>
        <w:lastRenderedPageBreak/>
        <w:t>These technologies provide a suitable foundation for developing a secure and scalable online art auction platform. Laravel and React form the core development technologies, while additional tools can be introduced according to the project's requirements.</w:t>
      </w:r>
    </w:p>
    <w:p w14:paraId="34368A56" w14:textId="77777777" w:rsidR="007D052D" w:rsidRPr="007F63CE" w:rsidRDefault="007D052D" w:rsidP="007D052D">
      <w:pPr>
        <w:rPr>
          <w:rFonts w:asciiTheme="majorBidi" w:hAnsiTheme="majorBidi" w:cstheme="majorBidi"/>
        </w:rPr>
      </w:pPr>
    </w:p>
    <w:p w14:paraId="2B65CB14" w14:textId="77777777" w:rsidR="007D052D" w:rsidRPr="007F63CE" w:rsidRDefault="007D052D" w:rsidP="007D052D">
      <w:pPr>
        <w:pStyle w:val="NormalWeb"/>
        <w:spacing w:before="0" w:beforeAutospacing="0" w:after="160" w:afterAutospacing="0"/>
        <w:rPr>
          <w:rFonts w:asciiTheme="majorBidi" w:hAnsiTheme="majorBidi" w:cstheme="majorBidi"/>
        </w:rPr>
      </w:pPr>
      <w:r w:rsidRPr="007F63CE">
        <w:rPr>
          <w:rFonts w:asciiTheme="majorBidi" w:hAnsiTheme="majorBidi" w:cstheme="majorBidi"/>
          <w:b/>
          <w:bCs/>
          <w:color w:val="000000"/>
          <w:sz w:val="32"/>
          <w:szCs w:val="32"/>
        </w:rPr>
        <w:t>Comparative analysis of current systems and products:</w:t>
      </w:r>
    </w:p>
    <w:p w14:paraId="06A60224" w14:textId="451E71BB" w:rsidR="007D052D" w:rsidRPr="007F63CE" w:rsidRDefault="007D052D" w:rsidP="00332B5C">
      <w:pPr>
        <w:pStyle w:val="NormalWeb"/>
        <w:spacing w:before="280" w:beforeAutospacing="0" w:after="280" w:afterAutospacing="0"/>
        <w:rPr>
          <w:rFonts w:asciiTheme="majorBidi" w:hAnsiTheme="majorBidi" w:cstheme="majorBidi"/>
        </w:rPr>
      </w:pPr>
      <w:r w:rsidRPr="007F63CE">
        <w:rPr>
          <w:rFonts w:asciiTheme="majorBidi" w:hAnsiTheme="majorBidi" w:cstheme="majorBidi"/>
          <w:color w:val="000000"/>
        </w:rPr>
        <w:t xml:space="preserve">This section presents a comparative analysis of existing online art platforms, focusing on </w:t>
      </w:r>
      <w:proofErr w:type="spellStart"/>
      <w:r w:rsidRPr="007F63CE">
        <w:rPr>
          <w:rFonts w:asciiTheme="majorBidi" w:hAnsiTheme="majorBidi" w:cstheme="majorBidi"/>
          <w:color w:val="000000"/>
        </w:rPr>
        <w:t>Catawiki</w:t>
      </w:r>
      <w:proofErr w:type="spellEnd"/>
      <w:r w:rsidRPr="007F63CE">
        <w:rPr>
          <w:rFonts w:asciiTheme="majorBidi" w:hAnsiTheme="majorBidi" w:cstheme="majorBidi"/>
          <w:color w:val="000000"/>
        </w:rPr>
        <w:t xml:space="preserve"> and Saatchi Art. The analysis examines their main features, technologies, strengths, and weaknesses to identify opportunities for improvement and guide the development of the proposed Electronic Art Auction System.</w:t>
      </w:r>
    </w:p>
    <w:tbl>
      <w:tblPr>
        <w:tblStyle w:val="GridTable4-Accent4"/>
        <w:tblW w:w="0" w:type="auto"/>
        <w:tblLook w:val="04A0" w:firstRow="1" w:lastRow="0" w:firstColumn="1" w:lastColumn="0" w:noHBand="0" w:noVBand="1"/>
      </w:tblPr>
      <w:tblGrid>
        <w:gridCol w:w="3098"/>
        <w:gridCol w:w="1808"/>
        <w:gridCol w:w="2796"/>
        <w:gridCol w:w="1648"/>
      </w:tblGrid>
      <w:tr w:rsidR="007D052D" w:rsidRPr="007F63CE" w14:paraId="46493A36" w14:textId="77777777" w:rsidTr="00FC55A2">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29ACD314" w14:textId="77777777" w:rsidR="007D052D" w:rsidRPr="007F63CE" w:rsidRDefault="007D052D">
            <w:pPr>
              <w:pStyle w:val="NormalWeb"/>
              <w:spacing w:before="0" w:beforeAutospacing="0" w:after="0" w:afterAutospacing="0"/>
              <w:jc w:val="center"/>
              <w:rPr>
                <w:rFonts w:asciiTheme="majorBidi" w:hAnsiTheme="majorBidi" w:cstheme="majorBidi"/>
              </w:rPr>
            </w:pPr>
            <w:r w:rsidRPr="007F63CE">
              <w:rPr>
                <w:rFonts w:asciiTheme="majorBidi" w:hAnsiTheme="majorBidi" w:cstheme="majorBidi"/>
                <w:color w:val="000000"/>
              </w:rPr>
              <w:t>Features</w:t>
            </w:r>
          </w:p>
        </w:tc>
        <w:tc>
          <w:tcPr>
            <w:tcW w:w="0" w:type="auto"/>
            <w:hideMark/>
          </w:tcPr>
          <w:p w14:paraId="662A825A" w14:textId="77777777" w:rsidR="007D052D" w:rsidRPr="007F63CE" w:rsidRDefault="007D052D">
            <w:pPr>
              <w:pStyle w:val="NormalWeb"/>
              <w:spacing w:before="0" w:beforeAutospacing="0" w:after="0" w:afterAutospacing="0"/>
              <w:jc w:val="center"/>
              <w:cnfStyle w:val="100000000000" w:firstRow="1" w:lastRow="0" w:firstColumn="0" w:lastColumn="0" w:oddVBand="0" w:evenVBand="0" w:oddHBand="0" w:evenHBand="0" w:firstRowFirstColumn="0" w:firstRowLastColumn="0" w:lastRowFirstColumn="0" w:lastRowLastColumn="0"/>
              <w:rPr>
                <w:rFonts w:asciiTheme="majorBidi" w:hAnsiTheme="majorBidi" w:cstheme="majorBidi"/>
              </w:rPr>
            </w:pPr>
            <w:proofErr w:type="spellStart"/>
            <w:r w:rsidRPr="007F63CE">
              <w:rPr>
                <w:rFonts w:asciiTheme="majorBidi" w:hAnsiTheme="majorBidi" w:cstheme="majorBidi"/>
                <w:color w:val="000000"/>
              </w:rPr>
              <w:t>Catawiki</w:t>
            </w:r>
            <w:proofErr w:type="spellEnd"/>
          </w:p>
        </w:tc>
        <w:tc>
          <w:tcPr>
            <w:tcW w:w="0" w:type="auto"/>
            <w:hideMark/>
          </w:tcPr>
          <w:p w14:paraId="07D7999B" w14:textId="77777777" w:rsidR="007D052D" w:rsidRPr="007F63CE" w:rsidRDefault="007D052D">
            <w:pPr>
              <w:pStyle w:val="NormalWeb"/>
              <w:spacing w:before="0" w:beforeAutospacing="0" w:after="0" w:afterAutospacing="0"/>
              <w:jc w:val="center"/>
              <w:cnfStyle w:val="100000000000" w:firstRow="1" w:lastRow="0" w:firstColumn="0" w:lastColumn="0" w:oddVBand="0" w:evenVBand="0" w:oddHBand="0" w:evenHBand="0" w:firstRowFirstColumn="0" w:firstRowLastColumn="0" w:lastRowFirstColumn="0" w:lastRowLastColumn="0"/>
              <w:rPr>
                <w:rFonts w:asciiTheme="majorBidi" w:hAnsiTheme="majorBidi" w:cstheme="majorBidi"/>
              </w:rPr>
            </w:pPr>
            <w:r w:rsidRPr="007F63CE">
              <w:rPr>
                <w:rFonts w:asciiTheme="majorBidi" w:hAnsiTheme="majorBidi" w:cstheme="majorBidi"/>
                <w:color w:val="000000"/>
              </w:rPr>
              <w:t>Saatchi Art</w:t>
            </w:r>
          </w:p>
        </w:tc>
        <w:tc>
          <w:tcPr>
            <w:tcW w:w="0" w:type="auto"/>
            <w:hideMark/>
          </w:tcPr>
          <w:p w14:paraId="752C79CA" w14:textId="77777777" w:rsidR="007D052D" w:rsidRPr="007F63CE" w:rsidRDefault="007D052D">
            <w:pPr>
              <w:pStyle w:val="NormalWeb"/>
              <w:spacing w:before="0" w:beforeAutospacing="0" w:after="0" w:afterAutospacing="0"/>
              <w:jc w:val="center"/>
              <w:cnfStyle w:val="100000000000" w:firstRow="1" w:lastRow="0" w:firstColumn="0" w:lastColumn="0" w:oddVBand="0" w:evenVBand="0" w:oddHBand="0" w:evenHBand="0" w:firstRowFirstColumn="0" w:firstRowLastColumn="0" w:lastRowFirstColumn="0" w:lastRowLastColumn="0"/>
              <w:rPr>
                <w:rFonts w:asciiTheme="majorBidi" w:hAnsiTheme="majorBidi" w:cstheme="majorBidi"/>
              </w:rPr>
            </w:pPr>
            <w:r w:rsidRPr="007F63CE">
              <w:rPr>
                <w:rFonts w:asciiTheme="majorBidi" w:hAnsiTheme="majorBidi" w:cstheme="majorBidi"/>
                <w:color w:val="000000"/>
              </w:rPr>
              <w:t>Proposed System</w:t>
            </w:r>
          </w:p>
        </w:tc>
      </w:tr>
      <w:tr w:rsidR="007D052D" w:rsidRPr="007F63CE" w14:paraId="44D63260" w14:textId="77777777" w:rsidTr="00FC55A2">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024AFEF7" w14:textId="77777777" w:rsidR="007D052D" w:rsidRPr="007F63CE" w:rsidRDefault="007D052D">
            <w:pPr>
              <w:pStyle w:val="NormalWeb"/>
              <w:spacing w:before="0" w:beforeAutospacing="0" w:after="0" w:afterAutospacing="0"/>
              <w:rPr>
                <w:rFonts w:asciiTheme="majorBidi" w:hAnsiTheme="majorBidi" w:cstheme="majorBidi"/>
              </w:rPr>
            </w:pPr>
            <w:r w:rsidRPr="007F63CE">
              <w:rPr>
                <w:rFonts w:asciiTheme="majorBidi" w:hAnsiTheme="majorBidi" w:cstheme="majorBidi"/>
                <w:color w:val="000000"/>
              </w:rPr>
              <w:t>Artwork Display</w:t>
            </w:r>
          </w:p>
        </w:tc>
        <w:tc>
          <w:tcPr>
            <w:tcW w:w="0" w:type="auto"/>
            <w:hideMark/>
          </w:tcPr>
          <w:p w14:paraId="1223F8F0" w14:textId="77777777" w:rsidR="007D052D" w:rsidRPr="007F63CE" w:rsidRDefault="007D052D">
            <w:pPr>
              <w:pStyle w:val="NormalWeb"/>
              <w:spacing w:before="0" w:beforeAutospacing="0" w:after="0" w:afterAutospacing="0"/>
              <w:cnfStyle w:val="000000100000" w:firstRow="0" w:lastRow="0" w:firstColumn="0" w:lastColumn="0" w:oddVBand="0" w:evenVBand="0" w:oddHBand="1" w:evenHBand="0" w:firstRowFirstColumn="0" w:firstRowLastColumn="0" w:lastRowFirstColumn="0" w:lastRowLastColumn="0"/>
              <w:rPr>
                <w:rFonts w:asciiTheme="majorBidi" w:hAnsiTheme="majorBidi" w:cstheme="majorBidi"/>
              </w:rPr>
            </w:pPr>
            <w:r w:rsidRPr="007F63CE">
              <w:rPr>
                <w:rFonts w:asciiTheme="majorBidi" w:hAnsiTheme="majorBidi" w:cstheme="majorBidi"/>
                <w:color w:val="000000"/>
              </w:rPr>
              <w:t>Available</w:t>
            </w:r>
          </w:p>
        </w:tc>
        <w:tc>
          <w:tcPr>
            <w:tcW w:w="0" w:type="auto"/>
            <w:hideMark/>
          </w:tcPr>
          <w:p w14:paraId="0911D34E" w14:textId="77777777" w:rsidR="007D052D" w:rsidRPr="007F63CE" w:rsidRDefault="007D052D">
            <w:pPr>
              <w:pStyle w:val="NormalWeb"/>
              <w:spacing w:before="0" w:beforeAutospacing="0" w:after="0" w:afterAutospacing="0"/>
              <w:cnfStyle w:val="000000100000" w:firstRow="0" w:lastRow="0" w:firstColumn="0" w:lastColumn="0" w:oddVBand="0" w:evenVBand="0" w:oddHBand="1" w:evenHBand="0" w:firstRowFirstColumn="0" w:firstRowLastColumn="0" w:lastRowFirstColumn="0" w:lastRowLastColumn="0"/>
              <w:rPr>
                <w:rFonts w:asciiTheme="majorBidi" w:hAnsiTheme="majorBidi" w:cstheme="majorBidi"/>
              </w:rPr>
            </w:pPr>
            <w:r w:rsidRPr="007F63CE">
              <w:rPr>
                <w:rFonts w:asciiTheme="majorBidi" w:hAnsiTheme="majorBidi" w:cstheme="majorBidi"/>
                <w:color w:val="000000"/>
              </w:rPr>
              <w:t>Available</w:t>
            </w:r>
          </w:p>
        </w:tc>
        <w:tc>
          <w:tcPr>
            <w:tcW w:w="0" w:type="auto"/>
            <w:hideMark/>
          </w:tcPr>
          <w:p w14:paraId="0BE3FFBA" w14:textId="77777777" w:rsidR="007D052D" w:rsidRPr="007F63CE" w:rsidRDefault="007D052D">
            <w:pPr>
              <w:pStyle w:val="NormalWeb"/>
              <w:spacing w:before="0" w:beforeAutospacing="0" w:after="0" w:afterAutospacing="0"/>
              <w:cnfStyle w:val="000000100000" w:firstRow="0" w:lastRow="0" w:firstColumn="0" w:lastColumn="0" w:oddVBand="0" w:evenVBand="0" w:oddHBand="1" w:evenHBand="0" w:firstRowFirstColumn="0" w:firstRowLastColumn="0" w:lastRowFirstColumn="0" w:lastRowLastColumn="0"/>
              <w:rPr>
                <w:rFonts w:asciiTheme="majorBidi" w:hAnsiTheme="majorBidi" w:cstheme="majorBidi"/>
              </w:rPr>
            </w:pPr>
            <w:r w:rsidRPr="007F63CE">
              <w:rPr>
                <w:rFonts w:asciiTheme="majorBidi" w:hAnsiTheme="majorBidi" w:cstheme="majorBidi"/>
                <w:color w:val="000000"/>
              </w:rPr>
              <w:t>Available</w:t>
            </w:r>
          </w:p>
        </w:tc>
      </w:tr>
      <w:tr w:rsidR="007D052D" w:rsidRPr="007F63CE" w14:paraId="53F4DF92" w14:textId="77777777" w:rsidTr="00FC55A2">
        <w:tc>
          <w:tcPr>
            <w:cnfStyle w:val="001000000000" w:firstRow="0" w:lastRow="0" w:firstColumn="1" w:lastColumn="0" w:oddVBand="0" w:evenVBand="0" w:oddHBand="0" w:evenHBand="0" w:firstRowFirstColumn="0" w:firstRowLastColumn="0" w:lastRowFirstColumn="0" w:lastRowLastColumn="0"/>
            <w:tcW w:w="0" w:type="auto"/>
            <w:hideMark/>
          </w:tcPr>
          <w:p w14:paraId="6857625E" w14:textId="77777777" w:rsidR="007D052D" w:rsidRPr="007F63CE" w:rsidRDefault="007D052D">
            <w:pPr>
              <w:pStyle w:val="NormalWeb"/>
              <w:spacing w:before="0" w:beforeAutospacing="0" w:after="0" w:afterAutospacing="0"/>
              <w:rPr>
                <w:rFonts w:asciiTheme="majorBidi" w:hAnsiTheme="majorBidi" w:cstheme="majorBidi"/>
              </w:rPr>
            </w:pPr>
            <w:r w:rsidRPr="007F63CE">
              <w:rPr>
                <w:rFonts w:asciiTheme="majorBidi" w:hAnsiTheme="majorBidi" w:cstheme="majorBidi"/>
                <w:color w:val="000000"/>
              </w:rPr>
              <w:t>Artist Account Management</w:t>
            </w:r>
          </w:p>
        </w:tc>
        <w:tc>
          <w:tcPr>
            <w:tcW w:w="0" w:type="auto"/>
            <w:hideMark/>
          </w:tcPr>
          <w:p w14:paraId="7B6593A6" w14:textId="77777777" w:rsidR="007D052D" w:rsidRPr="007F63CE" w:rsidRDefault="007D052D">
            <w:pPr>
              <w:pStyle w:val="NormalWeb"/>
              <w:spacing w:before="0" w:beforeAutospacing="0" w:after="0" w:afterAutospacing="0"/>
              <w:cnfStyle w:val="000000000000" w:firstRow="0" w:lastRow="0" w:firstColumn="0" w:lastColumn="0" w:oddVBand="0" w:evenVBand="0" w:oddHBand="0" w:evenHBand="0" w:firstRowFirstColumn="0" w:firstRowLastColumn="0" w:lastRowFirstColumn="0" w:lastRowLastColumn="0"/>
              <w:rPr>
                <w:rFonts w:asciiTheme="majorBidi" w:hAnsiTheme="majorBidi" w:cstheme="majorBidi"/>
              </w:rPr>
            </w:pPr>
            <w:r w:rsidRPr="007F63CE">
              <w:rPr>
                <w:rFonts w:asciiTheme="majorBidi" w:hAnsiTheme="majorBidi" w:cstheme="majorBidi"/>
                <w:color w:val="000000"/>
              </w:rPr>
              <w:t>Available</w:t>
            </w:r>
          </w:p>
        </w:tc>
        <w:tc>
          <w:tcPr>
            <w:tcW w:w="0" w:type="auto"/>
            <w:hideMark/>
          </w:tcPr>
          <w:p w14:paraId="02DE4FE7" w14:textId="77777777" w:rsidR="007D052D" w:rsidRPr="007F63CE" w:rsidRDefault="007D052D">
            <w:pPr>
              <w:pStyle w:val="NormalWeb"/>
              <w:spacing w:before="0" w:beforeAutospacing="0" w:after="0" w:afterAutospacing="0"/>
              <w:cnfStyle w:val="000000000000" w:firstRow="0" w:lastRow="0" w:firstColumn="0" w:lastColumn="0" w:oddVBand="0" w:evenVBand="0" w:oddHBand="0" w:evenHBand="0" w:firstRowFirstColumn="0" w:firstRowLastColumn="0" w:lastRowFirstColumn="0" w:lastRowLastColumn="0"/>
              <w:rPr>
                <w:rFonts w:asciiTheme="majorBidi" w:hAnsiTheme="majorBidi" w:cstheme="majorBidi"/>
              </w:rPr>
            </w:pPr>
            <w:r w:rsidRPr="007F63CE">
              <w:rPr>
                <w:rFonts w:asciiTheme="majorBidi" w:hAnsiTheme="majorBidi" w:cstheme="majorBidi"/>
                <w:color w:val="000000"/>
              </w:rPr>
              <w:t>Available</w:t>
            </w:r>
          </w:p>
        </w:tc>
        <w:tc>
          <w:tcPr>
            <w:tcW w:w="0" w:type="auto"/>
            <w:hideMark/>
          </w:tcPr>
          <w:p w14:paraId="25AC097E" w14:textId="77777777" w:rsidR="007D052D" w:rsidRPr="007F63CE" w:rsidRDefault="007D052D">
            <w:pPr>
              <w:pStyle w:val="NormalWeb"/>
              <w:spacing w:before="0" w:beforeAutospacing="0" w:after="0" w:afterAutospacing="0"/>
              <w:cnfStyle w:val="000000000000" w:firstRow="0" w:lastRow="0" w:firstColumn="0" w:lastColumn="0" w:oddVBand="0" w:evenVBand="0" w:oddHBand="0" w:evenHBand="0" w:firstRowFirstColumn="0" w:firstRowLastColumn="0" w:lastRowFirstColumn="0" w:lastRowLastColumn="0"/>
              <w:rPr>
                <w:rFonts w:asciiTheme="majorBidi" w:hAnsiTheme="majorBidi" w:cstheme="majorBidi"/>
              </w:rPr>
            </w:pPr>
            <w:r w:rsidRPr="007F63CE">
              <w:rPr>
                <w:rFonts w:asciiTheme="majorBidi" w:hAnsiTheme="majorBidi" w:cstheme="majorBidi"/>
                <w:color w:val="000000"/>
              </w:rPr>
              <w:t>Available</w:t>
            </w:r>
          </w:p>
        </w:tc>
      </w:tr>
      <w:tr w:rsidR="007D052D" w:rsidRPr="007F63CE" w14:paraId="745640C8" w14:textId="77777777" w:rsidTr="00FC55A2">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7431C8BD" w14:textId="77777777" w:rsidR="007D052D" w:rsidRPr="007F63CE" w:rsidRDefault="007D052D">
            <w:pPr>
              <w:pStyle w:val="NormalWeb"/>
              <w:spacing w:before="0" w:beforeAutospacing="0" w:after="0" w:afterAutospacing="0"/>
              <w:rPr>
                <w:rFonts w:asciiTheme="majorBidi" w:hAnsiTheme="majorBidi" w:cstheme="majorBidi"/>
              </w:rPr>
            </w:pPr>
            <w:r w:rsidRPr="007F63CE">
              <w:rPr>
                <w:rFonts w:asciiTheme="majorBidi" w:hAnsiTheme="majorBidi" w:cstheme="majorBidi"/>
                <w:color w:val="000000"/>
              </w:rPr>
              <w:t>Online Art Auctions</w:t>
            </w:r>
          </w:p>
        </w:tc>
        <w:tc>
          <w:tcPr>
            <w:tcW w:w="0" w:type="auto"/>
            <w:hideMark/>
          </w:tcPr>
          <w:p w14:paraId="34EEFFA9" w14:textId="77777777" w:rsidR="007D052D" w:rsidRPr="007F63CE" w:rsidRDefault="007D052D">
            <w:pPr>
              <w:pStyle w:val="NormalWeb"/>
              <w:spacing w:before="0" w:beforeAutospacing="0" w:after="0" w:afterAutospacing="0"/>
              <w:cnfStyle w:val="000000100000" w:firstRow="0" w:lastRow="0" w:firstColumn="0" w:lastColumn="0" w:oddVBand="0" w:evenVBand="0" w:oddHBand="1" w:evenHBand="0" w:firstRowFirstColumn="0" w:firstRowLastColumn="0" w:lastRowFirstColumn="0" w:lastRowLastColumn="0"/>
              <w:rPr>
                <w:rFonts w:asciiTheme="majorBidi" w:hAnsiTheme="majorBidi" w:cstheme="majorBidi"/>
              </w:rPr>
            </w:pPr>
            <w:r w:rsidRPr="007F63CE">
              <w:rPr>
                <w:rFonts w:asciiTheme="majorBidi" w:hAnsiTheme="majorBidi" w:cstheme="majorBidi"/>
                <w:color w:val="000000"/>
              </w:rPr>
              <w:t>Available</w:t>
            </w:r>
          </w:p>
        </w:tc>
        <w:tc>
          <w:tcPr>
            <w:tcW w:w="0" w:type="auto"/>
            <w:hideMark/>
          </w:tcPr>
          <w:p w14:paraId="4FD2B9C1" w14:textId="77777777" w:rsidR="007D052D" w:rsidRPr="007F63CE" w:rsidRDefault="007D052D">
            <w:pPr>
              <w:pStyle w:val="NormalWeb"/>
              <w:spacing w:before="0" w:beforeAutospacing="0" w:after="0" w:afterAutospacing="0"/>
              <w:cnfStyle w:val="000000100000" w:firstRow="0" w:lastRow="0" w:firstColumn="0" w:lastColumn="0" w:oddVBand="0" w:evenVBand="0" w:oddHBand="1" w:evenHBand="0" w:firstRowFirstColumn="0" w:firstRowLastColumn="0" w:lastRowFirstColumn="0" w:lastRowLastColumn="0"/>
              <w:rPr>
                <w:rFonts w:asciiTheme="majorBidi" w:hAnsiTheme="majorBidi" w:cstheme="majorBidi"/>
              </w:rPr>
            </w:pPr>
            <w:r w:rsidRPr="007F63CE">
              <w:rPr>
                <w:rFonts w:asciiTheme="majorBidi" w:hAnsiTheme="majorBidi" w:cstheme="majorBidi"/>
                <w:color w:val="000000"/>
              </w:rPr>
              <w:t>Not a core feature</w:t>
            </w:r>
          </w:p>
        </w:tc>
        <w:tc>
          <w:tcPr>
            <w:tcW w:w="0" w:type="auto"/>
            <w:hideMark/>
          </w:tcPr>
          <w:p w14:paraId="622D0644" w14:textId="77777777" w:rsidR="007D052D" w:rsidRPr="007F63CE" w:rsidRDefault="007D052D">
            <w:pPr>
              <w:pStyle w:val="NormalWeb"/>
              <w:spacing w:before="0" w:beforeAutospacing="0" w:after="0" w:afterAutospacing="0"/>
              <w:cnfStyle w:val="000000100000" w:firstRow="0" w:lastRow="0" w:firstColumn="0" w:lastColumn="0" w:oddVBand="0" w:evenVBand="0" w:oddHBand="1" w:evenHBand="0" w:firstRowFirstColumn="0" w:firstRowLastColumn="0" w:lastRowFirstColumn="0" w:lastRowLastColumn="0"/>
              <w:rPr>
                <w:rFonts w:asciiTheme="majorBidi" w:hAnsiTheme="majorBidi" w:cstheme="majorBidi"/>
              </w:rPr>
            </w:pPr>
            <w:r w:rsidRPr="007F63CE">
              <w:rPr>
                <w:rFonts w:asciiTheme="majorBidi" w:hAnsiTheme="majorBidi" w:cstheme="majorBidi"/>
                <w:color w:val="000000"/>
              </w:rPr>
              <w:t>Planned</w:t>
            </w:r>
          </w:p>
        </w:tc>
      </w:tr>
      <w:tr w:rsidR="007D052D" w:rsidRPr="007F63CE" w14:paraId="381F2166" w14:textId="77777777" w:rsidTr="00FC55A2">
        <w:tc>
          <w:tcPr>
            <w:cnfStyle w:val="001000000000" w:firstRow="0" w:lastRow="0" w:firstColumn="1" w:lastColumn="0" w:oddVBand="0" w:evenVBand="0" w:oddHBand="0" w:evenHBand="0" w:firstRowFirstColumn="0" w:firstRowLastColumn="0" w:lastRowFirstColumn="0" w:lastRowLastColumn="0"/>
            <w:tcW w:w="0" w:type="auto"/>
            <w:hideMark/>
          </w:tcPr>
          <w:p w14:paraId="2C002FF2" w14:textId="77777777" w:rsidR="007D052D" w:rsidRPr="007F63CE" w:rsidRDefault="007D052D">
            <w:pPr>
              <w:pStyle w:val="NormalWeb"/>
              <w:spacing w:before="0" w:beforeAutospacing="0" w:after="0" w:afterAutospacing="0"/>
              <w:rPr>
                <w:rFonts w:asciiTheme="majorBidi" w:hAnsiTheme="majorBidi" w:cstheme="majorBidi"/>
              </w:rPr>
            </w:pPr>
            <w:r w:rsidRPr="007F63CE">
              <w:rPr>
                <w:rFonts w:asciiTheme="majorBidi" w:hAnsiTheme="majorBidi" w:cstheme="majorBidi"/>
                <w:color w:val="000000"/>
              </w:rPr>
              <w:t>Real-Time Bidding</w:t>
            </w:r>
          </w:p>
        </w:tc>
        <w:tc>
          <w:tcPr>
            <w:tcW w:w="0" w:type="auto"/>
            <w:hideMark/>
          </w:tcPr>
          <w:p w14:paraId="1E3C10FC" w14:textId="77777777" w:rsidR="007D052D" w:rsidRPr="007F63CE" w:rsidRDefault="007D052D">
            <w:pPr>
              <w:pStyle w:val="NormalWeb"/>
              <w:spacing w:before="0" w:beforeAutospacing="0" w:after="0" w:afterAutospacing="0"/>
              <w:cnfStyle w:val="000000000000" w:firstRow="0" w:lastRow="0" w:firstColumn="0" w:lastColumn="0" w:oddVBand="0" w:evenVBand="0" w:oddHBand="0" w:evenHBand="0" w:firstRowFirstColumn="0" w:firstRowLastColumn="0" w:lastRowFirstColumn="0" w:lastRowLastColumn="0"/>
              <w:rPr>
                <w:rFonts w:asciiTheme="majorBidi" w:hAnsiTheme="majorBidi" w:cstheme="majorBidi"/>
              </w:rPr>
            </w:pPr>
            <w:r w:rsidRPr="007F63CE">
              <w:rPr>
                <w:rFonts w:asciiTheme="majorBidi" w:hAnsiTheme="majorBidi" w:cstheme="majorBidi"/>
                <w:color w:val="000000"/>
              </w:rPr>
              <w:t>Available in auctions</w:t>
            </w:r>
          </w:p>
        </w:tc>
        <w:tc>
          <w:tcPr>
            <w:tcW w:w="0" w:type="auto"/>
            <w:hideMark/>
          </w:tcPr>
          <w:p w14:paraId="016464A0" w14:textId="77777777" w:rsidR="007D052D" w:rsidRPr="007F63CE" w:rsidRDefault="007D052D">
            <w:pPr>
              <w:pStyle w:val="NormalWeb"/>
              <w:spacing w:before="0" w:beforeAutospacing="0" w:after="0" w:afterAutospacing="0"/>
              <w:cnfStyle w:val="000000000000" w:firstRow="0" w:lastRow="0" w:firstColumn="0" w:lastColumn="0" w:oddVBand="0" w:evenVBand="0" w:oddHBand="0" w:evenHBand="0" w:firstRowFirstColumn="0" w:firstRowLastColumn="0" w:lastRowFirstColumn="0" w:lastRowLastColumn="0"/>
              <w:rPr>
                <w:rFonts w:asciiTheme="majorBidi" w:hAnsiTheme="majorBidi" w:cstheme="majorBidi"/>
              </w:rPr>
            </w:pPr>
            <w:r w:rsidRPr="007F63CE">
              <w:rPr>
                <w:rFonts w:asciiTheme="majorBidi" w:hAnsiTheme="majorBidi" w:cstheme="majorBidi"/>
                <w:color w:val="000000"/>
              </w:rPr>
              <w:t>Not a core feature</w:t>
            </w:r>
          </w:p>
        </w:tc>
        <w:tc>
          <w:tcPr>
            <w:tcW w:w="0" w:type="auto"/>
            <w:hideMark/>
          </w:tcPr>
          <w:p w14:paraId="0374EFC6" w14:textId="77777777" w:rsidR="007D052D" w:rsidRPr="007F63CE" w:rsidRDefault="007D052D">
            <w:pPr>
              <w:pStyle w:val="NormalWeb"/>
              <w:spacing w:before="0" w:beforeAutospacing="0" w:after="0" w:afterAutospacing="0"/>
              <w:cnfStyle w:val="000000000000" w:firstRow="0" w:lastRow="0" w:firstColumn="0" w:lastColumn="0" w:oddVBand="0" w:evenVBand="0" w:oddHBand="0" w:evenHBand="0" w:firstRowFirstColumn="0" w:firstRowLastColumn="0" w:lastRowFirstColumn="0" w:lastRowLastColumn="0"/>
              <w:rPr>
                <w:rFonts w:asciiTheme="majorBidi" w:hAnsiTheme="majorBidi" w:cstheme="majorBidi"/>
              </w:rPr>
            </w:pPr>
            <w:r w:rsidRPr="007F63CE">
              <w:rPr>
                <w:rFonts w:asciiTheme="majorBidi" w:hAnsiTheme="majorBidi" w:cstheme="majorBidi"/>
                <w:color w:val="000000"/>
              </w:rPr>
              <w:t>Planned</w:t>
            </w:r>
          </w:p>
        </w:tc>
      </w:tr>
      <w:tr w:rsidR="007D052D" w:rsidRPr="007F63CE" w14:paraId="05539A45" w14:textId="77777777" w:rsidTr="00FC55A2">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1D511A4F" w14:textId="77777777" w:rsidR="007D052D" w:rsidRPr="007F63CE" w:rsidRDefault="007D052D">
            <w:pPr>
              <w:pStyle w:val="NormalWeb"/>
              <w:spacing w:before="0" w:beforeAutospacing="0" w:after="0" w:afterAutospacing="0"/>
              <w:rPr>
                <w:rFonts w:asciiTheme="majorBidi" w:hAnsiTheme="majorBidi" w:cstheme="majorBidi"/>
              </w:rPr>
            </w:pPr>
            <w:r w:rsidRPr="007F63CE">
              <w:rPr>
                <w:rFonts w:asciiTheme="majorBidi" w:hAnsiTheme="majorBidi" w:cstheme="majorBidi"/>
                <w:color w:val="000000"/>
              </w:rPr>
              <w:t>Real-Time Price Updates</w:t>
            </w:r>
          </w:p>
        </w:tc>
        <w:tc>
          <w:tcPr>
            <w:tcW w:w="0" w:type="auto"/>
            <w:hideMark/>
          </w:tcPr>
          <w:p w14:paraId="4B6B1187" w14:textId="77777777" w:rsidR="007D052D" w:rsidRPr="007F63CE" w:rsidRDefault="007D052D">
            <w:pPr>
              <w:pStyle w:val="NormalWeb"/>
              <w:spacing w:before="0" w:beforeAutospacing="0" w:after="0" w:afterAutospacing="0"/>
              <w:cnfStyle w:val="000000100000" w:firstRow="0" w:lastRow="0" w:firstColumn="0" w:lastColumn="0" w:oddVBand="0" w:evenVBand="0" w:oddHBand="1" w:evenHBand="0" w:firstRowFirstColumn="0" w:firstRowLastColumn="0" w:lastRowFirstColumn="0" w:lastRowLastColumn="0"/>
              <w:rPr>
                <w:rFonts w:asciiTheme="majorBidi" w:hAnsiTheme="majorBidi" w:cstheme="majorBidi"/>
              </w:rPr>
            </w:pPr>
            <w:r w:rsidRPr="007F63CE">
              <w:rPr>
                <w:rFonts w:asciiTheme="majorBidi" w:hAnsiTheme="majorBidi" w:cstheme="majorBidi"/>
                <w:color w:val="000000"/>
              </w:rPr>
              <w:t>Auction-based</w:t>
            </w:r>
          </w:p>
        </w:tc>
        <w:tc>
          <w:tcPr>
            <w:tcW w:w="0" w:type="auto"/>
            <w:hideMark/>
          </w:tcPr>
          <w:p w14:paraId="658C5729" w14:textId="77777777" w:rsidR="007D052D" w:rsidRPr="007F63CE" w:rsidRDefault="007D052D">
            <w:pPr>
              <w:pStyle w:val="NormalWeb"/>
              <w:spacing w:before="0" w:beforeAutospacing="0" w:after="0" w:afterAutospacing="0"/>
              <w:cnfStyle w:val="000000100000" w:firstRow="0" w:lastRow="0" w:firstColumn="0" w:lastColumn="0" w:oddVBand="0" w:evenVBand="0" w:oddHBand="1" w:evenHBand="0" w:firstRowFirstColumn="0" w:firstRowLastColumn="0" w:lastRowFirstColumn="0" w:lastRowLastColumn="0"/>
              <w:rPr>
                <w:rFonts w:asciiTheme="majorBidi" w:hAnsiTheme="majorBidi" w:cstheme="majorBidi"/>
              </w:rPr>
            </w:pPr>
            <w:r w:rsidRPr="007F63CE">
              <w:rPr>
                <w:rFonts w:asciiTheme="majorBidi" w:hAnsiTheme="majorBidi" w:cstheme="majorBidi"/>
                <w:color w:val="000000"/>
              </w:rPr>
              <w:t>Not a core feature</w:t>
            </w:r>
          </w:p>
        </w:tc>
        <w:tc>
          <w:tcPr>
            <w:tcW w:w="0" w:type="auto"/>
            <w:hideMark/>
          </w:tcPr>
          <w:p w14:paraId="53F8A80B" w14:textId="77777777" w:rsidR="007D052D" w:rsidRPr="007F63CE" w:rsidRDefault="007D052D">
            <w:pPr>
              <w:pStyle w:val="NormalWeb"/>
              <w:spacing w:before="0" w:beforeAutospacing="0" w:after="0" w:afterAutospacing="0"/>
              <w:cnfStyle w:val="000000100000" w:firstRow="0" w:lastRow="0" w:firstColumn="0" w:lastColumn="0" w:oddVBand="0" w:evenVBand="0" w:oddHBand="1" w:evenHBand="0" w:firstRowFirstColumn="0" w:firstRowLastColumn="0" w:lastRowFirstColumn="0" w:lastRowLastColumn="0"/>
              <w:rPr>
                <w:rFonts w:asciiTheme="majorBidi" w:hAnsiTheme="majorBidi" w:cstheme="majorBidi"/>
              </w:rPr>
            </w:pPr>
            <w:r w:rsidRPr="007F63CE">
              <w:rPr>
                <w:rFonts w:asciiTheme="majorBidi" w:hAnsiTheme="majorBidi" w:cstheme="majorBidi"/>
                <w:color w:val="000000"/>
              </w:rPr>
              <w:t>Planned</w:t>
            </w:r>
          </w:p>
        </w:tc>
      </w:tr>
      <w:tr w:rsidR="007D052D" w:rsidRPr="007F63CE" w14:paraId="4D7092FF" w14:textId="77777777" w:rsidTr="00FC55A2">
        <w:tc>
          <w:tcPr>
            <w:cnfStyle w:val="001000000000" w:firstRow="0" w:lastRow="0" w:firstColumn="1" w:lastColumn="0" w:oddVBand="0" w:evenVBand="0" w:oddHBand="0" w:evenHBand="0" w:firstRowFirstColumn="0" w:firstRowLastColumn="0" w:lastRowFirstColumn="0" w:lastRowLastColumn="0"/>
            <w:tcW w:w="0" w:type="auto"/>
            <w:hideMark/>
          </w:tcPr>
          <w:p w14:paraId="73520E99" w14:textId="77777777" w:rsidR="007D052D" w:rsidRPr="007F63CE" w:rsidRDefault="007D052D">
            <w:pPr>
              <w:pStyle w:val="NormalWeb"/>
              <w:spacing w:before="0" w:beforeAutospacing="0" w:after="0" w:afterAutospacing="0"/>
              <w:rPr>
                <w:rFonts w:asciiTheme="majorBidi" w:hAnsiTheme="majorBidi" w:cstheme="majorBidi"/>
              </w:rPr>
            </w:pPr>
            <w:r w:rsidRPr="007F63CE">
              <w:rPr>
                <w:rFonts w:asciiTheme="majorBidi" w:hAnsiTheme="majorBidi" w:cstheme="majorBidi"/>
                <w:color w:val="000000"/>
              </w:rPr>
              <w:t>Direct Artist-Buyer Communication</w:t>
            </w:r>
          </w:p>
        </w:tc>
        <w:tc>
          <w:tcPr>
            <w:tcW w:w="0" w:type="auto"/>
            <w:hideMark/>
          </w:tcPr>
          <w:p w14:paraId="2E06F300" w14:textId="77777777" w:rsidR="007D052D" w:rsidRPr="007F63CE" w:rsidRDefault="007D052D">
            <w:pPr>
              <w:pStyle w:val="NormalWeb"/>
              <w:spacing w:before="0" w:beforeAutospacing="0" w:after="0" w:afterAutospacing="0"/>
              <w:cnfStyle w:val="000000000000" w:firstRow="0" w:lastRow="0" w:firstColumn="0" w:lastColumn="0" w:oddVBand="0" w:evenVBand="0" w:oddHBand="0" w:evenHBand="0" w:firstRowFirstColumn="0" w:firstRowLastColumn="0" w:lastRowFirstColumn="0" w:lastRowLastColumn="0"/>
              <w:rPr>
                <w:rFonts w:asciiTheme="majorBidi" w:hAnsiTheme="majorBidi" w:cstheme="majorBidi"/>
              </w:rPr>
            </w:pPr>
            <w:r w:rsidRPr="007F63CE">
              <w:rPr>
                <w:rFonts w:asciiTheme="majorBidi" w:hAnsiTheme="majorBidi" w:cstheme="majorBidi"/>
                <w:color w:val="000000"/>
              </w:rPr>
              <w:t>To be verified</w:t>
            </w:r>
          </w:p>
        </w:tc>
        <w:tc>
          <w:tcPr>
            <w:tcW w:w="0" w:type="auto"/>
            <w:hideMark/>
          </w:tcPr>
          <w:p w14:paraId="5BA524BC" w14:textId="77777777" w:rsidR="007D052D" w:rsidRPr="007F63CE" w:rsidRDefault="007D052D">
            <w:pPr>
              <w:pStyle w:val="NormalWeb"/>
              <w:spacing w:before="0" w:beforeAutospacing="0" w:after="0" w:afterAutospacing="0"/>
              <w:cnfStyle w:val="000000000000" w:firstRow="0" w:lastRow="0" w:firstColumn="0" w:lastColumn="0" w:oddVBand="0" w:evenVBand="0" w:oddHBand="0" w:evenHBand="0" w:firstRowFirstColumn="0" w:firstRowLastColumn="0" w:lastRowFirstColumn="0" w:lastRowLastColumn="0"/>
              <w:rPr>
                <w:rFonts w:asciiTheme="majorBidi" w:hAnsiTheme="majorBidi" w:cstheme="majorBidi"/>
              </w:rPr>
            </w:pPr>
            <w:r w:rsidRPr="007F63CE">
              <w:rPr>
                <w:rFonts w:asciiTheme="majorBidi" w:hAnsiTheme="majorBidi" w:cstheme="majorBidi"/>
                <w:color w:val="000000"/>
              </w:rPr>
              <w:t>To be verified</w:t>
            </w:r>
          </w:p>
        </w:tc>
        <w:tc>
          <w:tcPr>
            <w:tcW w:w="0" w:type="auto"/>
            <w:hideMark/>
          </w:tcPr>
          <w:p w14:paraId="697F230D" w14:textId="77777777" w:rsidR="007D052D" w:rsidRPr="007F63CE" w:rsidRDefault="007D052D">
            <w:pPr>
              <w:pStyle w:val="NormalWeb"/>
              <w:spacing w:before="0" w:beforeAutospacing="0" w:after="0" w:afterAutospacing="0"/>
              <w:cnfStyle w:val="000000000000" w:firstRow="0" w:lastRow="0" w:firstColumn="0" w:lastColumn="0" w:oddVBand="0" w:evenVBand="0" w:oddHBand="0" w:evenHBand="0" w:firstRowFirstColumn="0" w:firstRowLastColumn="0" w:lastRowFirstColumn="0" w:lastRowLastColumn="0"/>
              <w:rPr>
                <w:rFonts w:asciiTheme="majorBidi" w:hAnsiTheme="majorBidi" w:cstheme="majorBidi"/>
              </w:rPr>
            </w:pPr>
            <w:r w:rsidRPr="007F63CE">
              <w:rPr>
                <w:rFonts w:asciiTheme="majorBidi" w:hAnsiTheme="majorBidi" w:cstheme="majorBidi"/>
                <w:color w:val="000000"/>
              </w:rPr>
              <w:t>Planned</w:t>
            </w:r>
          </w:p>
        </w:tc>
      </w:tr>
      <w:tr w:rsidR="007D052D" w:rsidRPr="007F63CE" w14:paraId="5B93C1EF" w14:textId="77777777" w:rsidTr="00FC55A2">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72C42257" w14:textId="77777777" w:rsidR="007D052D" w:rsidRPr="007F63CE" w:rsidRDefault="007D052D">
            <w:pPr>
              <w:pStyle w:val="NormalWeb"/>
              <w:spacing w:before="0" w:beforeAutospacing="0" w:after="0" w:afterAutospacing="0"/>
              <w:rPr>
                <w:rFonts w:asciiTheme="majorBidi" w:hAnsiTheme="majorBidi" w:cstheme="majorBidi"/>
              </w:rPr>
            </w:pPr>
            <w:r w:rsidRPr="007F63CE">
              <w:rPr>
                <w:rFonts w:asciiTheme="majorBidi" w:hAnsiTheme="majorBidi" w:cstheme="majorBidi"/>
                <w:color w:val="000000"/>
              </w:rPr>
              <w:t>Auction Management</w:t>
            </w:r>
          </w:p>
        </w:tc>
        <w:tc>
          <w:tcPr>
            <w:tcW w:w="0" w:type="auto"/>
            <w:hideMark/>
          </w:tcPr>
          <w:p w14:paraId="69665E69" w14:textId="77777777" w:rsidR="007D052D" w:rsidRPr="007F63CE" w:rsidRDefault="007D052D">
            <w:pPr>
              <w:pStyle w:val="NormalWeb"/>
              <w:spacing w:before="0" w:beforeAutospacing="0" w:after="0" w:afterAutospacing="0"/>
              <w:cnfStyle w:val="000000100000" w:firstRow="0" w:lastRow="0" w:firstColumn="0" w:lastColumn="0" w:oddVBand="0" w:evenVBand="0" w:oddHBand="1" w:evenHBand="0" w:firstRowFirstColumn="0" w:firstRowLastColumn="0" w:lastRowFirstColumn="0" w:lastRowLastColumn="0"/>
              <w:rPr>
                <w:rFonts w:asciiTheme="majorBidi" w:hAnsiTheme="majorBidi" w:cstheme="majorBidi"/>
              </w:rPr>
            </w:pPr>
            <w:r w:rsidRPr="007F63CE">
              <w:rPr>
                <w:rFonts w:asciiTheme="majorBidi" w:hAnsiTheme="majorBidi" w:cstheme="majorBidi"/>
                <w:color w:val="000000"/>
              </w:rPr>
              <w:t>Available</w:t>
            </w:r>
          </w:p>
        </w:tc>
        <w:tc>
          <w:tcPr>
            <w:tcW w:w="0" w:type="auto"/>
            <w:hideMark/>
          </w:tcPr>
          <w:p w14:paraId="1740D743" w14:textId="77777777" w:rsidR="007D052D" w:rsidRPr="007F63CE" w:rsidRDefault="007D052D">
            <w:pPr>
              <w:pStyle w:val="NormalWeb"/>
              <w:spacing w:before="0" w:beforeAutospacing="0" w:after="0" w:afterAutospacing="0"/>
              <w:cnfStyle w:val="000000100000" w:firstRow="0" w:lastRow="0" w:firstColumn="0" w:lastColumn="0" w:oddVBand="0" w:evenVBand="0" w:oddHBand="1" w:evenHBand="0" w:firstRowFirstColumn="0" w:firstRowLastColumn="0" w:lastRowFirstColumn="0" w:lastRowLastColumn="0"/>
              <w:rPr>
                <w:rFonts w:asciiTheme="majorBidi" w:hAnsiTheme="majorBidi" w:cstheme="majorBidi"/>
              </w:rPr>
            </w:pPr>
            <w:r w:rsidRPr="007F63CE">
              <w:rPr>
                <w:rFonts w:asciiTheme="majorBidi" w:hAnsiTheme="majorBidi" w:cstheme="majorBidi"/>
                <w:color w:val="000000"/>
              </w:rPr>
              <w:t>Not a core feature</w:t>
            </w:r>
          </w:p>
        </w:tc>
        <w:tc>
          <w:tcPr>
            <w:tcW w:w="0" w:type="auto"/>
            <w:hideMark/>
          </w:tcPr>
          <w:p w14:paraId="2D8ED525" w14:textId="77777777" w:rsidR="007D052D" w:rsidRPr="007F63CE" w:rsidRDefault="007D052D">
            <w:pPr>
              <w:pStyle w:val="NormalWeb"/>
              <w:spacing w:before="0" w:beforeAutospacing="0" w:after="0" w:afterAutospacing="0"/>
              <w:cnfStyle w:val="000000100000" w:firstRow="0" w:lastRow="0" w:firstColumn="0" w:lastColumn="0" w:oddVBand="0" w:evenVBand="0" w:oddHBand="1" w:evenHBand="0" w:firstRowFirstColumn="0" w:firstRowLastColumn="0" w:lastRowFirstColumn="0" w:lastRowLastColumn="0"/>
              <w:rPr>
                <w:rFonts w:asciiTheme="majorBidi" w:hAnsiTheme="majorBidi" w:cstheme="majorBidi"/>
              </w:rPr>
            </w:pPr>
            <w:r w:rsidRPr="007F63CE">
              <w:rPr>
                <w:rFonts w:asciiTheme="majorBidi" w:hAnsiTheme="majorBidi" w:cstheme="majorBidi"/>
                <w:color w:val="000000"/>
              </w:rPr>
              <w:t>Planned</w:t>
            </w:r>
          </w:p>
        </w:tc>
      </w:tr>
      <w:tr w:rsidR="007D052D" w:rsidRPr="007F63CE" w14:paraId="508C3D16" w14:textId="77777777" w:rsidTr="00FC55A2">
        <w:tc>
          <w:tcPr>
            <w:cnfStyle w:val="001000000000" w:firstRow="0" w:lastRow="0" w:firstColumn="1" w:lastColumn="0" w:oddVBand="0" w:evenVBand="0" w:oddHBand="0" w:evenHBand="0" w:firstRowFirstColumn="0" w:firstRowLastColumn="0" w:lastRowFirstColumn="0" w:lastRowLastColumn="0"/>
            <w:tcW w:w="0" w:type="auto"/>
            <w:hideMark/>
          </w:tcPr>
          <w:p w14:paraId="4E83D154" w14:textId="77777777" w:rsidR="007D052D" w:rsidRPr="007F63CE" w:rsidRDefault="007D052D">
            <w:pPr>
              <w:pStyle w:val="NormalWeb"/>
              <w:spacing w:before="0" w:beforeAutospacing="0" w:after="0" w:afterAutospacing="0"/>
              <w:rPr>
                <w:rFonts w:asciiTheme="majorBidi" w:hAnsiTheme="majorBidi" w:cstheme="majorBidi"/>
              </w:rPr>
            </w:pPr>
            <w:r w:rsidRPr="007F63CE">
              <w:rPr>
                <w:rFonts w:asciiTheme="majorBidi" w:hAnsiTheme="majorBidi" w:cstheme="majorBidi"/>
                <w:color w:val="000000"/>
              </w:rPr>
              <w:t>Winner Determination</w:t>
            </w:r>
          </w:p>
        </w:tc>
        <w:tc>
          <w:tcPr>
            <w:tcW w:w="0" w:type="auto"/>
            <w:hideMark/>
          </w:tcPr>
          <w:p w14:paraId="320265BF" w14:textId="77777777" w:rsidR="007D052D" w:rsidRPr="007F63CE" w:rsidRDefault="007D052D">
            <w:pPr>
              <w:pStyle w:val="NormalWeb"/>
              <w:spacing w:before="0" w:beforeAutospacing="0" w:after="0" w:afterAutospacing="0"/>
              <w:cnfStyle w:val="000000000000" w:firstRow="0" w:lastRow="0" w:firstColumn="0" w:lastColumn="0" w:oddVBand="0" w:evenVBand="0" w:oddHBand="0" w:evenHBand="0" w:firstRowFirstColumn="0" w:firstRowLastColumn="0" w:lastRowFirstColumn="0" w:lastRowLastColumn="0"/>
              <w:rPr>
                <w:rFonts w:asciiTheme="majorBidi" w:hAnsiTheme="majorBidi" w:cstheme="majorBidi"/>
              </w:rPr>
            </w:pPr>
            <w:r w:rsidRPr="007F63CE">
              <w:rPr>
                <w:rFonts w:asciiTheme="majorBidi" w:hAnsiTheme="majorBidi" w:cstheme="majorBidi"/>
                <w:color w:val="000000"/>
              </w:rPr>
              <w:t>Available</w:t>
            </w:r>
          </w:p>
        </w:tc>
        <w:tc>
          <w:tcPr>
            <w:tcW w:w="0" w:type="auto"/>
            <w:hideMark/>
          </w:tcPr>
          <w:p w14:paraId="21062F40" w14:textId="77777777" w:rsidR="007D052D" w:rsidRPr="007F63CE" w:rsidRDefault="007D052D">
            <w:pPr>
              <w:pStyle w:val="NormalWeb"/>
              <w:spacing w:before="0" w:beforeAutospacing="0" w:after="0" w:afterAutospacing="0"/>
              <w:cnfStyle w:val="000000000000" w:firstRow="0" w:lastRow="0" w:firstColumn="0" w:lastColumn="0" w:oddVBand="0" w:evenVBand="0" w:oddHBand="0" w:evenHBand="0" w:firstRowFirstColumn="0" w:firstRowLastColumn="0" w:lastRowFirstColumn="0" w:lastRowLastColumn="0"/>
              <w:rPr>
                <w:rFonts w:asciiTheme="majorBidi" w:hAnsiTheme="majorBidi" w:cstheme="majorBidi"/>
              </w:rPr>
            </w:pPr>
            <w:r w:rsidRPr="007F63CE">
              <w:rPr>
                <w:rFonts w:asciiTheme="majorBidi" w:hAnsiTheme="majorBidi" w:cstheme="majorBidi"/>
                <w:color w:val="000000"/>
              </w:rPr>
              <w:t>Not applicable to its main sales model</w:t>
            </w:r>
          </w:p>
        </w:tc>
        <w:tc>
          <w:tcPr>
            <w:tcW w:w="0" w:type="auto"/>
            <w:hideMark/>
          </w:tcPr>
          <w:p w14:paraId="054F5C15" w14:textId="77777777" w:rsidR="007D052D" w:rsidRPr="007F63CE" w:rsidRDefault="007D052D">
            <w:pPr>
              <w:pStyle w:val="NormalWeb"/>
              <w:spacing w:before="0" w:beforeAutospacing="0" w:after="0" w:afterAutospacing="0"/>
              <w:cnfStyle w:val="000000000000" w:firstRow="0" w:lastRow="0" w:firstColumn="0" w:lastColumn="0" w:oddVBand="0" w:evenVBand="0" w:oddHBand="0" w:evenHBand="0" w:firstRowFirstColumn="0" w:firstRowLastColumn="0" w:lastRowFirstColumn="0" w:lastRowLastColumn="0"/>
              <w:rPr>
                <w:rFonts w:asciiTheme="majorBidi" w:hAnsiTheme="majorBidi" w:cstheme="majorBidi"/>
              </w:rPr>
            </w:pPr>
            <w:r w:rsidRPr="007F63CE">
              <w:rPr>
                <w:rFonts w:asciiTheme="majorBidi" w:hAnsiTheme="majorBidi" w:cstheme="majorBidi"/>
                <w:color w:val="000000"/>
              </w:rPr>
              <w:t>Planned</w:t>
            </w:r>
          </w:p>
        </w:tc>
      </w:tr>
    </w:tbl>
    <w:p w14:paraId="2F105C52" w14:textId="77777777" w:rsidR="007D052D" w:rsidRPr="007F63CE" w:rsidRDefault="007D052D" w:rsidP="007D052D">
      <w:pPr>
        <w:rPr>
          <w:rFonts w:asciiTheme="majorBidi" w:hAnsiTheme="majorBidi" w:cstheme="majorBidi"/>
        </w:rPr>
      </w:pPr>
    </w:p>
    <w:p w14:paraId="21B27BC6" w14:textId="77777777" w:rsidR="007D052D" w:rsidRPr="007F63CE" w:rsidRDefault="007D052D" w:rsidP="007D052D">
      <w:pPr>
        <w:pStyle w:val="Heading3"/>
        <w:spacing w:before="0" w:after="160"/>
        <w:rPr>
          <w:rFonts w:asciiTheme="majorBidi" w:hAnsiTheme="majorBidi"/>
        </w:rPr>
      </w:pPr>
      <w:r w:rsidRPr="007F63CE">
        <w:rPr>
          <w:rFonts w:asciiTheme="majorBidi" w:hAnsiTheme="majorBidi"/>
          <w:color w:val="000000"/>
        </w:rPr>
        <w:t>Research Gap and Proposed Innovation</w:t>
      </w:r>
    </w:p>
    <w:p w14:paraId="5743276E" w14:textId="77777777" w:rsidR="007D052D" w:rsidRPr="007F63CE" w:rsidRDefault="007D052D" w:rsidP="007D052D">
      <w:pPr>
        <w:pStyle w:val="NormalWeb"/>
        <w:spacing w:before="0" w:beforeAutospacing="0" w:after="160" w:afterAutospacing="0"/>
        <w:rPr>
          <w:rFonts w:asciiTheme="majorBidi" w:hAnsiTheme="majorBidi" w:cstheme="majorBidi"/>
        </w:rPr>
      </w:pPr>
      <w:r w:rsidRPr="007F63CE">
        <w:rPr>
          <w:rFonts w:asciiTheme="majorBidi" w:hAnsiTheme="majorBidi" w:cstheme="majorBidi"/>
          <w:color w:val="000000"/>
        </w:rPr>
        <w:t xml:space="preserve">Based on the analysis of previous studies and existing platforms, including </w:t>
      </w:r>
      <w:proofErr w:type="spellStart"/>
      <w:r w:rsidRPr="007F63CE">
        <w:rPr>
          <w:rFonts w:asciiTheme="majorBidi" w:hAnsiTheme="majorBidi" w:cstheme="majorBidi"/>
          <w:color w:val="000000"/>
        </w:rPr>
        <w:t>Catawiki</w:t>
      </w:r>
      <w:proofErr w:type="spellEnd"/>
      <w:r w:rsidRPr="007F63CE">
        <w:rPr>
          <w:rFonts w:asciiTheme="majorBidi" w:hAnsiTheme="majorBidi" w:cstheme="majorBidi"/>
          <w:color w:val="000000"/>
        </w:rPr>
        <w:t xml:space="preserve"> and Saatchi Art, an opportunity has been identified to develop a specialized electronic auction system for artworks. Existing platforms offer different approaches to online art trading, creating an opportunity to integrate essential auction functionalities into a single platform tailored to the needs of artists and bidders.</w:t>
      </w:r>
    </w:p>
    <w:p w14:paraId="464C9242" w14:textId="77777777" w:rsidR="007D052D" w:rsidRPr="007F63CE" w:rsidRDefault="007D052D" w:rsidP="007D052D">
      <w:pPr>
        <w:pStyle w:val="NormalWeb"/>
        <w:spacing w:before="0" w:beforeAutospacing="0" w:after="160" w:afterAutospacing="0"/>
        <w:rPr>
          <w:rFonts w:asciiTheme="majorBidi" w:hAnsiTheme="majorBidi" w:cstheme="majorBidi"/>
        </w:rPr>
      </w:pPr>
      <w:r w:rsidRPr="007F63CE">
        <w:rPr>
          <w:rFonts w:asciiTheme="majorBidi" w:hAnsiTheme="majorBidi" w:cstheme="majorBidi"/>
          <w:color w:val="000000"/>
        </w:rPr>
        <w:t>The proposed system aims to integrate real-time bidding and price updates, artist account and artwork management, direct communication between artists and buyers, and auction management with automatic winner determination. The main innovation lies in combining these functionalities within a unified platform dedicated to online art auctions, with the goal of improving usability, interaction, and auction management.</w:t>
      </w:r>
    </w:p>
    <w:p w14:paraId="0293CC04" w14:textId="77777777" w:rsidR="007D052D" w:rsidRPr="007F63CE" w:rsidRDefault="007D052D" w:rsidP="007D052D">
      <w:pPr>
        <w:rPr>
          <w:rFonts w:asciiTheme="majorBidi" w:hAnsiTheme="majorBidi" w:cstheme="majorBidi"/>
        </w:rPr>
      </w:pPr>
    </w:p>
    <w:p w14:paraId="7B06675A" w14:textId="77777777" w:rsidR="007D052D" w:rsidRPr="007F63CE" w:rsidRDefault="007D052D" w:rsidP="007D052D">
      <w:pPr>
        <w:pStyle w:val="Heading3"/>
        <w:spacing w:before="0" w:after="160"/>
        <w:rPr>
          <w:rFonts w:asciiTheme="majorBidi" w:hAnsiTheme="majorBidi"/>
        </w:rPr>
      </w:pPr>
      <w:r w:rsidRPr="007F63CE">
        <w:rPr>
          <w:rFonts w:asciiTheme="majorBidi" w:hAnsiTheme="majorBidi"/>
          <w:color w:val="000000"/>
        </w:rPr>
        <w:t>Theoretical Framework and Related Studies</w:t>
      </w:r>
    </w:p>
    <w:p w14:paraId="3FB7E6DA" w14:textId="77777777" w:rsidR="007D052D" w:rsidRPr="007F63CE" w:rsidRDefault="007D052D" w:rsidP="007D052D">
      <w:pPr>
        <w:pStyle w:val="NormalWeb"/>
        <w:spacing w:before="0" w:beforeAutospacing="0" w:after="160" w:afterAutospacing="0"/>
        <w:rPr>
          <w:rFonts w:asciiTheme="majorBidi" w:hAnsiTheme="majorBidi" w:cstheme="majorBidi"/>
        </w:rPr>
      </w:pPr>
      <w:r w:rsidRPr="007F63CE">
        <w:rPr>
          <w:rFonts w:asciiTheme="majorBidi" w:hAnsiTheme="majorBidi" w:cstheme="majorBidi"/>
          <w:color w:val="000000"/>
        </w:rPr>
        <w:t xml:space="preserve">The proposed Electronic Art Auction System is based on established software engineering principles and web development technologies. The main concepts supporting the system include </w:t>
      </w:r>
      <w:r w:rsidRPr="007F63CE">
        <w:rPr>
          <w:rFonts w:asciiTheme="majorBidi" w:hAnsiTheme="majorBidi" w:cstheme="majorBidi"/>
          <w:color w:val="000000"/>
        </w:rPr>
        <w:lastRenderedPageBreak/>
        <w:t>RESTful architecture, client-server architecture, relational database modeling, authentication and authorization, and auction management rules.</w:t>
      </w:r>
    </w:p>
    <w:p w14:paraId="0D200D0B" w14:textId="77777777" w:rsidR="007D052D" w:rsidRPr="007F63CE" w:rsidRDefault="007D052D" w:rsidP="007D052D">
      <w:pPr>
        <w:pStyle w:val="NormalWeb"/>
        <w:spacing w:before="0" w:beforeAutospacing="0" w:after="160" w:afterAutospacing="0"/>
        <w:rPr>
          <w:rFonts w:asciiTheme="majorBidi" w:hAnsiTheme="majorBidi" w:cstheme="majorBidi"/>
        </w:rPr>
      </w:pPr>
      <w:r w:rsidRPr="007F63CE">
        <w:rPr>
          <w:rFonts w:asciiTheme="majorBidi" w:hAnsiTheme="majorBidi" w:cstheme="majorBidi"/>
          <w:color w:val="000000"/>
        </w:rPr>
        <w:t>RESTful architecture is used to organize communication between the React frontend and the Laravel backend through APIs. The client-server architecture separates the user interface from the server-side business logic, improving system organization and maintainability.</w:t>
      </w:r>
    </w:p>
    <w:p w14:paraId="21A11C4A" w14:textId="77777777" w:rsidR="007D052D" w:rsidRPr="007F63CE" w:rsidRDefault="007D052D" w:rsidP="007D052D">
      <w:pPr>
        <w:pStyle w:val="NormalWeb"/>
        <w:spacing w:before="0" w:beforeAutospacing="0" w:after="160" w:afterAutospacing="0"/>
        <w:rPr>
          <w:rFonts w:asciiTheme="majorBidi" w:hAnsiTheme="majorBidi" w:cstheme="majorBidi"/>
        </w:rPr>
      </w:pPr>
      <w:r w:rsidRPr="007F63CE">
        <w:rPr>
          <w:rFonts w:asciiTheme="majorBidi" w:hAnsiTheme="majorBidi" w:cstheme="majorBidi"/>
          <w:color w:val="000000"/>
        </w:rPr>
        <w:t>The relational database model supports the structured storage and management of users, artists, artworks, auctions, and bids. Authentication and authorization mechanisms help protect user accounts and ensure that each user can access only the functions permitted by their role.</w:t>
      </w:r>
    </w:p>
    <w:p w14:paraId="3CC70CB0" w14:textId="77777777" w:rsidR="007D052D" w:rsidRPr="007F63CE" w:rsidRDefault="007D052D" w:rsidP="007D052D">
      <w:pPr>
        <w:pStyle w:val="NormalWeb"/>
        <w:spacing w:before="0" w:beforeAutospacing="0" w:after="160" w:afterAutospacing="0"/>
        <w:rPr>
          <w:rFonts w:asciiTheme="majorBidi" w:hAnsiTheme="majorBidi" w:cstheme="majorBidi"/>
        </w:rPr>
      </w:pPr>
      <w:r w:rsidRPr="007F63CE">
        <w:rPr>
          <w:rFonts w:asciiTheme="majorBidi" w:hAnsiTheme="majorBidi" w:cstheme="majorBidi"/>
          <w:color w:val="000000"/>
        </w:rPr>
        <w:t>Furthermore, the system applies predefined auction rules to validate bids, update auction prices, and determine the winner when an auction ends. Real-time communication technologies may also be used to deliver bidding updates promptly to participating users.</w:t>
      </w:r>
    </w:p>
    <w:p w14:paraId="3B3E928E" w14:textId="77777777" w:rsidR="007D052D" w:rsidRPr="007F63CE" w:rsidRDefault="007D052D" w:rsidP="007D052D">
      <w:pPr>
        <w:pStyle w:val="NormalWeb"/>
        <w:spacing w:before="0" w:beforeAutospacing="0" w:after="160" w:afterAutospacing="0"/>
        <w:rPr>
          <w:rFonts w:asciiTheme="majorBidi" w:hAnsiTheme="majorBidi" w:cstheme="majorBidi"/>
        </w:rPr>
      </w:pPr>
      <w:r w:rsidRPr="007F63CE">
        <w:rPr>
          <w:rFonts w:asciiTheme="majorBidi" w:hAnsiTheme="majorBidi" w:cstheme="majorBidi"/>
          <w:color w:val="000000"/>
        </w:rPr>
        <w:t>These concepts provide the theoretical and technical foundation for developing a structured, secure, and maintainable electronic auction platform specifically designed for artworks.</w:t>
      </w:r>
    </w:p>
    <w:p w14:paraId="6A892A86" w14:textId="77777777" w:rsidR="007D052D" w:rsidRPr="007F63CE" w:rsidRDefault="007D052D" w:rsidP="007D052D">
      <w:pPr>
        <w:rPr>
          <w:rFonts w:asciiTheme="majorBidi" w:hAnsiTheme="majorBidi" w:cstheme="majorBidi"/>
        </w:rPr>
      </w:pPr>
    </w:p>
    <w:p w14:paraId="2B3147D3" w14:textId="77777777" w:rsidR="007D052D" w:rsidRPr="007F63CE" w:rsidRDefault="007D052D" w:rsidP="007D052D">
      <w:pPr>
        <w:pStyle w:val="Heading3"/>
        <w:spacing w:before="0" w:after="160"/>
        <w:rPr>
          <w:rFonts w:asciiTheme="majorBidi" w:hAnsiTheme="majorBidi"/>
        </w:rPr>
      </w:pPr>
      <w:r w:rsidRPr="007F63CE">
        <w:rPr>
          <w:rFonts w:asciiTheme="majorBidi" w:hAnsiTheme="majorBidi"/>
          <w:color w:val="000000"/>
        </w:rPr>
        <w:t>Modern and Future Trends in the Field</w:t>
      </w:r>
    </w:p>
    <w:p w14:paraId="1C9D27C5" w14:textId="77777777" w:rsidR="007D052D" w:rsidRPr="007F63CE" w:rsidRDefault="007D052D" w:rsidP="007D052D">
      <w:pPr>
        <w:pStyle w:val="NormalWeb"/>
        <w:spacing w:before="0" w:beforeAutospacing="0" w:after="160" w:afterAutospacing="0"/>
        <w:rPr>
          <w:rFonts w:asciiTheme="majorBidi" w:hAnsiTheme="majorBidi" w:cstheme="majorBidi"/>
        </w:rPr>
      </w:pPr>
      <w:r w:rsidRPr="007F63CE">
        <w:rPr>
          <w:rFonts w:asciiTheme="majorBidi" w:hAnsiTheme="majorBidi" w:cstheme="majorBidi"/>
          <w:color w:val="000000"/>
        </w:rPr>
        <w:t>Modern online art auction systems increasingly use artificial intelligence for artwork recommendations and price estimation, real-time technologies for updating bids, blockchain for transaction transparency, and cybersecurity mechanisms to protect users. Future developments may include smarter recommendation systems, automated artwork valuation, and improved verification of artwork ownership. These technologies could enhance the security, transparency, and efficiency of online art auctions.</w:t>
      </w:r>
    </w:p>
    <w:p w14:paraId="540B7A4C" w14:textId="77777777" w:rsidR="007D052D" w:rsidRPr="007F63CE" w:rsidRDefault="007D052D" w:rsidP="007D052D">
      <w:pPr>
        <w:rPr>
          <w:rFonts w:asciiTheme="majorBidi" w:hAnsiTheme="majorBidi" w:cstheme="majorBidi"/>
        </w:rPr>
      </w:pPr>
    </w:p>
    <w:p w14:paraId="575F8542" w14:textId="77777777" w:rsidR="007D052D" w:rsidRPr="00FC55A2" w:rsidRDefault="007D052D" w:rsidP="007D052D">
      <w:pPr>
        <w:pStyle w:val="Heading2"/>
        <w:spacing w:before="360" w:after="80"/>
        <w:rPr>
          <w:rFonts w:asciiTheme="majorBidi" w:hAnsiTheme="majorBidi"/>
          <w:color w:val="CC0066"/>
        </w:rPr>
      </w:pPr>
      <w:r w:rsidRPr="00FC55A2">
        <w:rPr>
          <w:rFonts w:asciiTheme="majorBidi" w:hAnsiTheme="majorBidi"/>
          <w:color w:val="CC0066"/>
          <w:sz w:val="27"/>
          <w:szCs w:val="27"/>
        </w:rPr>
        <w:t> Feasibility Study</w:t>
      </w:r>
    </w:p>
    <w:p w14:paraId="0688120B" w14:textId="77777777" w:rsidR="007D052D" w:rsidRPr="007F63CE" w:rsidRDefault="007D052D" w:rsidP="007D052D">
      <w:pPr>
        <w:pStyle w:val="Heading3"/>
        <w:spacing w:before="280" w:after="80"/>
        <w:rPr>
          <w:rFonts w:asciiTheme="majorBidi" w:hAnsiTheme="majorBidi"/>
        </w:rPr>
      </w:pPr>
      <w:r w:rsidRPr="007F63CE">
        <w:rPr>
          <w:rFonts w:asciiTheme="majorBidi" w:hAnsiTheme="majorBidi"/>
          <w:b/>
          <w:bCs/>
          <w:color w:val="000000"/>
        </w:rPr>
        <w:t> Technical Feasibility</w:t>
      </w:r>
    </w:p>
    <w:p w14:paraId="2D28D40A" w14:textId="77777777" w:rsidR="007D052D" w:rsidRPr="007F63CE" w:rsidRDefault="007D052D" w:rsidP="007D052D">
      <w:pPr>
        <w:pStyle w:val="NormalWeb"/>
        <w:spacing w:before="240" w:beforeAutospacing="0" w:after="240" w:afterAutospacing="0"/>
        <w:rPr>
          <w:rFonts w:asciiTheme="majorBidi" w:hAnsiTheme="majorBidi" w:cstheme="majorBidi"/>
        </w:rPr>
      </w:pPr>
      <w:r w:rsidRPr="007F63CE">
        <w:rPr>
          <w:rFonts w:asciiTheme="majorBidi" w:hAnsiTheme="majorBidi" w:cstheme="majorBidi"/>
          <w:color w:val="000000"/>
        </w:rPr>
        <w:t>The system is technically feasible using Laravel, React, and MySQL. These technologies support the main functions, including user management, artwork listings, auction management, and bidding. Development and testing can be performed using an existing computer and available tools.</w:t>
      </w:r>
    </w:p>
    <w:p w14:paraId="125B4546" w14:textId="77777777" w:rsidR="007D052D" w:rsidRPr="007F63CE" w:rsidRDefault="007D052D" w:rsidP="007D052D">
      <w:pPr>
        <w:pStyle w:val="Heading3"/>
        <w:spacing w:before="280" w:after="80"/>
        <w:rPr>
          <w:rFonts w:asciiTheme="majorBidi" w:hAnsiTheme="majorBidi"/>
        </w:rPr>
      </w:pPr>
      <w:r w:rsidRPr="007F63CE">
        <w:rPr>
          <w:rFonts w:asciiTheme="majorBidi" w:hAnsiTheme="majorBidi"/>
          <w:b/>
          <w:bCs/>
          <w:color w:val="000000"/>
        </w:rPr>
        <w:t>Financial Feasibility</w:t>
      </w:r>
    </w:p>
    <w:p w14:paraId="527D4666" w14:textId="77777777" w:rsidR="007D052D" w:rsidRPr="007F63CE" w:rsidRDefault="007D052D" w:rsidP="007D052D">
      <w:pPr>
        <w:pStyle w:val="NormalWeb"/>
        <w:spacing w:before="240" w:beforeAutospacing="0" w:after="240" w:afterAutospacing="0"/>
        <w:rPr>
          <w:rFonts w:asciiTheme="majorBidi" w:hAnsiTheme="majorBidi" w:cstheme="majorBidi"/>
        </w:rPr>
      </w:pPr>
      <w:r w:rsidRPr="007F63CE">
        <w:rPr>
          <w:rFonts w:asciiTheme="majorBidi" w:hAnsiTheme="majorBidi" w:cstheme="majorBidi"/>
          <w:color w:val="000000"/>
        </w:rPr>
        <w:t>The project has low initial costs because it uses open-source technologies and free development tools. Development will take place locally using existing equipment. Hosting and domain registration may be required when the system is deployed online.</w:t>
      </w:r>
    </w:p>
    <w:p w14:paraId="2B02AB32" w14:textId="77777777" w:rsidR="007D052D" w:rsidRPr="007F63CE" w:rsidRDefault="007D052D" w:rsidP="007D052D">
      <w:pPr>
        <w:pStyle w:val="Heading3"/>
        <w:spacing w:before="280" w:after="80"/>
        <w:rPr>
          <w:rFonts w:asciiTheme="majorBidi" w:hAnsiTheme="majorBidi"/>
        </w:rPr>
      </w:pPr>
      <w:r w:rsidRPr="007F63CE">
        <w:rPr>
          <w:rFonts w:asciiTheme="majorBidi" w:hAnsiTheme="majorBidi"/>
          <w:b/>
          <w:bCs/>
          <w:color w:val="000000"/>
          <w:sz w:val="20"/>
          <w:szCs w:val="20"/>
        </w:rPr>
        <w:lastRenderedPageBreak/>
        <w:t> </w:t>
      </w:r>
      <w:r w:rsidRPr="007F63CE">
        <w:rPr>
          <w:rFonts w:asciiTheme="majorBidi" w:hAnsiTheme="majorBidi"/>
          <w:b/>
          <w:bCs/>
          <w:color w:val="000000"/>
          <w:sz w:val="22"/>
          <w:szCs w:val="22"/>
        </w:rPr>
        <w:t> </w:t>
      </w:r>
      <w:r w:rsidRPr="007F63CE">
        <w:rPr>
          <w:rFonts w:asciiTheme="majorBidi" w:hAnsiTheme="majorBidi"/>
          <w:b/>
          <w:bCs/>
          <w:color w:val="000000"/>
        </w:rPr>
        <w:t>Operational Feasibility</w:t>
      </w:r>
    </w:p>
    <w:p w14:paraId="206E6579" w14:textId="77777777" w:rsidR="007D052D" w:rsidRPr="007F63CE" w:rsidRDefault="007D052D" w:rsidP="007D052D">
      <w:pPr>
        <w:pStyle w:val="NormalWeb"/>
        <w:spacing w:before="240" w:beforeAutospacing="0" w:after="240" w:afterAutospacing="0"/>
        <w:rPr>
          <w:rFonts w:asciiTheme="majorBidi" w:hAnsiTheme="majorBidi" w:cstheme="majorBidi"/>
        </w:rPr>
      </w:pPr>
      <w:r w:rsidRPr="007F63CE">
        <w:rPr>
          <w:rFonts w:asciiTheme="majorBidi" w:hAnsiTheme="majorBidi" w:cstheme="majorBidi"/>
          <w:color w:val="000000"/>
        </w:rPr>
        <w:t>The system aims to provide an easy-to-use platform for visitors, users, artists, and administrators. It simplifies artwork browsing, bidding, artwork management, and auction supervision.</w:t>
      </w:r>
    </w:p>
    <w:p w14:paraId="4637914C" w14:textId="77777777" w:rsidR="007D052D" w:rsidRPr="007F63CE" w:rsidRDefault="007D052D" w:rsidP="007D052D">
      <w:pPr>
        <w:pStyle w:val="Heading3"/>
        <w:spacing w:before="280" w:after="80"/>
        <w:rPr>
          <w:rFonts w:asciiTheme="majorBidi" w:hAnsiTheme="majorBidi"/>
        </w:rPr>
      </w:pPr>
      <w:r w:rsidRPr="007F63CE">
        <w:rPr>
          <w:rFonts w:asciiTheme="majorBidi" w:hAnsiTheme="majorBidi"/>
          <w:b/>
          <w:bCs/>
          <w:color w:val="000000"/>
        </w:rPr>
        <w:t>Schedule Feasibility</w:t>
      </w:r>
    </w:p>
    <w:p w14:paraId="5CCDEF3E" w14:textId="77777777" w:rsidR="007D052D" w:rsidRPr="007F63CE" w:rsidRDefault="007D052D" w:rsidP="007D052D">
      <w:pPr>
        <w:pStyle w:val="NormalWeb"/>
        <w:spacing w:before="240" w:beforeAutospacing="0" w:after="240" w:afterAutospacing="0"/>
        <w:rPr>
          <w:rFonts w:asciiTheme="majorBidi" w:hAnsiTheme="majorBidi" w:cstheme="majorBidi"/>
        </w:rPr>
      </w:pPr>
      <w:r w:rsidRPr="007F63CE">
        <w:rPr>
          <w:rFonts w:asciiTheme="majorBidi" w:hAnsiTheme="majorBidi" w:cstheme="majorBidi"/>
          <w:color w:val="000000"/>
        </w:rPr>
        <w:t>The project can be developed in stages according to the graduation project timeline. Requirements analysis, design, implementation, testing, and documentation will be planned to support timely completion.</w:t>
      </w:r>
    </w:p>
    <w:p w14:paraId="6360072C" w14:textId="77777777" w:rsidR="007D052D" w:rsidRPr="007F63CE" w:rsidRDefault="007D052D" w:rsidP="007D052D">
      <w:pPr>
        <w:rPr>
          <w:rFonts w:asciiTheme="majorBidi" w:hAnsiTheme="majorBidi" w:cstheme="majorBidi"/>
        </w:rPr>
      </w:pPr>
    </w:p>
    <w:p w14:paraId="7600012B" w14:textId="77777777" w:rsidR="007D052D" w:rsidRPr="007F63CE" w:rsidRDefault="007D052D" w:rsidP="007D052D">
      <w:pPr>
        <w:pStyle w:val="Heading3"/>
        <w:spacing w:before="280" w:after="80"/>
        <w:rPr>
          <w:rFonts w:asciiTheme="majorBidi" w:hAnsiTheme="majorBidi"/>
          <w:b/>
          <w:bCs/>
          <w:color w:val="CC0066"/>
        </w:rPr>
      </w:pPr>
      <w:r w:rsidRPr="007F63CE">
        <w:rPr>
          <w:rFonts w:asciiTheme="majorBidi" w:hAnsiTheme="majorBidi"/>
          <w:b/>
          <w:bCs/>
          <w:color w:val="CC0066"/>
          <w:sz w:val="26"/>
          <w:szCs w:val="26"/>
        </w:rPr>
        <w:t>Requirements Elicitation Workshops</w:t>
      </w:r>
    </w:p>
    <w:p w14:paraId="7939B4D2" w14:textId="77777777" w:rsidR="007D052D" w:rsidRPr="007F63CE" w:rsidRDefault="007D052D" w:rsidP="007D052D">
      <w:pPr>
        <w:pStyle w:val="NormalWeb"/>
        <w:spacing w:before="240" w:beforeAutospacing="0" w:after="240" w:afterAutospacing="0"/>
        <w:rPr>
          <w:rFonts w:asciiTheme="majorBidi" w:hAnsiTheme="majorBidi" w:cstheme="majorBidi"/>
        </w:rPr>
      </w:pPr>
      <w:r w:rsidRPr="007F63CE">
        <w:rPr>
          <w:rFonts w:asciiTheme="majorBidi" w:hAnsiTheme="majorBidi" w:cstheme="majorBidi"/>
          <w:color w:val="000000"/>
          <w:sz w:val="28"/>
          <w:szCs w:val="28"/>
        </w:rPr>
        <w:t xml:space="preserve">Requirements were identified through the analysis of existing online art platforms, such as </w:t>
      </w:r>
      <w:proofErr w:type="spellStart"/>
      <w:r w:rsidRPr="007F63CE">
        <w:rPr>
          <w:rFonts w:asciiTheme="majorBidi" w:hAnsiTheme="majorBidi" w:cstheme="majorBidi"/>
          <w:color w:val="000000"/>
          <w:sz w:val="28"/>
          <w:szCs w:val="28"/>
        </w:rPr>
        <w:t>Catawiki</w:t>
      </w:r>
      <w:proofErr w:type="spellEnd"/>
      <w:r w:rsidRPr="007F63CE">
        <w:rPr>
          <w:rFonts w:asciiTheme="majorBidi" w:hAnsiTheme="majorBidi" w:cstheme="majorBidi"/>
          <w:color w:val="000000"/>
          <w:sz w:val="28"/>
          <w:szCs w:val="28"/>
        </w:rPr>
        <w:t xml:space="preserve"> and Saatchi Art, and the study of the needs of the system's main users. The analysis focused on user management, artwork listings, real-time bidding, auction management, and winner determination.</w:t>
      </w:r>
    </w:p>
    <w:p w14:paraId="35DAD334" w14:textId="77777777" w:rsidR="007D052D" w:rsidRPr="007F63CE" w:rsidRDefault="007D052D" w:rsidP="007D052D">
      <w:pPr>
        <w:pStyle w:val="NormalWeb"/>
        <w:spacing w:before="240" w:beforeAutospacing="0" w:after="240" w:afterAutospacing="0"/>
        <w:rPr>
          <w:rFonts w:asciiTheme="majorBidi" w:hAnsiTheme="majorBidi" w:cstheme="majorBidi"/>
        </w:rPr>
      </w:pPr>
      <w:r w:rsidRPr="007F63CE">
        <w:rPr>
          <w:rFonts w:asciiTheme="majorBidi" w:hAnsiTheme="majorBidi" w:cstheme="majorBidi"/>
          <w:b/>
          <w:bCs/>
          <w:color w:val="000000"/>
          <w:sz w:val="26"/>
          <w:szCs w:val="26"/>
        </w:rPr>
        <w:t>Tools Used</w:t>
      </w:r>
      <w:r w:rsidRPr="007F63CE">
        <w:rPr>
          <w:rFonts w:asciiTheme="majorBidi" w:hAnsiTheme="majorBidi" w:cstheme="majorBidi"/>
          <w:b/>
          <w:bCs/>
          <w:color w:val="000000"/>
          <w:sz w:val="28"/>
          <w:szCs w:val="28"/>
        </w:rPr>
        <w:t>:</w:t>
      </w:r>
      <w:r w:rsidRPr="007F63CE">
        <w:rPr>
          <w:rFonts w:asciiTheme="majorBidi" w:hAnsiTheme="majorBidi" w:cstheme="majorBidi"/>
          <w:color w:val="000000"/>
          <w:sz w:val="28"/>
          <w:szCs w:val="28"/>
        </w:rPr>
        <w:t xml:space="preserve"> Online platform review, comparative analysis, and requirements documentation.</w:t>
      </w:r>
    </w:p>
    <w:p w14:paraId="26E52F8F" w14:textId="1FC67310" w:rsidR="007D052D" w:rsidRDefault="007D052D" w:rsidP="007D052D">
      <w:pPr>
        <w:pStyle w:val="NormalWeb"/>
        <w:spacing w:before="240" w:beforeAutospacing="0" w:after="240" w:afterAutospacing="0"/>
        <w:rPr>
          <w:rFonts w:asciiTheme="majorBidi" w:hAnsiTheme="majorBidi" w:cstheme="majorBidi"/>
        </w:rPr>
      </w:pPr>
      <w:r w:rsidRPr="007F63CE">
        <w:rPr>
          <w:rFonts w:asciiTheme="majorBidi" w:hAnsiTheme="majorBidi" w:cstheme="majorBidi"/>
          <w:b/>
          <w:bCs/>
          <w:color w:val="000000"/>
          <w:sz w:val="26"/>
          <w:szCs w:val="26"/>
        </w:rPr>
        <w:t>Results Summary</w:t>
      </w:r>
      <w:r w:rsidRPr="007F63CE">
        <w:rPr>
          <w:rFonts w:asciiTheme="majorBidi" w:hAnsiTheme="majorBidi" w:cstheme="majorBidi"/>
          <w:b/>
          <w:bCs/>
          <w:color w:val="000000"/>
          <w:sz w:val="28"/>
          <w:szCs w:val="28"/>
        </w:rPr>
        <w:t>:</w:t>
      </w:r>
      <w:r w:rsidRPr="007F63CE">
        <w:rPr>
          <w:rFonts w:asciiTheme="majorBidi" w:hAnsiTheme="majorBidi" w:cstheme="majorBidi"/>
          <w:color w:val="000000"/>
          <w:sz w:val="28"/>
          <w:szCs w:val="28"/>
        </w:rPr>
        <w:t xml:space="preserve"> The analysis helped identify the main functional requirements and user roles for the proposed Electronic Art Auction System. The findings were used to define the system's initial requirements.</w:t>
      </w:r>
    </w:p>
    <w:p w14:paraId="1B38EDC7" w14:textId="7206B146" w:rsidR="00FC55A2" w:rsidRDefault="00FC55A2" w:rsidP="007D052D">
      <w:pPr>
        <w:pStyle w:val="NormalWeb"/>
        <w:spacing w:before="240" w:beforeAutospacing="0" w:after="240" w:afterAutospacing="0"/>
        <w:rPr>
          <w:rFonts w:asciiTheme="majorBidi" w:hAnsiTheme="majorBidi" w:cstheme="majorBidi"/>
        </w:rPr>
      </w:pPr>
    </w:p>
    <w:p w14:paraId="05CBBD4C" w14:textId="7429D19E" w:rsidR="00FC55A2" w:rsidRDefault="00FC55A2" w:rsidP="007D052D">
      <w:pPr>
        <w:pStyle w:val="NormalWeb"/>
        <w:spacing w:before="240" w:beforeAutospacing="0" w:after="240" w:afterAutospacing="0"/>
        <w:rPr>
          <w:rFonts w:asciiTheme="majorBidi" w:hAnsiTheme="majorBidi" w:cstheme="majorBidi"/>
        </w:rPr>
      </w:pPr>
    </w:p>
    <w:p w14:paraId="035B7F68" w14:textId="6833668F" w:rsidR="00FC55A2" w:rsidRDefault="00FC55A2" w:rsidP="007D052D">
      <w:pPr>
        <w:pStyle w:val="NormalWeb"/>
        <w:spacing w:before="240" w:beforeAutospacing="0" w:after="240" w:afterAutospacing="0"/>
        <w:rPr>
          <w:rFonts w:asciiTheme="majorBidi" w:hAnsiTheme="majorBidi" w:cstheme="majorBidi"/>
        </w:rPr>
      </w:pPr>
    </w:p>
    <w:p w14:paraId="16F27B7B" w14:textId="6F77D700" w:rsidR="00FC55A2" w:rsidRDefault="00FC55A2" w:rsidP="007D052D">
      <w:pPr>
        <w:pStyle w:val="NormalWeb"/>
        <w:spacing w:before="240" w:beforeAutospacing="0" w:after="240" w:afterAutospacing="0"/>
        <w:rPr>
          <w:rFonts w:asciiTheme="majorBidi" w:hAnsiTheme="majorBidi" w:cstheme="majorBidi"/>
        </w:rPr>
      </w:pPr>
    </w:p>
    <w:p w14:paraId="6380197A" w14:textId="445E4E89" w:rsidR="00FC55A2" w:rsidRDefault="00FC55A2" w:rsidP="007D052D">
      <w:pPr>
        <w:pStyle w:val="NormalWeb"/>
        <w:spacing w:before="240" w:beforeAutospacing="0" w:after="240" w:afterAutospacing="0"/>
        <w:rPr>
          <w:rFonts w:asciiTheme="majorBidi" w:hAnsiTheme="majorBidi" w:cstheme="majorBidi"/>
        </w:rPr>
      </w:pPr>
    </w:p>
    <w:p w14:paraId="70F7C937" w14:textId="6CEF2EF3" w:rsidR="00FC55A2" w:rsidRDefault="00FC55A2" w:rsidP="007D052D">
      <w:pPr>
        <w:pStyle w:val="NormalWeb"/>
        <w:spacing w:before="240" w:beforeAutospacing="0" w:after="240" w:afterAutospacing="0"/>
        <w:rPr>
          <w:rFonts w:asciiTheme="majorBidi" w:hAnsiTheme="majorBidi" w:cstheme="majorBidi"/>
        </w:rPr>
      </w:pPr>
    </w:p>
    <w:p w14:paraId="2EE916BE" w14:textId="3F1A313E" w:rsidR="00FC55A2" w:rsidRDefault="00FC55A2" w:rsidP="007D052D">
      <w:pPr>
        <w:pStyle w:val="NormalWeb"/>
        <w:spacing w:before="240" w:beforeAutospacing="0" w:after="240" w:afterAutospacing="0"/>
        <w:rPr>
          <w:rFonts w:asciiTheme="majorBidi" w:hAnsiTheme="majorBidi" w:cstheme="majorBidi"/>
        </w:rPr>
      </w:pPr>
    </w:p>
    <w:p w14:paraId="6ADFF688" w14:textId="77777777" w:rsidR="00FC55A2" w:rsidRPr="007F63CE" w:rsidRDefault="00FC55A2" w:rsidP="007D052D">
      <w:pPr>
        <w:pStyle w:val="NormalWeb"/>
        <w:spacing w:before="240" w:beforeAutospacing="0" w:after="240" w:afterAutospacing="0"/>
        <w:rPr>
          <w:rFonts w:asciiTheme="majorBidi" w:hAnsiTheme="majorBidi" w:cstheme="majorBidi"/>
        </w:rPr>
      </w:pPr>
    </w:p>
    <w:p w14:paraId="58DF8ACF" w14:textId="35FC84C0" w:rsidR="007D052D" w:rsidRPr="007F63CE" w:rsidRDefault="007D052D" w:rsidP="007D052D">
      <w:pPr>
        <w:pStyle w:val="Heading3"/>
        <w:spacing w:before="280" w:after="80"/>
        <w:rPr>
          <w:rFonts w:asciiTheme="majorBidi" w:hAnsiTheme="majorBidi"/>
          <w:color w:val="CC0066"/>
          <w:sz w:val="28"/>
          <w:szCs w:val="28"/>
        </w:rPr>
      </w:pPr>
      <w:r w:rsidRPr="007F63CE">
        <w:rPr>
          <w:rFonts w:asciiTheme="majorBidi" w:hAnsiTheme="majorBidi"/>
          <w:color w:val="CC0066"/>
          <w:sz w:val="28"/>
          <w:szCs w:val="28"/>
        </w:rPr>
        <w:lastRenderedPageBreak/>
        <w:t>4-2. Stakeholders Identification</w:t>
      </w:r>
    </w:p>
    <w:p w14:paraId="12DD0204" w14:textId="3BFDDEB0" w:rsidR="007D052D" w:rsidRPr="007F63CE" w:rsidRDefault="007D052D" w:rsidP="007D052D">
      <w:pPr>
        <w:pStyle w:val="NormalWeb"/>
        <w:spacing w:before="240" w:beforeAutospacing="0" w:after="240" w:afterAutospacing="0"/>
        <w:rPr>
          <w:rFonts w:asciiTheme="majorBidi" w:hAnsiTheme="majorBidi" w:cstheme="majorBidi"/>
          <w:color w:val="000000"/>
          <w:sz w:val="28"/>
          <w:szCs w:val="28"/>
        </w:rPr>
      </w:pPr>
      <w:r w:rsidRPr="007F63CE">
        <w:rPr>
          <w:rFonts w:asciiTheme="majorBidi" w:hAnsiTheme="majorBidi" w:cstheme="majorBidi"/>
          <w:color w:val="000000"/>
          <w:sz w:val="28"/>
          <w:szCs w:val="28"/>
        </w:rPr>
        <w:t>The main stakeholders of the Electronic Art Auction System are identified according to their roles and interests in the system.</w:t>
      </w:r>
    </w:p>
    <w:p w14:paraId="1554D1EB" w14:textId="77777777" w:rsidR="00332B5C" w:rsidRPr="007F63CE" w:rsidRDefault="00332B5C" w:rsidP="007D052D">
      <w:pPr>
        <w:pStyle w:val="NormalWeb"/>
        <w:spacing w:before="240" w:beforeAutospacing="0" w:after="240" w:afterAutospacing="0"/>
        <w:rPr>
          <w:rFonts w:asciiTheme="majorBidi" w:hAnsiTheme="majorBidi" w:cstheme="majorBidi"/>
        </w:rPr>
      </w:pPr>
    </w:p>
    <w:tbl>
      <w:tblPr>
        <w:tblStyle w:val="GridTable4-Accent4"/>
        <w:tblW w:w="0" w:type="auto"/>
        <w:tblLook w:val="04A0" w:firstRow="1" w:lastRow="0" w:firstColumn="1" w:lastColumn="0" w:noHBand="0" w:noVBand="1"/>
      </w:tblPr>
      <w:tblGrid>
        <w:gridCol w:w="2303"/>
        <w:gridCol w:w="7047"/>
      </w:tblGrid>
      <w:tr w:rsidR="007D052D" w:rsidRPr="007F63CE" w14:paraId="5B6C236E" w14:textId="77777777" w:rsidTr="00CF392F">
        <w:trPr>
          <w:cnfStyle w:val="100000000000" w:firstRow="1" w:lastRow="0" w:firstColumn="0" w:lastColumn="0" w:oddVBand="0" w:evenVBand="0" w:oddHBand="0" w:evenHBand="0" w:firstRowFirstColumn="0" w:firstRowLastColumn="0" w:lastRowFirstColumn="0" w:lastRowLastColumn="0"/>
          <w:trHeight w:val="500"/>
        </w:trPr>
        <w:tc>
          <w:tcPr>
            <w:cnfStyle w:val="001000000000" w:firstRow="0" w:lastRow="0" w:firstColumn="1" w:lastColumn="0" w:oddVBand="0" w:evenVBand="0" w:oddHBand="0" w:evenHBand="0" w:firstRowFirstColumn="0" w:firstRowLastColumn="0" w:lastRowFirstColumn="0" w:lastRowLastColumn="0"/>
            <w:tcW w:w="0" w:type="auto"/>
            <w:hideMark/>
          </w:tcPr>
          <w:p w14:paraId="43A30CA0" w14:textId="77777777" w:rsidR="007D052D" w:rsidRPr="007F63CE" w:rsidRDefault="007D052D">
            <w:pPr>
              <w:pStyle w:val="NormalWeb"/>
              <w:spacing w:before="240" w:beforeAutospacing="0" w:after="240" w:afterAutospacing="0"/>
              <w:jc w:val="center"/>
              <w:rPr>
                <w:rFonts w:asciiTheme="majorBidi" w:hAnsiTheme="majorBidi" w:cstheme="majorBidi"/>
              </w:rPr>
            </w:pPr>
            <w:r w:rsidRPr="007F63CE">
              <w:rPr>
                <w:rFonts w:asciiTheme="majorBidi" w:hAnsiTheme="majorBidi" w:cstheme="majorBidi"/>
                <w:color w:val="000000"/>
                <w:sz w:val="28"/>
                <w:szCs w:val="28"/>
              </w:rPr>
              <w:t>Stakeholder</w:t>
            </w:r>
          </w:p>
        </w:tc>
        <w:tc>
          <w:tcPr>
            <w:tcW w:w="0" w:type="auto"/>
            <w:hideMark/>
          </w:tcPr>
          <w:p w14:paraId="6128204D" w14:textId="77777777" w:rsidR="007D052D" w:rsidRPr="007F63CE" w:rsidRDefault="007D052D">
            <w:pPr>
              <w:pStyle w:val="NormalWeb"/>
              <w:spacing w:before="240" w:beforeAutospacing="0" w:after="240" w:afterAutospacing="0"/>
              <w:jc w:val="center"/>
              <w:cnfStyle w:val="100000000000" w:firstRow="1" w:lastRow="0" w:firstColumn="0" w:lastColumn="0" w:oddVBand="0" w:evenVBand="0" w:oddHBand="0" w:evenHBand="0" w:firstRowFirstColumn="0" w:firstRowLastColumn="0" w:lastRowFirstColumn="0" w:lastRowLastColumn="0"/>
              <w:rPr>
                <w:rFonts w:asciiTheme="majorBidi" w:hAnsiTheme="majorBidi" w:cstheme="majorBidi"/>
              </w:rPr>
            </w:pPr>
            <w:r w:rsidRPr="007F63CE">
              <w:rPr>
                <w:rFonts w:asciiTheme="majorBidi" w:hAnsiTheme="majorBidi" w:cstheme="majorBidi"/>
                <w:color w:val="000000"/>
                <w:sz w:val="28"/>
                <w:szCs w:val="28"/>
              </w:rPr>
              <w:t>Role and Interest</w:t>
            </w:r>
          </w:p>
        </w:tc>
      </w:tr>
      <w:tr w:rsidR="007D052D" w:rsidRPr="007F63CE" w14:paraId="5680043B" w14:textId="77777777" w:rsidTr="00CF392F">
        <w:trPr>
          <w:cnfStyle w:val="000000100000" w:firstRow="0" w:lastRow="0" w:firstColumn="0" w:lastColumn="0" w:oddVBand="0" w:evenVBand="0" w:oddHBand="1" w:evenHBand="0" w:firstRowFirstColumn="0" w:firstRowLastColumn="0" w:lastRowFirstColumn="0" w:lastRowLastColumn="0"/>
          <w:trHeight w:val="500"/>
        </w:trPr>
        <w:tc>
          <w:tcPr>
            <w:cnfStyle w:val="001000000000" w:firstRow="0" w:lastRow="0" w:firstColumn="1" w:lastColumn="0" w:oddVBand="0" w:evenVBand="0" w:oddHBand="0" w:evenHBand="0" w:firstRowFirstColumn="0" w:firstRowLastColumn="0" w:lastRowFirstColumn="0" w:lastRowLastColumn="0"/>
            <w:tcW w:w="0" w:type="auto"/>
            <w:hideMark/>
          </w:tcPr>
          <w:p w14:paraId="5E981DA8" w14:textId="77777777" w:rsidR="007D052D" w:rsidRPr="007F63CE" w:rsidRDefault="007D052D">
            <w:pPr>
              <w:pStyle w:val="NormalWeb"/>
              <w:spacing w:before="240" w:beforeAutospacing="0" w:after="240" w:afterAutospacing="0"/>
              <w:rPr>
                <w:rFonts w:asciiTheme="majorBidi" w:hAnsiTheme="majorBidi" w:cstheme="majorBidi"/>
              </w:rPr>
            </w:pPr>
            <w:r w:rsidRPr="007F63CE">
              <w:rPr>
                <w:rFonts w:asciiTheme="majorBidi" w:hAnsiTheme="majorBidi" w:cstheme="majorBidi"/>
                <w:color w:val="000000"/>
                <w:sz w:val="28"/>
                <w:szCs w:val="28"/>
              </w:rPr>
              <w:t>Visitors</w:t>
            </w:r>
          </w:p>
        </w:tc>
        <w:tc>
          <w:tcPr>
            <w:tcW w:w="0" w:type="auto"/>
            <w:hideMark/>
          </w:tcPr>
          <w:p w14:paraId="0CB6A90D" w14:textId="77777777" w:rsidR="007D052D" w:rsidRPr="007F63CE" w:rsidRDefault="007D052D">
            <w:pPr>
              <w:pStyle w:val="NormalWeb"/>
              <w:spacing w:before="240" w:beforeAutospacing="0" w:after="240" w:afterAutospacing="0"/>
              <w:cnfStyle w:val="000000100000" w:firstRow="0" w:lastRow="0" w:firstColumn="0" w:lastColumn="0" w:oddVBand="0" w:evenVBand="0" w:oddHBand="1" w:evenHBand="0" w:firstRowFirstColumn="0" w:firstRowLastColumn="0" w:lastRowFirstColumn="0" w:lastRowLastColumn="0"/>
              <w:rPr>
                <w:rFonts w:asciiTheme="majorBidi" w:hAnsiTheme="majorBidi" w:cstheme="majorBidi"/>
              </w:rPr>
            </w:pPr>
            <w:r w:rsidRPr="007F63CE">
              <w:rPr>
                <w:rFonts w:asciiTheme="majorBidi" w:hAnsiTheme="majorBidi" w:cstheme="majorBidi"/>
                <w:color w:val="000000"/>
                <w:sz w:val="28"/>
                <w:szCs w:val="28"/>
              </w:rPr>
              <w:t>Browse artworks and view available auctions.</w:t>
            </w:r>
          </w:p>
        </w:tc>
      </w:tr>
      <w:tr w:rsidR="007D052D" w:rsidRPr="007F63CE" w14:paraId="7BBD28BC" w14:textId="77777777" w:rsidTr="00CF392F">
        <w:trPr>
          <w:trHeight w:val="500"/>
        </w:trPr>
        <w:tc>
          <w:tcPr>
            <w:cnfStyle w:val="001000000000" w:firstRow="0" w:lastRow="0" w:firstColumn="1" w:lastColumn="0" w:oddVBand="0" w:evenVBand="0" w:oddHBand="0" w:evenHBand="0" w:firstRowFirstColumn="0" w:firstRowLastColumn="0" w:lastRowFirstColumn="0" w:lastRowLastColumn="0"/>
            <w:tcW w:w="0" w:type="auto"/>
            <w:hideMark/>
          </w:tcPr>
          <w:p w14:paraId="082F213B" w14:textId="77777777" w:rsidR="007D052D" w:rsidRPr="007F63CE" w:rsidRDefault="007D052D">
            <w:pPr>
              <w:pStyle w:val="NormalWeb"/>
              <w:spacing w:before="240" w:beforeAutospacing="0" w:after="240" w:afterAutospacing="0"/>
              <w:rPr>
                <w:rFonts w:asciiTheme="majorBidi" w:hAnsiTheme="majorBidi" w:cstheme="majorBidi"/>
              </w:rPr>
            </w:pPr>
            <w:r w:rsidRPr="007F63CE">
              <w:rPr>
                <w:rFonts w:asciiTheme="majorBidi" w:hAnsiTheme="majorBidi" w:cstheme="majorBidi"/>
                <w:color w:val="000000"/>
                <w:sz w:val="28"/>
                <w:szCs w:val="28"/>
              </w:rPr>
              <w:t>Users</w:t>
            </w:r>
          </w:p>
        </w:tc>
        <w:tc>
          <w:tcPr>
            <w:tcW w:w="0" w:type="auto"/>
            <w:hideMark/>
          </w:tcPr>
          <w:p w14:paraId="131A8717" w14:textId="77777777" w:rsidR="007D052D" w:rsidRPr="007F63CE" w:rsidRDefault="007D052D">
            <w:pPr>
              <w:pStyle w:val="NormalWeb"/>
              <w:spacing w:before="240" w:beforeAutospacing="0" w:after="240" w:afterAutospacing="0"/>
              <w:cnfStyle w:val="000000000000" w:firstRow="0" w:lastRow="0" w:firstColumn="0" w:lastColumn="0" w:oddVBand="0" w:evenVBand="0" w:oddHBand="0" w:evenHBand="0" w:firstRowFirstColumn="0" w:firstRowLastColumn="0" w:lastRowFirstColumn="0" w:lastRowLastColumn="0"/>
              <w:rPr>
                <w:rFonts w:asciiTheme="majorBidi" w:hAnsiTheme="majorBidi" w:cstheme="majorBidi"/>
              </w:rPr>
            </w:pPr>
            <w:r w:rsidRPr="007F63CE">
              <w:rPr>
                <w:rFonts w:asciiTheme="majorBidi" w:hAnsiTheme="majorBidi" w:cstheme="majorBidi"/>
                <w:color w:val="000000"/>
                <w:sz w:val="28"/>
                <w:szCs w:val="28"/>
              </w:rPr>
              <w:t>Upload and manage artworks, participate in auctions, and place bids on other users' artworks.</w:t>
            </w:r>
          </w:p>
        </w:tc>
      </w:tr>
      <w:tr w:rsidR="007D052D" w:rsidRPr="007F63CE" w14:paraId="6668819A" w14:textId="77777777" w:rsidTr="00CF392F">
        <w:trPr>
          <w:cnfStyle w:val="000000100000" w:firstRow="0" w:lastRow="0" w:firstColumn="0" w:lastColumn="0" w:oddVBand="0" w:evenVBand="0" w:oddHBand="1" w:evenHBand="0" w:firstRowFirstColumn="0" w:firstRowLastColumn="0" w:lastRowFirstColumn="0" w:lastRowLastColumn="0"/>
          <w:trHeight w:val="500"/>
        </w:trPr>
        <w:tc>
          <w:tcPr>
            <w:cnfStyle w:val="001000000000" w:firstRow="0" w:lastRow="0" w:firstColumn="1" w:lastColumn="0" w:oddVBand="0" w:evenVBand="0" w:oddHBand="0" w:evenHBand="0" w:firstRowFirstColumn="0" w:firstRowLastColumn="0" w:lastRowFirstColumn="0" w:lastRowLastColumn="0"/>
            <w:tcW w:w="0" w:type="auto"/>
            <w:hideMark/>
          </w:tcPr>
          <w:p w14:paraId="22D0BB05" w14:textId="77777777" w:rsidR="007D052D" w:rsidRPr="007F63CE" w:rsidRDefault="007D052D">
            <w:pPr>
              <w:pStyle w:val="NormalWeb"/>
              <w:spacing w:before="240" w:beforeAutospacing="0" w:after="240" w:afterAutospacing="0"/>
              <w:rPr>
                <w:rFonts w:asciiTheme="majorBidi" w:hAnsiTheme="majorBidi" w:cstheme="majorBidi"/>
              </w:rPr>
            </w:pPr>
            <w:r w:rsidRPr="007F63CE">
              <w:rPr>
                <w:rFonts w:asciiTheme="majorBidi" w:hAnsiTheme="majorBidi" w:cstheme="majorBidi"/>
                <w:color w:val="000000"/>
                <w:sz w:val="28"/>
                <w:szCs w:val="28"/>
              </w:rPr>
              <w:t>Administrators</w:t>
            </w:r>
          </w:p>
        </w:tc>
        <w:tc>
          <w:tcPr>
            <w:tcW w:w="0" w:type="auto"/>
            <w:hideMark/>
          </w:tcPr>
          <w:p w14:paraId="3CA37912" w14:textId="77777777" w:rsidR="007D052D" w:rsidRPr="007F63CE" w:rsidRDefault="007D052D">
            <w:pPr>
              <w:pStyle w:val="NormalWeb"/>
              <w:spacing w:before="240" w:beforeAutospacing="0" w:after="240" w:afterAutospacing="0"/>
              <w:cnfStyle w:val="000000100000" w:firstRow="0" w:lastRow="0" w:firstColumn="0" w:lastColumn="0" w:oddVBand="0" w:evenVBand="0" w:oddHBand="1" w:evenHBand="0" w:firstRowFirstColumn="0" w:firstRowLastColumn="0" w:lastRowFirstColumn="0" w:lastRowLastColumn="0"/>
              <w:rPr>
                <w:rFonts w:asciiTheme="majorBidi" w:hAnsiTheme="majorBidi" w:cstheme="majorBidi"/>
              </w:rPr>
            </w:pPr>
            <w:r w:rsidRPr="007F63CE">
              <w:rPr>
                <w:rFonts w:asciiTheme="majorBidi" w:hAnsiTheme="majorBidi" w:cstheme="majorBidi"/>
                <w:color w:val="000000"/>
                <w:sz w:val="28"/>
                <w:szCs w:val="28"/>
              </w:rPr>
              <w:t>Manage users, artworks, and auction activities.</w:t>
            </w:r>
          </w:p>
        </w:tc>
      </w:tr>
      <w:tr w:rsidR="007D052D" w:rsidRPr="007F63CE" w14:paraId="34237B1B" w14:textId="77777777" w:rsidTr="00CF392F">
        <w:trPr>
          <w:trHeight w:val="500"/>
        </w:trPr>
        <w:tc>
          <w:tcPr>
            <w:cnfStyle w:val="001000000000" w:firstRow="0" w:lastRow="0" w:firstColumn="1" w:lastColumn="0" w:oddVBand="0" w:evenVBand="0" w:oddHBand="0" w:evenHBand="0" w:firstRowFirstColumn="0" w:firstRowLastColumn="0" w:lastRowFirstColumn="0" w:lastRowLastColumn="0"/>
            <w:tcW w:w="0" w:type="auto"/>
            <w:hideMark/>
          </w:tcPr>
          <w:p w14:paraId="5240D785" w14:textId="77777777" w:rsidR="007D052D" w:rsidRPr="007F63CE" w:rsidRDefault="007D052D">
            <w:pPr>
              <w:pStyle w:val="NormalWeb"/>
              <w:spacing w:before="240" w:beforeAutospacing="0" w:after="240" w:afterAutospacing="0"/>
              <w:rPr>
                <w:rFonts w:asciiTheme="majorBidi" w:hAnsiTheme="majorBidi" w:cstheme="majorBidi"/>
              </w:rPr>
            </w:pPr>
            <w:r w:rsidRPr="007F63CE">
              <w:rPr>
                <w:rFonts w:asciiTheme="majorBidi" w:hAnsiTheme="majorBidi" w:cstheme="majorBidi"/>
                <w:color w:val="000000"/>
                <w:sz w:val="28"/>
                <w:szCs w:val="28"/>
              </w:rPr>
              <w:t>System Developers</w:t>
            </w:r>
          </w:p>
        </w:tc>
        <w:tc>
          <w:tcPr>
            <w:tcW w:w="0" w:type="auto"/>
            <w:hideMark/>
          </w:tcPr>
          <w:p w14:paraId="1C98FCB5" w14:textId="77777777" w:rsidR="007D052D" w:rsidRPr="007F63CE" w:rsidRDefault="007D052D">
            <w:pPr>
              <w:pStyle w:val="NormalWeb"/>
              <w:spacing w:before="240" w:beforeAutospacing="0" w:after="240" w:afterAutospacing="0"/>
              <w:cnfStyle w:val="000000000000" w:firstRow="0" w:lastRow="0" w:firstColumn="0" w:lastColumn="0" w:oddVBand="0" w:evenVBand="0" w:oddHBand="0" w:evenHBand="0" w:firstRowFirstColumn="0" w:firstRowLastColumn="0" w:lastRowFirstColumn="0" w:lastRowLastColumn="0"/>
              <w:rPr>
                <w:rFonts w:asciiTheme="majorBidi" w:hAnsiTheme="majorBidi" w:cstheme="majorBidi"/>
              </w:rPr>
            </w:pPr>
            <w:r w:rsidRPr="007F63CE">
              <w:rPr>
                <w:rFonts w:asciiTheme="majorBidi" w:hAnsiTheme="majorBidi" w:cstheme="majorBidi"/>
                <w:color w:val="000000"/>
                <w:sz w:val="28"/>
                <w:szCs w:val="28"/>
              </w:rPr>
              <w:t>Develop, test, and maintain the system.</w:t>
            </w:r>
          </w:p>
        </w:tc>
      </w:tr>
    </w:tbl>
    <w:p w14:paraId="04FE162D" w14:textId="09A63A13" w:rsidR="00CF392F" w:rsidRPr="007F63CE" w:rsidRDefault="007D052D" w:rsidP="007F63CE">
      <w:pPr>
        <w:spacing w:after="240"/>
        <w:rPr>
          <w:rFonts w:asciiTheme="majorBidi" w:hAnsiTheme="majorBidi" w:cstheme="majorBidi"/>
        </w:rPr>
      </w:pPr>
      <w:r w:rsidRPr="007F63CE">
        <w:rPr>
          <w:rFonts w:asciiTheme="majorBidi" w:hAnsiTheme="majorBidi" w:cstheme="majorBidi"/>
        </w:rPr>
        <w:br/>
      </w:r>
      <w:r w:rsidRPr="007F63CE">
        <w:rPr>
          <w:rFonts w:asciiTheme="majorBidi" w:hAnsiTheme="majorBidi" w:cstheme="majorBidi"/>
        </w:rPr>
        <w:br/>
      </w:r>
    </w:p>
    <w:p w14:paraId="553FC086" w14:textId="77777777" w:rsidR="007D052D" w:rsidRPr="007F63CE" w:rsidRDefault="007D052D" w:rsidP="00CF392F">
      <w:pPr>
        <w:pStyle w:val="Heading1"/>
        <w:spacing w:before="480" w:after="120" w:line="360" w:lineRule="auto"/>
        <w:rPr>
          <w:rFonts w:asciiTheme="majorBidi" w:hAnsiTheme="majorBidi"/>
          <w:color w:val="CC0066"/>
        </w:rPr>
      </w:pPr>
      <w:r w:rsidRPr="007F63CE">
        <w:rPr>
          <w:rFonts w:asciiTheme="majorBidi" w:hAnsiTheme="majorBidi"/>
          <w:color w:val="CC0066"/>
        </w:rPr>
        <w:t>4-3. Functional Requirements</w:t>
      </w:r>
    </w:p>
    <w:p w14:paraId="269BC9B9" w14:textId="5D947C28" w:rsidR="007D052D" w:rsidRPr="007F63CE" w:rsidRDefault="007D052D" w:rsidP="00FC55A2">
      <w:pPr>
        <w:pStyle w:val="NormalWeb"/>
        <w:spacing w:before="240" w:beforeAutospacing="0" w:after="240" w:afterAutospacing="0" w:line="360" w:lineRule="auto"/>
        <w:rPr>
          <w:rFonts w:asciiTheme="majorBidi" w:hAnsiTheme="majorBidi" w:cstheme="majorBidi"/>
        </w:rPr>
      </w:pPr>
      <w:r w:rsidRPr="007F63CE">
        <w:rPr>
          <w:rFonts w:asciiTheme="majorBidi" w:hAnsiTheme="majorBidi" w:cstheme="majorBidi"/>
          <w:color w:val="000000"/>
          <w:sz w:val="28"/>
          <w:szCs w:val="28"/>
        </w:rPr>
        <w:t>The following functional requirements define the main services and operations that the Electronic Art Auction System must provide.</w:t>
      </w:r>
    </w:p>
    <w:p w14:paraId="41967581" w14:textId="77777777" w:rsidR="007D052D" w:rsidRPr="007F63CE" w:rsidRDefault="007D052D" w:rsidP="00CF392F">
      <w:pPr>
        <w:pStyle w:val="Heading2"/>
        <w:spacing w:before="360" w:after="80" w:line="360" w:lineRule="auto"/>
        <w:rPr>
          <w:rFonts w:asciiTheme="majorBidi" w:hAnsiTheme="majorBidi"/>
          <w:sz w:val="24"/>
          <w:szCs w:val="24"/>
        </w:rPr>
      </w:pPr>
      <w:r w:rsidRPr="007F63CE">
        <w:rPr>
          <w:rFonts w:asciiTheme="majorBidi" w:hAnsiTheme="majorBidi"/>
          <w:color w:val="000000"/>
          <w:sz w:val="24"/>
          <w:szCs w:val="24"/>
        </w:rPr>
        <w:t>A. User Account Management</w:t>
      </w:r>
    </w:p>
    <w:p w14:paraId="4426B1A7" w14:textId="77777777" w:rsidR="007D052D" w:rsidRPr="007F63CE" w:rsidRDefault="007D052D" w:rsidP="00CF392F">
      <w:pPr>
        <w:pStyle w:val="NormalWeb"/>
        <w:spacing w:before="240" w:beforeAutospacing="0" w:after="240" w:afterAutospacing="0" w:line="360" w:lineRule="auto"/>
        <w:rPr>
          <w:rFonts w:asciiTheme="majorBidi" w:hAnsiTheme="majorBidi" w:cstheme="majorBidi"/>
        </w:rPr>
      </w:pPr>
      <w:r w:rsidRPr="007F63CE">
        <w:rPr>
          <w:rFonts w:asciiTheme="majorBidi" w:hAnsiTheme="majorBidi" w:cstheme="majorBidi"/>
          <w:b/>
          <w:bCs/>
          <w:color w:val="000000"/>
        </w:rPr>
        <w:t>FR1:</w:t>
      </w:r>
      <w:r w:rsidRPr="007F63CE">
        <w:rPr>
          <w:rFonts w:asciiTheme="majorBidi" w:hAnsiTheme="majorBidi" w:cstheme="majorBidi"/>
          <w:color w:val="000000"/>
        </w:rPr>
        <w:t xml:space="preserve"> The system shall allow visitors to register a new account.</w:t>
      </w:r>
    </w:p>
    <w:p w14:paraId="1B7A1AB4" w14:textId="77777777" w:rsidR="007D052D" w:rsidRPr="007F63CE" w:rsidRDefault="007D052D" w:rsidP="00CF392F">
      <w:pPr>
        <w:pStyle w:val="NormalWeb"/>
        <w:spacing w:before="240" w:beforeAutospacing="0" w:after="240" w:afterAutospacing="0" w:line="360" w:lineRule="auto"/>
        <w:rPr>
          <w:rFonts w:asciiTheme="majorBidi" w:hAnsiTheme="majorBidi" w:cstheme="majorBidi"/>
        </w:rPr>
      </w:pPr>
      <w:r w:rsidRPr="007F63CE">
        <w:rPr>
          <w:rFonts w:asciiTheme="majorBidi" w:hAnsiTheme="majorBidi" w:cstheme="majorBidi"/>
          <w:b/>
          <w:bCs/>
          <w:color w:val="000000"/>
        </w:rPr>
        <w:t>FR2:</w:t>
      </w:r>
      <w:r w:rsidRPr="007F63CE">
        <w:rPr>
          <w:rFonts w:asciiTheme="majorBidi" w:hAnsiTheme="majorBidi" w:cstheme="majorBidi"/>
          <w:color w:val="000000"/>
        </w:rPr>
        <w:t xml:space="preserve"> The system shall allow registered users to log in using valid credentials.</w:t>
      </w:r>
    </w:p>
    <w:p w14:paraId="365F265C" w14:textId="77777777" w:rsidR="007D052D" w:rsidRPr="007F63CE" w:rsidRDefault="007D052D" w:rsidP="00CF392F">
      <w:pPr>
        <w:pStyle w:val="NormalWeb"/>
        <w:spacing w:before="240" w:beforeAutospacing="0" w:after="240" w:afterAutospacing="0" w:line="360" w:lineRule="auto"/>
        <w:rPr>
          <w:rFonts w:asciiTheme="majorBidi" w:hAnsiTheme="majorBidi" w:cstheme="majorBidi"/>
        </w:rPr>
      </w:pPr>
      <w:r w:rsidRPr="007F63CE">
        <w:rPr>
          <w:rFonts w:asciiTheme="majorBidi" w:hAnsiTheme="majorBidi" w:cstheme="majorBidi"/>
          <w:b/>
          <w:bCs/>
          <w:color w:val="000000"/>
        </w:rPr>
        <w:t>FR3:</w:t>
      </w:r>
      <w:r w:rsidRPr="007F63CE">
        <w:rPr>
          <w:rFonts w:asciiTheme="majorBidi" w:hAnsiTheme="majorBidi" w:cstheme="majorBidi"/>
          <w:color w:val="000000"/>
        </w:rPr>
        <w:t xml:space="preserve"> The system shall allow registered users to log out securely.</w:t>
      </w:r>
    </w:p>
    <w:p w14:paraId="7B4F6F62" w14:textId="77777777" w:rsidR="007D052D" w:rsidRPr="007F63CE" w:rsidRDefault="007D052D" w:rsidP="00CF392F">
      <w:pPr>
        <w:pStyle w:val="NormalWeb"/>
        <w:spacing w:before="240" w:beforeAutospacing="0" w:after="240" w:afterAutospacing="0" w:line="360" w:lineRule="auto"/>
        <w:rPr>
          <w:rFonts w:asciiTheme="majorBidi" w:hAnsiTheme="majorBidi" w:cstheme="majorBidi"/>
        </w:rPr>
      </w:pPr>
      <w:r w:rsidRPr="007F63CE">
        <w:rPr>
          <w:rFonts w:asciiTheme="majorBidi" w:hAnsiTheme="majorBidi" w:cstheme="majorBidi"/>
          <w:b/>
          <w:bCs/>
          <w:color w:val="000000"/>
        </w:rPr>
        <w:lastRenderedPageBreak/>
        <w:t>FR4:</w:t>
      </w:r>
      <w:r w:rsidRPr="007F63CE">
        <w:rPr>
          <w:rFonts w:asciiTheme="majorBidi" w:hAnsiTheme="majorBidi" w:cstheme="majorBidi"/>
          <w:color w:val="000000"/>
        </w:rPr>
        <w:t xml:space="preserve"> The system shall allow users to reset their passwords.</w:t>
      </w:r>
    </w:p>
    <w:p w14:paraId="31710C3F" w14:textId="77777777" w:rsidR="007D052D" w:rsidRPr="007F63CE" w:rsidRDefault="007D052D" w:rsidP="00CF392F">
      <w:pPr>
        <w:pStyle w:val="NormalWeb"/>
        <w:spacing w:before="240" w:beforeAutospacing="0" w:after="240" w:afterAutospacing="0" w:line="360" w:lineRule="auto"/>
        <w:rPr>
          <w:rFonts w:asciiTheme="majorBidi" w:hAnsiTheme="majorBidi" w:cstheme="majorBidi"/>
        </w:rPr>
      </w:pPr>
      <w:r w:rsidRPr="007F63CE">
        <w:rPr>
          <w:rFonts w:asciiTheme="majorBidi" w:hAnsiTheme="majorBidi" w:cstheme="majorBidi"/>
          <w:b/>
          <w:bCs/>
          <w:color w:val="000000"/>
        </w:rPr>
        <w:t>FR5:</w:t>
      </w:r>
      <w:r w:rsidRPr="007F63CE">
        <w:rPr>
          <w:rFonts w:asciiTheme="majorBidi" w:hAnsiTheme="majorBidi" w:cstheme="majorBidi"/>
          <w:color w:val="000000"/>
        </w:rPr>
        <w:t xml:space="preserve"> The system shall allow users to view and update their profile information.</w:t>
      </w:r>
    </w:p>
    <w:p w14:paraId="58EF9A49" w14:textId="77777777" w:rsidR="007D052D" w:rsidRPr="007F63CE" w:rsidRDefault="007D052D" w:rsidP="00CF392F">
      <w:pPr>
        <w:pStyle w:val="NormalWeb"/>
        <w:spacing w:before="240" w:beforeAutospacing="0" w:after="240" w:afterAutospacing="0" w:line="360" w:lineRule="auto"/>
        <w:rPr>
          <w:rFonts w:asciiTheme="majorBidi" w:hAnsiTheme="majorBidi" w:cstheme="majorBidi"/>
        </w:rPr>
      </w:pPr>
      <w:r w:rsidRPr="007F63CE">
        <w:rPr>
          <w:rFonts w:asciiTheme="majorBidi" w:hAnsiTheme="majorBidi" w:cstheme="majorBidi"/>
          <w:b/>
          <w:bCs/>
          <w:color w:val="000000"/>
        </w:rPr>
        <w:t>FR6:</w:t>
      </w:r>
      <w:r w:rsidRPr="007F63CE">
        <w:rPr>
          <w:rFonts w:asciiTheme="majorBidi" w:hAnsiTheme="majorBidi" w:cstheme="majorBidi"/>
          <w:color w:val="000000"/>
        </w:rPr>
        <w:t xml:space="preserve"> The system shall allow users to change their passwords.</w:t>
      </w:r>
    </w:p>
    <w:p w14:paraId="7AFED4B5" w14:textId="77777777" w:rsidR="007D052D" w:rsidRPr="007F63CE" w:rsidRDefault="007D052D" w:rsidP="00CF392F">
      <w:pPr>
        <w:pStyle w:val="Heading2"/>
        <w:spacing w:before="360" w:after="80" w:line="360" w:lineRule="auto"/>
        <w:rPr>
          <w:rFonts w:asciiTheme="majorBidi" w:hAnsiTheme="majorBidi"/>
          <w:sz w:val="24"/>
          <w:szCs w:val="24"/>
        </w:rPr>
      </w:pPr>
      <w:r w:rsidRPr="007F63CE">
        <w:rPr>
          <w:rFonts w:asciiTheme="majorBidi" w:hAnsiTheme="majorBidi"/>
          <w:color w:val="000000"/>
          <w:sz w:val="24"/>
          <w:szCs w:val="24"/>
        </w:rPr>
        <w:t>B. Artwork Management</w:t>
      </w:r>
    </w:p>
    <w:p w14:paraId="1D331D11" w14:textId="77777777" w:rsidR="007D052D" w:rsidRPr="007F63CE" w:rsidRDefault="007D052D" w:rsidP="00CF392F">
      <w:pPr>
        <w:pStyle w:val="NormalWeb"/>
        <w:spacing w:before="240" w:beforeAutospacing="0" w:after="240" w:afterAutospacing="0" w:line="360" w:lineRule="auto"/>
        <w:rPr>
          <w:rFonts w:asciiTheme="majorBidi" w:hAnsiTheme="majorBidi" w:cstheme="majorBidi"/>
        </w:rPr>
      </w:pPr>
      <w:r w:rsidRPr="007F63CE">
        <w:rPr>
          <w:rFonts w:asciiTheme="majorBidi" w:hAnsiTheme="majorBidi" w:cstheme="majorBidi"/>
          <w:b/>
          <w:bCs/>
          <w:color w:val="000000"/>
        </w:rPr>
        <w:t>FR7:</w:t>
      </w:r>
      <w:r w:rsidRPr="007F63CE">
        <w:rPr>
          <w:rFonts w:asciiTheme="majorBidi" w:hAnsiTheme="majorBidi" w:cstheme="majorBidi"/>
          <w:color w:val="000000"/>
        </w:rPr>
        <w:t xml:space="preserve"> The system shall allow users to add new artworks.</w:t>
      </w:r>
    </w:p>
    <w:p w14:paraId="4CEECBA6" w14:textId="77777777" w:rsidR="007D052D" w:rsidRPr="007F63CE" w:rsidRDefault="007D052D" w:rsidP="00CF392F">
      <w:pPr>
        <w:pStyle w:val="NormalWeb"/>
        <w:spacing w:before="240" w:beforeAutospacing="0" w:after="240" w:afterAutospacing="0" w:line="360" w:lineRule="auto"/>
        <w:rPr>
          <w:rFonts w:asciiTheme="majorBidi" w:hAnsiTheme="majorBidi" w:cstheme="majorBidi"/>
        </w:rPr>
      </w:pPr>
      <w:r w:rsidRPr="007F63CE">
        <w:rPr>
          <w:rFonts w:asciiTheme="majorBidi" w:hAnsiTheme="majorBidi" w:cstheme="majorBidi"/>
          <w:b/>
          <w:bCs/>
          <w:color w:val="000000"/>
        </w:rPr>
        <w:t>FR8:</w:t>
      </w:r>
      <w:r w:rsidRPr="007F63CE">
        <w:rPr>
          <w:rFonts w:asciiTheme="majorBidi" w:hAnsiTheme="majorBidi" w:cstheme="majorBidi"/>
          <w:color w:val="000000"/>
        </w:rPr>
        <w:t xml:space="preserve"> The system shall allow users to edit their own artworks.</w:t>
      </w:r>
    </w:p>
    <w:p w14:paraId="00077B2C" w14:textId="77777777" w:rsidR="007D052D" w:rsidRPr="007F63CE" w:rsidRDefault="007D052D" w:rsidP="00CF392F">
      <w:pPr>
        <w:pStyle w:val="NormalWeb"/>
        <w:spacing w:before="240" w:beforeAutospacing="0" w:after="240" w:afterAutospacing="0" w:line="360" w:lineRule="auto"/>
        <w:rPr>
          <w:rFonts w:asciiTheme="majorBidi" w:hAnsiTheme="majorBidi" w:cstheme="majorBidi"/>
        </w:rPr>
      </w:pPr>
      <w:r w:rsidRPr="007F63CE">
        <w:rPr>
          <w:rFonts w:asciiTheme="majorBidi" w:hAnsiTheme="majorBidi" w:cstheme="majorBidi"/>
          <w:b/>
          <w:bCs/>
          <w:color w:val="000000"/>
        </w:rPr>
        <w:t>FR9:</w:t>
      </w:r>
      <w:r w:rsidRPr="007F63CE">
        <w:rPr>
          <w:rFonts w:asciiTheme="majorBidi" w:hAnsiTheme="majorBidi" w:cstheme="majorBidi"/>
          <w:color w:val="000000"/>
        </w:rPr>
        <w:t xml:space="preserve"> The system shall allow users to delete their own artworks when permitted.</w:t>
      </w:r>
    </w:p>
    <w:p w14:paraId="3A0CEE9F" w14:textId="77777777" w:rsidR="007D052D" w:rsidRPr="007F63CE" w:rsidRDefault="007D052D" w:rsidP="00CF392F">
      <w:pPr>
        <w:pStyle w:val="NormalWeb"/>
        <w:spacing w:before="240" w:beforeAutospacing="0" w:after="240" w:afterAutospacing="0" w:line="360" w:lineRule="auto"/>
        <w:rPr>
          <w:rFonts w:asciiTheme="majorBidi" w:hAnsiTheme="majorBidi" w:cstheme="majorBidi"/>
        </w:rPr>
      </w:pPr>
      <w:r w:rsidRPr="007F63CE">
        <w:rPr>
          <w:rFonts w:asciiTheme="majorBidi" w:hAnsiTheme="majorBidi" w:cstheme="majorBidi"/>
          <w:b/>
          <w:bCs/>
          <w:color w:val="000000"/>
        </w:rPr>
        <w:t>FR10:</w:t>
      </w:r>
      <w:r w:rsidRPr="007F63CE">
        <w:rPr>
          <w:rFonts w:asciiTheme="majorBidi" w:hAnsiTheme="majorBidi" w:cstheme="majorBidi"/>
          <w:color w:val="000000"/>
        </w:rPr>
        <w:t xml:space="preserve"> The system shall allow users to upload images of their artworks.</w:t>
      </w:r>
    </w:p>
    <w:p w14:paraId="1D2B26FA" w14:textId="77777777" w:rsidR="007D052D" w:rsidRPr="007F63CE" w:rsidRDefault="007D052D" w:rsidP="00CF392F">
      <w:pPr>
        <w:pStyle w:val="NormalWeb"/>
        <w:spacing w:before="240" w:beforeAutospacing="0" w:after="240" w:afterAutospacing="0" w:line="360" w:lineRule="auto"/>
        <w:rPr>
          <w:rFonts w:asciiTheme="majorBidi" w:hAnsiTheme="majorBidi" w:cstheme="majorBidi"/>
        </w:rPr>
      </w:pPr>
      <w:r w:rsidRPr="007F63CE">
        <w:rPr>
          <w:rFonts w:asciiTheme="majorBidi" w:hAnsiTheme="majorBidi" w:cstheme="majorBidi"/>
          <w:b/>
          <w:bCs/>
          <w:color w:val="000000"/>
        </w:rPr>
        <w:t>FR11:</w:t>
      </w:r>
      <w:r w:rsidRPr="007F63CE">
        <w:rPr>
          <w:rFonts w:asciiTheme="majorBidi" w:hAnsiTheme="majorBidi" w:cstheme="majorBidi"/>
          <w:color w:val="000000"/>
        </w:rPr>
        <w:t xml:space="preserve"> The system shall allow users to submit artworks for administrative review.</w:t>
      </w:r>
    </w:p>
    <w:p w14:paraId="1B830470" w14:textId="77777777" w:rsidR="007D052D" w:rsidRPr="007F63CE" w:rsidRDefault="007D052D" w:rsidP="00CF392F">
      <w:pPr>
        <w:pStyle w:val="NormalWeb"/>
        <w:spacing w:before="240" w:beforeAutospacing="0" w:after="240" w:afterAutospacing="0" w:line="360" w:lineRule="auto"/>
        <w:rPr>
          <w:rFonts w:asciiTheme="majorBidi" w:hAnsiTheme="majorBidi" w:cstheme="majorBidi"/>
        </w:rPr>
      </w:pPr>
      <w:r w:rsidRPr="007F63CE">
        <w:rPr>
          <w:rFonts w:asciiTheme="majorBidi" w:hAnsiTheme="majorBidi" w:cstheme="majorBidi"/>
          <w:b/>
          <w:bCs/>
          <w:color w:val="000000"/>
        </w:rPr>
        <w:t>FR12:</w:t>
      </w:r>
      <w:r w:rsidRPr="007F63CE">
        <w:rPr>
          <w:rFonts w:asciiTheme="majorBidi" w:hAnsiTheme="majorBidi" w:cstheme="majorBidi"/>
          <w:color w:val="000000"/>
        </w:rPr>
        <w:t xml:space="preserve"> The system shall allow users to view the review status of their submitted artworks.</w:t>
      </w:r>
    </w:p>
    <w:p w14:paraId="0C4DF855" w14:textId="77777777" w:rsidR="007D052D" w:rsidRPr="007F63CE" w:rsidRDefault="007D052D" w:rsidP="00CF392F">
      <w:pPr>
        <w:pStyle w:val="NormalWeb"/>
        <w:spacing w:before="240" w:beforeAutospacing="0" w:after="240" w:afterAutospacing="0" w:line="360" w:lineRule="auto"/>
        <w:rPr>
          <w:rFonts w:asciiTheme="majorBidi" w:hAnsiTheme="majorBidi" w:cstheme="majorBidi"/>
        </w:rPr>
      </w:pPr>
      <w:r w:rsidRPr="007F63CE">
        <w:rPr>
          <w:rFonts w:asciiTheme="majorBidi" w:hAnsiTheme="majorBidi" w:cstheme="majorBidi"/>
          <w:b/>
          <w:bCs/>
          <w:color w:val="000000"/>
        </w:rPr>
        <w:t>FR13:</w:t>
      </w:r>
      <w:r w:rsidRPr="007F63CE">
        <w:rPr>
          <w:rFonts w:asciiTheme="majorBidi" w:hAnsiTheme="majorBidi" w:cstheme="majorBidi"/>
          <w:color w:val="000000"/>
        </w:rPr>
        <w:t xml:space="preserve"> The system shall allow administrators to review submitted artworks.</w:t>
      </w:r>
    </w:p>
    <w:p w14:paraId="263C9ED6" w14:textId="77777777" w:rsidR="007D052D" w:rsidRPr="007F63CE" w:rsidRDefault="007D052D" w:rsidP="00CF392F">
      <w:pPr>
        <w:pStyle w:val="NormalWeb"/>
        <w:spacing w:before="240" w:beforeAutospacing="0" w:after="240" w:afterAutospacing="0" w:line="360" w:lineRule="auto"/>
        <w:rPr>
          <w:rFonts w:asciiTheme="majorBidi" w:hAnsiTheme="majorBidi" w:cstheme="majorBidi"/>
        </w:rPr>
      </w:pPr>
      <w:r w:rsidRPr="007F63CE">
        <w:rPr>
          <w:rFonts w:asciiTheme="majorBidi" w:hAnsiTheme="majorBidi" w:cstheme="majorBidi"/>
          <w:b/>
          <w:bCs/>
          <w:color w:val="000000"/>
        </w:rPr>
        <w:t>FR14:</w:t>
      </w:r>
      <w:r w:rsidRPr="007F63CE">
        <w:rPr>
          <w:rFonts w:asciiTheme="majorBidi" w:hAnsiTheme="majorBidi" w:cstheme="majorBidi"/>
          <w:color w:val="000000"/>
        </w:rPr>
        <w:t xml:space="preserve"> The system shall allow administrators to approve submitted artworks.</w:t>
      </w:r>
    </w:p>
    <w:p w14:paraId="7EA635EE" w14:textId="77777777" w:rsidR="007D052D" w:rsidRPr="007F63CE" w:rsidRDefault="007D052D" w:rsidP="00CF392F">
      <w:pPr>
        <w:pStyle w:val="NormalWeb"/>
        <w:spacing w:before="240" w:beforeAutospacing="0" w:after="240" w:afterAutospacing="0" w:line="360" w:lineRule="auto"/>
        <w:rPr>
          <w:rFonts w:asciiTheme="majorBidi" w:hAnsiTheme="majorBidi" w:cstheme="majorBidi"/>
        </w:rPr>
      </w:pPr>
      <w:r w:rsidRPr="007F63CE">
        <w:rPr>
          <w:rFonts w:asciiTheme="majorBidi" w:hAnsiTheme="majorBidi" w:cstheme="majorBidi"/>
          <w:b/>
          <w:bCs/>
          <w:color w:val="000000"/>
        </w:rPr>
        <w:t>FR15:</w:t>
      </w:r>
      <w:r w:rsidRPr="007F63CE">
        <w:rPr>
          <w:rFonts w:asciiTheme="majorBidi" w:hAnsiTheme="majorBidi" w:cstheme="majorBidi"/>
          <w:color w:val="000000"/>
        </w:rPr>
        <w:t xml:space="preserve"> The system shall allow administrators to reject submitted artworks.</w:t>
      </w:r>
    </w:p>
    <w:p w14:paraId="496FE286" w14:textId="77777777" w:rsidR="007D052D" w:rsidRPr="007F63CE" w:rsidRDefault="007D052D" w:rsidP="00CF392F">
      <w:pPr>
        <w:pStyle w:val="Heading2"/>
        <w:spacing w:before="360" w:after="80" w:line="360" w:lineRule="auto"/>
        <w:rPr>
          <w:rFonts w:asciiTheme="majorBidi" w:hAnsiTheme="majorBidi"/>
          <w:sz w:val="24"/>
          <w:szCs w:val="24"/>
        </w:rPr>
      </w:pPr>
      <w:r w:rsidRPr="007F63CE">
        <w:rPr>
          <w:rFonts w:asciiTheme="majorBidi" w:hAnsiTheme="majorBidi"/>
          <w:color w:val="000000"/>
          <w:sz w:val="24"/>
          <w:szCs w:val="24"/>
        </w:rPr>
        <w:t>C. Auction Management</w:t>
      </w:r>
    </w:p>
    <w:p w14:paraId="6451FA48" w14:textId="77777777" w:rsidR="007D052D" w:rsidRPr="007F63CE" w:rsidRDefault="007D052D" w:rsidP="00CF392F">
      <w:pPr>
        <w:pStyle w:val="NormalWeb"/>
        <w:spacing w:before="240" w:beforeAutospacing="0" w:after="240" w:afterAutospacing="0" w:line="360" w:lineRule="auto"/>
        <w:rPr>
          <w:rFonts w:asciiTheme="majorBidi" w:hAnsiTheme="majorBidi" w:cstheme="majorBidi"/>
        </w:rPr>
      </w:pPr>
      <w:r w:rsidRPr="007F63CE">
        <w:rPr>
          <w:rFonts w:asciiTheme="majorBidi" w:hAnsiTheme="majorBidi" w:cstheme="majorBidi"/>
          <w:b/>
          <w:bCs/>
          <w:color w:val="000000"/>
        </w:rPr>
        <w:t>FR16:</w:t>
      </w:r>
      <w:r w:rsidRPr="007F63CE">
        <w:rPr>
          <w:rFonts w:asciiTheme="majorBidi" w:hAnsiTheme="majorBidi" w:cstheme="majorBidi"/>
          <w:color w:val="000000"/>
        </w:rPr>
        <w:t xml:space="preserve"> The system shall allow users to create auctions for their approved artworks.</w:t>
      </w:r>
    </w:p>
    <w:p w14:paraId="37FB8090" w14:textId="77777777" w:rsidR="007D052D" w:rsidRPr="007F63CE" w:rsidRDefault="007D052D" w:rsidP="00CF392F">
      <w:pPr>
        <w:pStyle w:val="NormalWeb"/>
        <w:spacing w:before="240" w:beforeAutospacing="0" w:after="240" w:afterAutospacing="0" w:line="360" w:lineRule="auto"/>
        <w:rPr>
          <w:rFonts w:asciiTheme="majorBidi" w:hAnsiTheme="majorBidi" w:cstheme="majorBidi"/>
        </w:rPr>
      </w:pPr>
      <w:r w:rsidRPr="007F63CE">
        <w:rPr>
          <w:rFonts w:asciiTheme="majorBidi" w:hAnsiTheme="majorBidi" w:cstheme="majorBidi"/>
          <w:b/>
          <w:bCs/>
          <w:color w:val="000000"/>
        </w:rPr>
        <w:t>FR17:</w:t>
      </w:r>
      <w:r w:rsidRPr="007F63CE">
        <w:rPr>
          <w:rFonts w:asciiTheme="majorBidi" w:hAnsiTheme="majorBidi" w:cstheme="majorBidi"/>
          <w:color w:val="000000"/>
        </w:rPr>
        <w:t xml:space="preserve"> The system shall allow users to specify the starting price of an auction.</w:t>
      </w:r>
    </w:p>
    <w:p w14:paraId="467FD713" w14:textId="77777777" w:rsidR="007D052D" w:rsidRPr="007F63CE" w:rsidRDefault="007D052D" w:rsidP="00CF392F">
      <w:pPr>
        <w:pStyle w:val="NormalWeb"/>
        <w:spacing w:before="240" w:beforeAutospacing="0" w:after="240" w:afterAutospacing="0" w:line="360" w:lineRule="auto"/>
        <w:rPr>
          <w:rFonts w:asciiTheme="majorBidi" w:hAnsiTheme="majorBidi" w:cstheme="majorBidi"/>
        </w:rPr>
      </w:pPr>
      <w:r w:rsidRPr="007F63CE">
        <w:rPr>
          <w:rFonts w:asciiTheme="majorBidi" w:hAnsiTheme="majorBidi" w:cstheme="majorBidi"/>
          <w:b/>
          <w:bCs/>
          <w:color w:val="000000"/>
        </w:rPr>
        <w:t>FR18:</w:t>
      </w:r>
      <w:r w:rsidRPr="007F63CE">
        <w:rPr>
          <w:rFonts w:asciiTheme="majorBidi" w:hAnsiTheme="majorBidi" w:cstheme="majorBidi"/>
          <w:color w:val="000000"/>
        </w:rPr>
        <w:t xml:space="preserve"> The system shall allow users to provide an auction description.</w:t>
      </w:r>
    </w:p>
    <w:p w14:paraId="316AC7AC" w14:textId="77777777" w:rsidR="007D052D" w:rsidRPr="007F63CE" w:rsidRDefault="007D052D" w:rsidP="00CF392F">
      <w:pPr>
        <w:pStyle w:val="NormalWeb"/>
        <w:spacing w:before="240" w:beforeAutospacing="0" w:after="240" w:afterAutospacing="0" w:line="360" w:lineRule="auto"/>
        <w:rPr>
          <w:rFonts w:asciiTheme="majorBidi" w:hAnsiTheme="majorBidi" w:cstheme="majorBidi"/>
        </w:rPr>
      </w:pPr>
      <w:r w:rsidRPr="007F63CE">
        <w:rPr>
          <w:rFonts w:asciiTheme="majorBidi" w:hAnsiTheme="majorBidi" w:cstheme="majorBidi"/>
          <w:b/>
          <w:bCs/>
          <w:color w:val="000000"/>
        </w:rPr>
        <w:t>FR19:</w:t>
      </w:r>
      <w:r w:rsidRPr="007F63CE">
        <w:rPr>
          <w:rFonts w:asciiTheme="majorBidi" w:hAnsiTheme="majorBidi" w:cstheme="majorBidi"/>
          <w:color w:val="000000"/>
        </w:rPr>
        <w:t xml:space="preserve"> The system shall display detailed information about each auction.</w:t>
      </w:r>
    </w:p>
    <w:p w14:paraId="687AEE2B" w14:textId="77777777" w:rsidR="007D052D" w:rsidRPr="007F63CE" w:rsidRDefault="007D052D" w:rsidP="00CF392F">
      <w:pPr>
        <w:pStyle w:val="NormalWeb"/>
        <w:spacing w:before="240" w:beforeAutospacing="0" w:after="240" w:afterAutospacing="0" w:line="360" w:lineRule="auto"/>
        <w:rPr>
          <w:rFonts w:asciiTheme="majorBidi" w:hAnsiTheme="majorBidi" w:cstheme="majorBidi"/>
        </w:rPr>
      </w:pPr>
      <w:r w:rsidRPr="007F63CE">
        <w:rPr>
          <w:rFonts w:asciiTheme="majorBidi" w:hAnsiTheme="majorBidi" w:cstheme="majorBidi"/>
          <w:b/>
          <w:bCs/>
          <w:color w:val="000000"/>
        </w:rPr>
        <w:t>FR20:</w:t>
      </w:r>
      <w:r w:rsidRPr="007F63CE">
        <w:rPr>
          <w:rFonts w:asciiTheme="majorBidi" w:hAnsiTheme="majorBidi" w:cstheme="majorBidi"/>
          <w:color w:val="000000"/>
        </w:rPr>
        <w:t xml:space="preserve"> The system shall allow users to specify the auction start date and time.</w:t>
      </w:r>
    </w:p>
    <w:p w14:paraId="4F0FDBE9" w14:textId="77777777" w:rsidR="007D052D" w:rsidRPr="007F63CE" w:rsidRDefault="007D052D" w:rsidP="00CF392F">
      <w:pPr>
        <w:pStyle w:val="NormalWeb"/>
        <w:spacing w:before="240" w:beforeAutospacing="0" w:after="240" w:afterAutospacing="0" w:line="360" w:lineRule="auto"/>
        <w:rPr>
          <w:rFonts w:asciiTheme="majorBidi" w:hAnsiTheme="majorBidi" w:cstheme="majorBidi"/>
        </w:rPr>
      </w:pPr>
      <w:r w:rsidRPr="007F63CE">
        <w:rPr>
          <w:rFonts w:asciiTheme="majorBidi" w:hAnsiTheme="majorBidi" w:cstheme="majorBidi"/>
          <w:b/>
          <w:bCs/>
          <w:color w:val="000000"/>
        </w:rPr>
        <w:t>FR21:</w:t>
      </w:r>
      <w:r w:rsidRPr="007F63CE">
        <w:rPr>
          <w:rFonts w:asciiTheme="majorBidi" w:hAnsiTheme="majorBidi" w:cstheme="majorBidi"/>
          <w:color w:val="000000"/>
        </w:rPr>
        <w:t xml:space="preserve"> The system shall allow users to specify the auction end date and time.</w:t>
      </w:r>
    </w:p>
    <w:p w14:paraId="2E744FE3" w14:textId="77777777" w:rsidR="007D052D" w:rsidRPr="007F63CE" w:rsidRDefault="007D052D" w:rsidP="00CF392F">
      <w:pPr>
        <w:pStyle w:val="NormalWeb"/>
        <w:spacing w:before="240" w:beforeAutospacing="0" w:after="240" w:afterAutospacing="0" w:line="360" w:lineRule="auto"/>
        <w:rPr>
          <w:rFonts w:asciiTheme="majorBidi" w:hAnsiTheme="majorBidi" w:cstheme="majorBidi"/>
        </w:rPr>
      </w:pPr>
      <w:r w:rsidRPr="007F63CE">
        <w:rPr>
          <w:rFonts w:asciiTheme="majorBidi" w:hAnsiTheme="majorBidi" w:cstheme="majorBidi"/>
          <w:b/>
          <w:bCs/>
          <w:color w:val="000000"/>
        </w:rPr>
        <w:lastRenderedPageBreak/>
        <w:t>FR22:</w:t>
      </w:r>
      <w:r w:rsidRPr="007F63CE">
        <w:rPr>
          <w:rFonts w:asciiTheme="majorBidi" w:hAnsiTheme="majorBidi" w:cstheme="majorBidi"/>
          <w:color w:val="000000"/>
        </w:rPr>
        <w:t xml:space="preserve"> The system shall allow users to edit auction schedules when permitted.</w:t>
      </w:r>
    </w:p>
    <w:p w14:paraId="3F2993ED" w14:textId="77777777" w:rsidR="007D052D" w:rsidRPr="007F63CE" w:rsidRDefault="007D052D" w:rsidP="00CF392F">
      <w:pPr>
        <w:pStyle w:val="NormalWeb"/>
        <w:spacing w:before="240" w:beforeAutospacing="0" w:after="240" w:afterAutospacing="0" w:line="360" w:lineRule="auto"/>
        <w:rPr>
          <w:rFonts w:asciiTheme="majorBidi" w:hAnsiTheme="majorBidi" w:cstheme="majorBidi"/>
        </w:rPr>
      </w:pPr>
      <w:r w:rsidRPr="007F63CE">
        <w:rPr>
          <w:rFonts w:asciiTheme="majorBidi" w:hAnsiTheme="majorBidi" w:cstheme="majorBidi"/>
          <w:b/>
          <w:bCs/>
          <w:color w:val="000000"/>
        </w:rPr>
        <w:t>FR23:</w:t>
      </w:r>
      <w:r w:rsidRPr="007F63CE">
        <w:rPr>
          <w:rFonts w:asciiTheme="majorBidi" w:hAnsiTheme="majorBidi" w:cstheme="majorBidi"/>
          <w:color w:val="000000"/>
        </w:rPr>
        <w:t xml:space="preserve"> The system shall display upcoming auctions to users.</w:t>
      </w:r>
    </w:p>
    <w:p w14:paraId="391CCA7B" w14:textId="77777777" w:rsidR="007D052D" w:rsidRPr="007F63CE" w:rsidRDefault="007D052D" w:rsidP="00CF392F">
      <w:pPr>
        <w:pStyle w:val="NormalWeb"/>
        <w:spacing w:before="240" w:beforeAutospacing="0" w:after="240" w:afterAutospacing="0" w:line="360" w:lineRule="auto"/>
        <w:rPr>
          <w:rFonts w:asciiTheme="majorBidi" w:hAnsiTheme="majorBidi" w:cstheme="majorBidi"/>
        </w:rPr>
      </w:pPr>
      <w:r w:rsidRPr="007F63CE">
        <w:rPr>
          <w:rFonts w:asciiTheme="majorBidi" w:hAnsiTheme="majorBidi" w:cstheme="majorBidi"/>
          <w:b/>
          <w:bCs/>
          <w:color w:val="000000"/>
        </w:rPr>
        <w:t>FR24:</w:t>
      </w:r>
      <w:r w:rsidRPr="007F63CE">
        <w:rPr>
          <w:rFonts w:asciiTheme="majorBidi" w:hAnsiTheme="majorBidi" w:cstheme="majorBidi"/>
          <w:color w:val="000000"/>
        </w:rPr>
        <w:t xml:space="preserve"> The system shall automatically activate auctions at their scheduled start times.</w:t>
      </w:r>
    </w:p>
    <w:p w14:paraId="2090B34B" w14:textId="77777777" w:rsidR="007D052D" w:rsidRPr="007F63CE" w:rsidRDefault="007D052D" w:rsidP="00CF392F">
      <w:pPr>
        <w:pStyle w:val="NormalWeb"/>
        <w:spacing w:before="240" w:beforeAutospacing="0" w:after="240" w:afterAutospacing="0" w:line="360" w:lineRule="auto"/>
        <w:rPr>
          <w:rFonts w:asciiTheme="majorBidi" w:hAnsiTheme="majorBidi" w:cstheme="majorBidi"/>
        </w:rPr>
      </w:pPr>
      <w:r w:rsidRPr="007F63CE">
        <w:rPr>
          <w:rFonts w:asciiTheme="majorBidi" w:hAnsiTheme="majorBidi" w:cstheme="majorBidi"/>
          <w:b/>
          <w:bCs/>
          <w:color w:val="000000"/>
        </w:rPr>
        <w:t>FR25:</w:t>
      </w:r>
      <w:r w:rsidRPr="007F63CE">
        <w:rPr>
          <w:rFonts w:asciiTheme="majorBidi" w:hAnsiTheme="majorBidi" w:cstheme="majorBidi"/>
          <w:color w:val="000000"/>
        </w:rPr>
        <w:t xml:space="preserve"> The system shall automatically close auctions at their scheduled end times.</w:t>
      </w:r>
    </w:p>
    <w:p w14:paraId="6A3AF938" w14:textId="77777777" w:rsidR="007D052D" w:rsidRPr="007F63CE" w:rsidRDefault="007D052D" w:rsidP="00CF392F">
      <w:pPr>
        <w:pStyle w:val="Heading2"/>
        <w:spacing w:before="360" w:after="80" w:line="360" w:lineRule="auto"/>
        <w:rPr>
          <w:rFonts w:asciiTheme="majorBidi" w:hAnsiTheme="majorBidi"/>
          <w:sz w:val="24"/>
          <w:szCs w:val="24"/>
        </w:rPr>
      </w:pPr>
      <w:r w:rsidRPr="007F63CE">
        <w:rPr>
          <w:rFonts w:asciiTheme="majorBidi" w:hAnsiTheme="majorBidi"/>
          <w:color w:val="000000"/>
          <w:sz w:val="24"/>
          <w:szCs w:val="24"/>
        </w:rPr>
        <w:t>D. Bidding Management</w:t>
      </w:r>
    </w:p>
    <w:p w14:paraId="7377C34A" w14:textId="77777777" w:rsidR="007D052D" w:rsidRPr="007F63CE" w:rsidRDefault="007D052D" w:rsidP="00CF392F">
      <w:pPr>
        <w:pStyle w:val="NormalWeb"/>
        <w:spacing w:before="240" w:beforeAutospacing="0" w:after="240" w:afterAutospacing="0" w:line="360" w:lineRule="auto"/>
        <w:rPr>
          <w:rFonts w:asciiTheme="majorBidi" w:hAnsiTheme="majorBidi" w:cstheme="majorBidi"/>
        </w:rPr>
      </w:pPr>
      <w:r w:rsidRPr="007F63CE">
        <w:rPr>
          <w:rFonts w:asciiTheme="majorBidi" w:hAnsiTheme="majorBidi" w:cstheme="majorBidi"/>
          <w:b/>
          <w:bCs/>
          <w:color w:val="000000"/>
        </w:rPr>
        <w:t>FR26:</w:t>
      </w:r>
      <w:r w:rsidRPr="007F63CE">
        <w:rPr>
          <w:rFonts w:asciiTheme="majorBidi" w:hAnsiTheme="majorBidi" w:cstheme="majorBidi"/>
          <w:color w:val="000000"/>
        </w:rPr>
        <w:t xml:space="preserve"> The system shall allow registered users to place bids on active auctions.</w:t>
      </w:r>
    </w:p>
    <w:p w14:paraId="548BE7F1" w14:textId="77777777" w:rsidR="007D052D" w:rsidRPr="007F63CE" w:rsidRDefault="007D052D" w:rsidP="00CF392F">
      <w:pPr>
        <w:pStyle w:val="NormalWeb"/>
        <w:spacing w:before="240" w:beforeAutospacing="0" w:after="240" w:afterAutospacing="0" w:line="360" w:lineRule="auto"/>
        <w:rPr>
          <w:rFonts w:asciiTheme="majorBidi" w:hAnsiTheme="majorBidi" w:cstheme="majorBidi"/>
        </w:rPr>
      </w:pPr>
      <w:r w:rsidRPr="007F63CE">
        <w:rPr>
          <w:rFonts w:asciiTheme="majorBidi" w:hAnsiTheme="majorBidi" w:cstheme="majorBidi"/>
          <w:b/>
          <w:bCs/>
          <w:color w:val="000000"/>
        </w:rPr>
        <w:t>FR27:</w:t>
      </w:r>
      <w:r w:rsidRPr="007F63CE">
        <w:rPr>
          <w:rFonts w:asciiTheme="majorBidi" w:hAnsiTheme="majorBidi" w:cstheme="majorBidi"/>
          <w:color w:val="000000"/>
        </w:rPr>
        <w:t xml:space="preserve"> The system shall prevent users from placing bids on their own artworks.</w:t>
      </w:r>
    </w:p>
    <w:p w14:paraId="164DDE59" w14:textId="77777777" w:rsidR="007D052D" w:rsidRPr="007F63CE" w:rsidRDefault="007D052D" w:rsidP="00CF392F">
      <w:pPr>
        <w:pStyle w:val="NormalWeb"/>
        <w:spacing w:before="240" w:beforeAutospacing="0" w:after="240" w:afterAutospacing="0" w:line="360" w:lineRule="auto"/>
        <w:rPr>
          <w:rFonts w:asciiTheme="majorBidi" w:hAnsiTheme="majorBidi" w:cstheme="majorBidi"/>
        </w:rPr>
      </w:pPr>
      <w:r w:rsidRPr="007F63CE">
        <w:rPr>
          <w:rFonts w:asciiTheme="majorBidi" w:hAnsiTheme="majorBidi" w:cstheme="majorBidi"/>
          <w:b/>
          <w:bCs/>
          <w:color w:val="000000"/>
        </w:rPr>
        <w:t>FR28:</w:t>
      </w:r>
      <w:r w:rsidRPr="007F63CE">
        <w:rPr>
          <w:rFonts w:asciiTheme="majorBidi" w:hAnsiTheme="majorBidi" w:cstheme="majorBidi"/>
          <w:color w:val="000000"/>
        </w:rPr>
        <w:t xml:space="preserve"> The system shall validate bids according to the auction rules and current highest bid.</w:t>
      </w:r>
    </w:p>
    <w:p w14:paraId="4457AEFC" w14:textId="77777777" w:rsidR="007D052D" w:rsidRPr="007F63CE" w:rsidRDefault="007D052D" w:rsidP="00CF392F">
      <w:pPr>
        <w:pStyle w:val="NormalWeb"/>
        <w:spacing w:before="240" w:beforeAutospacing="0" w:after="240" w:afterAutospacing="0" w:line="360" w:lineRule="auto"/>
        <w:rPr>
          <w:rFonts w:asciiTheme="majorBidi" w:hAnsiTheme="majorBidi" w:cstheme="majorBidi"/>
        </w:rPr>
      </w:pPr>
      <w:r w:rsidRPr="007F63CE">
        <w:rPr>
          <w:rFonts w:asciiTheme="majorBidi" w:hAnsiTheme="majorBidi" w:cstheme="majorBidi"/>
          <w:b/>
          <w:bCs/>
          <w:color w:val="000000"/>
          <w:sz w:val="28"/>
          <w:szCs w:val="28"/>
        </w:rPr>
        <w:t>FR29:</w:t>
      </w:r>
      <w:r w:rsidRPr="007F63CE">
        <w:rPr>
          <w:rFonts w:asciiTheme="majorBidi" w:hAnsiTheme="majorBidi" w:cstheme="majorBidi"/>
          <w:color w:val="000000"/>
          <w:sz w:val="28"/>
          <w:szCs w:val="28"/>
        </w:rPr>
        <w:t xml:space="preserve"> The system shall update the current highest bid when a valid higher bid is placed.</w:t>
      </w:r>
    </w:p>
    <w:p w14:paraId="72E0CB4A" w14:textId="77777777" w:rsidR="007D052D" w:rsidRPr="007F63CE" w:rsidRDefault="007D052D" w:rsidP="00CF392F">
      <w:pPr>
        <w:pStyle w:val="NormalWeb"/>
        <w:spacing w:before="240" w:beforeAutospacing="0" w:after="240" w:afterAutospacing="0" w:line="360" w:lineRule="auto"/>
        <w:rPr>
          <w:rFonts w:asciiTheme="majorBidi" w:hAnsiTheme="majorBidi" w:cstheme="majorBidi"/>
        </w:rPr>
      </w:pPr>
      <w:r w:rsidRPr="007F63CE">
        <w:rPr>
          <w:rFonts w:asciiTheme="majorBidi" w:hAnsiTheme="majorBidi" w:cstheme="majorBidi"/>
          <w:b/>
          <w:bCs/>
          <w:color w:val="000000"/>
          <w:sz w:val="28"/>
          <w:szCs w:val="28"/>
        </w:rPr>
        <w:t>FR30:</w:t>
      </w:r>
      <w:r w:rsidRPr="007F63CE">
        <w:rPr>
          <w:rFonts w:asciiTheme="majorBidi" w:hAnsiTheme="majorBidi" w:cstheme="majorBidi"/>
          <w:color w:val="000000"/>
          <w:sz w:val="28"/>
          <w:szCs w:val="28"/>
        </w:rPr>
        <w:t xml:space="preserve"> The system shall display the bidding history of each auction.</w:t>
      </w:r>
    </w:p>
    <w:p w14:paraId="34E3DC9B" w14:textId="77777777" w:rsidR="007D052D" w:rsidRPr="007F63CE" w:rsidRDefault="007D052D" w:rsidP="00CF392F">
      <w:pPr>
        <w:pStyle w:val="NormalWeb"/>
        <w:spacing w:before="240" w:beforeAutospacing="0" w:after="240" w:afterAutospacing="0" w:line="360" w:lineRule="auto"/>
        <w:rPr>
          <w:rFonts w:asciiTheme="majorBidi" w:hAnsiTheme="majorBidi" w:cstheme="majorBidi"/>
        </w:rPr>
      </w:pPr>
      <w:r w:rsidRPr="007F63CE">
        <w:rPr>
          <w:rFonts w:asciiTheme="majorBidi" w:hAnsiTheme="majorBidi" w:cstheme="majorBidi"/>
          <w:b/>
          <w:bCs/>
          <w:color w:val="000000"/>
          <w:sz w:val="28"/>
          <w:szCs w:val="28"/>
        </w:rPr>
        <w:t>FR31:</w:t>
      </w:r>
      <w:r w:rsidRPr="007F63CE">
        <w:rPr>
          <w:rFonts w:asciiTheme="majorBidi" w:hAnsiTheme="majorBidi" w:cstheme="majorBidi"/>
          <w:color w:val="000000"/>
          <w:sz w:val="28"/>
          <w:szCs w:val="28"/>
        </w:rPr>
        <w:t xml:space="preserve"> The system shall allow users to view their own bidding history.</w:t>
      </w:r>
    </w:p>
    <w:p w14:paraId="2492F091" w14:textId="77777777" w:rsidR="007D052D" w:rsidRPr="007F63CE" w:rsidRDefault="007D052D" w:rsidP="00CF392F">
      <w:pPr>
        <w:pStyle w:val="NormalWeb"/>
        <w:spacing w:before="240" w:beforeAutospacing="0" w:after="240" w:afterAutospacing="0" w:line="360" w:lineRule="auto"/>
        <w:rPr>
          <w:rFonts w:asciiTheme="majorBidi" w:hAnsiTheme="majorBidi" w:cstheme="majorBidi"/>
        </w:rPr>
      </w:pPr>
      <w:r w:rsidRPr="007F63CE">
        <w:rPr>
          <w:rFonts w:asciiTheme="majorBidi" w:hAnsiTheme="majorBidi" w:cstheme="majorBidi"/>
          <w:b/>
          <w:bCs/>
          <w:color w:val="000000"/>
          <w:sz w:val="28"/>
          <w:szCs w:val="28"/>
        </w:rPr>
        <w:t>FR32:</w:t>
      </w:r>
      <w:r w:rsidRPr="007F63CE">
        <w:rPr>
          <w:rFonts w:asciiTheme="majorBidi" w:hAnsiTheme="majorBidi" w:cstheme="majorBidi"/>
          <w:color w:val="000000"/>
          <w:sz w:val="28"/>
          <w:szCs w:val="28"/>
        </w:rPr>
        <w:t xml:space="preserve"> The system shall allow users to view their active and completed auctions.</w:t>
      </w:r>
    </w:p>
    <w:p w14:paraId="34239E61" w14:textId="77777777" w:rsidR="007D052D" w:rsidRPr="007F63CE" w:rsidRDefault="007D052D" w:rsidP="00CF392F">
      <w:pPr>
        <w:pStyle w:val="NormalWeb"/>
        <w:spacing w:before="240" w:beforeAutospacing="0" w:after="240" w:afterAutospacing="0" w:line="360" w:lineRule="auto"/>
        <w:rPr>
          <w:rFonts w:asciiTheme="majorBidi" w:hAnsiTheme="majorBidi" w:cstheme="majorBidi"/>
        </w:rPr>
      </w:pPr>
      <w:r w:rsidRPr="007F63CE">
        <w:rPr>
          <w:rFonts w:asciiTheme="majorBidi" w:hAnsiTheme="majorBidi" w:cstheme="majorBidi"/>
          <w:b/>
          <w:bCs/>
          <w:color w:val="000000"/>
        </w:rPr>
        <w:t>FR33:</w:t>
      </w:r>
      <w:r w:rsidRPr="007F63CE">
        <w:rPr>
          <w:rFonts w:asciiTheme="majorBidi" w:hAnsiTheme="majorBidi" w:cstheme="majorBidi"/>
          <w:color w:val="000000"/>
        </w:rPr>
        <w:t xml:space="preserve"> The system shall automatically determine the winning bidder when an auction closes, according to the auction rules.</w:t>
      </w:r>
    </w:p>
    <w:p w14:paraId="557FAF73" w14:textId="77777777" w:rsidR="007D052D" w:rsidRPr="007F63CE" w:rsidRDefault="007D052D" w:rsidP="00CF392F">
      <w:pPr>
        <w:pStyle w:val="Heading2"/>
        <w:spacing w:before="360" w:after="80" w:line="360" w:lineRule="auto"/>
        <w:rPr>
          <w:rFonts w:asciiTheme="majorBidi" w:hAnsiTheme="majorBidi"/>
          <w:sz w:val="24"/>
          <w:szCs w:val="24"/>
        </w:rPr>
      </w:pPr>
      <w:r w:rsidRPr="007F63CE">
        <w:rPr>
          <w:rFonts w:asciiTheme="majorBidi" w:hAnsiTheme="majorBidi"/>
          <w:color w:val="000000"/>
          <w:sz w:val="24"/>
          <w:szCs w:val="24"/>
        </w:rPr>
        <w:t>E. Artwork Discovery and User Interaction</w:t>
      </w:r>
    </w:p>
    <w:p w14:paraId="1E7AC22B" w14:textId="77777777" w:rsidR="007D052D" w:rsidRPr="007F63CE" w:rsidRDefault="007D052D" w:rsidP="00CF392F">
      <w:pPr>
        <w:pStyle w:val="NormalWeb"/>
        <w:spacing w:before="240" w:beforeAutospacing="0" w:after="240" w:afterAutospacing="0" w:line="360" w:lineRule="auto"/>
        <w:rPr>
          <w:rFonts w:asciiTheme="majorBidi" w:hAnsiTheme="majorBidi" w:cstheme="majorBidi"/>
        </w:rPr>
      </w:pPr>
      <w:r w:rsidRPr="007F63CE">
        <w:rPr>
          <w:rFonts w:asciiTheme="majorBidi" w:hAnsiTheme="majorBidi" w:cstheme="majorBidi"/>
          <w:b/>
          <w:bCs/>
          <w:color w:val="000000"/>
        </w:rPr>
        <w:t>FR34:</w:t>
      </w:r>
      <w:r w:rsidRPr="007F63CE">
        <w:rPr>
          <w:rFonts w:asciiTheme="majorBidi" w:hAnsiTheme="majorBidi" w:cstheme="majorBidi"/>
          <w:color w:val="000000"/>
        </w:rPr>
        <w:t xml:space="preserve"> The system shall allow users to browse available artworks.</w:t>
      </w:r>
    </w:p>
    <w:p w14:paraId="6677BAF8" w14:textId="77777777" w:rsidR="007D052D" w:rsidRPr="007F63CE" w:rsidRDefault="007D052D" w:rsidP="00CF392F">
      <w:pPr>
        <w:pStyle w:val="NormalWeb"/>
        <w:spacing w:before="240" w:beforeAutospacing="0" w:after="240" w:afterAutospacing="0" w:line="360" w:lineRule="auto"/>
        <w:rPr>
          <w:rFonts w:asciiTheme="majorBidi" w:hAnsiTheme="majorBidi" w:cstheme="majorBidi"/>
        </w:rPr>
      </w:pPr>
      <w:r w:rsidRPr="007F63CE">
        <w:rPr>
          <w:rFonts w:asciiTheme="majorBidi" w:hAnsiTheme="majorBidi" w:cstheme="majorBidi"/>
          <w:b/>
          <w:bCs/>
          <w:color w:val="000000"/>
        </w:rPr>
        <w:t>FR35:</w:t>
      </w:r>
      <w:r w:rsidRPr="007F63CE">
        <w:rPr>
          <w:rFonts w:asciiTheme="majorBidi" w:hAnsiTheme="majorBidi" w:cstheme="majorBidi"/>
          <w:color w:val="000000"/>
        </w:rPr>
        <w:t xml:space="preserve"> The system shall allow users to search for artworks by relevant information, such as title or artist.</w:t>
      </w:r>
    </w:p>
    <w:p w14:paraId="1A4CA3A6" w14:textId="77777777" w:rsidR="007D052D" w:rsidRPr="007F63CE" w:rsidRDefault="007D052D" w:rsidP="00CF392F">
      <w:pPr>
        <w:pStyle w:val="NormalWeb"/>
        <w:spacing w:before="240" w:beforeAutospacing="0" w:after="240" w:afterAutospacing="0" w:line="360" w:lineRule="auto"/>
        <w:rPr>
          <w:rFonts w:asciiTheme="majorBidi" w:hAnsiTheme="majorBidi" w:cstheme="majorBidi"/>
        </w:rPr>
      </w:pPr>
      <w:r w:rsidRPr="007F63CE">
        <w:rPr>
          <w:rFonts w:asciiTheme="majorBidi" w:hAnsiTheme="majorBidi" w:cstheme="majorBidi"/>
          <w:b/>
          <w:bCs/>
          <w:color w:val="000000"/>
        </w:rPr>
        <w:lastRenderedPageBreak/>
        <w:t>FR36:</w:t>
      </w:r>
      <w:r w:rsidRPr="007F63CE">
        <w:rPr>
          <w:rFonts w:asciiTheme="majorBidi" w:hAnsiTheme="majorBidi" w:cstheme="majorBidi"/>
          <w:color w:val="000000"/>
        </w:rPr>
        <w:t xml:space="preserve"> The system shall allow users to filter artworks by available categories and other relevant criteria.</w:t>
      </w:r>
    </w:p>
    <w:p w14:paraId="092ECBD5" w14:textId="77777777" w:rsidR="007D052D" w:rsidRPr="007F63CE" w:rsidRDefault="007D052D" w:rsidP="00CF392F">
      <w:pPr>
        <w:pStyle w:val="NormalWeb"/>
        <w:spacing w:before="240" w:beforeAutospacing="0" w:after="240" w:afterAutospacing="0" w:line="360" w:lineRule="auto"/>
        <w:rPr>
          <w:rFonts w:asciiTheme="majorBidi" w:hAnsiTheme="majorBidi" w:cstheme="majorBidi"/>
        </w:rPr>
      </w:pPr>
      <w:r w:rsidRPr="007F63CE">
        <w:rPr>
          <w:rFonts w:asciiTheme="majorBidi" w:hAnsiTheme="majorBidi" w:cstheme="majorBidi"/>
          <w:b/>
          <w:bCs/>
          <w:color w:val="000000"/>
        </w:rPr>
        <w:t>FR37:</w:t>
      </w:r>
      <w:r w:rsidRPr="007F63CE">
        <w:rPr>
          <w:rFonts w:asciiTheme="majorBidi" w:hAnsiTheme="majorBidi" w:cstheme="majorBidi"/>
          <w:color w:val="000000"/>
        </w:rPr>
        <w:t xml:space="preserve"> The system shall allow users to view artwork details, including its description, images, artist, and auction information.</w:t>
      </w:r>
    </w:p>
    <w:p w14:paraId="634E6A84" w14:textId="77777777" w:rsidR="007D052D" w:rsidRPr="007F63CE" w:rsidRDefault="007D052D" w:rsidP="00CF392F">
      <w:pPr>
        <w:pStyle w:val="NormalWeb"/>
        <w:spacing w:before="240" w:beforeAutospacing="0" w:after="240" w:afterAutospacing="0" w:line="360" w:lineRule="auto"/>
        <w:rPr>
          <w:rFonts w:asciiTheme="majorBidi" w:hAnsiTheme="majorBidi" w:cstheme="majorBidi"/>
        </w:rPr>
      </w:pPr>
      <w:r w:rsidRPr="007F63CE">
        <w:rPr>
          <w:rFonts w:asciiTheme="majorBidi" w:hAnsiTheme="majorBidi" w:cstheme="majorBidi"/>
          <w:b/>
          <w:bCs/>
          <w:color w:val="000000"/>
        </w:rPr>
        <w:t>FR38:</w:t>
      </w:r>
      <w:r w:rsidRPr="007F63CE">
        <w:rPr>
          <w:rFonts w:asciiTheme="majorBidi" w:hAnsiTheme="majorBidi" w:cstheme="majorBidi"/>
          <w:color w:val="000000"/>
        </w:rPr>
        <w:t xml:space="preserve"> The system shall allow users to add artworks to their favorites list.</w:t>
      </w:r>
    </w:p>
    <w:p w14:paraId="52593660" w14:textId="77777777" w:rsidR="007D052D" w:rsidRPr="007F63CE" w:rsidRDefault="007D052D" w:rsidP="00CF392F">
      <w:pPr>
        <w:pStyle w:val="NormalWeb"/>
        <w:spacing w:before="240" w:beforeAutospacing="0" w:after="240" w:afterAutospacing="0" w:line="360" w:lineRule="auto"/>
        <w:rPr>
          <w:rFonts w:asciiTheme="majorBidi" w:hAnsiTheme="majorBidi" w:cstheme="majorBidi"/>
        </w:rPr>
      </w:pPr>
      <w:r w:rsidRPr="007F63CE">
        <w:rPr>
          <w:rFonts w:asciiTheme="majorBidi" w:hAnsiTheme="majorBidi" w:cstheme="majorBidi"/>
          <w:b/>
          <w:bCs/>
          <w:color w:val="000000"/>
        </w:rPr>
        <w:t>FR39:</w:t>
      </w:r>
      <w:r w:rsidRPr="007F63CE">
        <w:rPr>
          <w:rFonts w:asciiTheme="majorBidi" w:hAnsiTheme="majorBidi" w:cstheme="majorBidi"/>
          <w:color w:val="000000"/>
        </w:rPr>
        <w:t xml:space="preserve"> The system shall allow users to follow artists on the platform.</w:t>
      </w:r>
    </w:p>
    <w:p w14:paraId="4387D458" w14:textId="77777777" w:rsidR="007D052D" w:rsidRPr="007F63CE" w:rsidRDefault="007D052D" w:rsidP="00CF392F">
      <w:pPr>
        <w:pStyle w:val="NormalWeb"/>
        <w:spacing w:before="240" w:beforeAutospacing="0" w:after="240" w:afterAutospacing="0" w:line="360" w:lineRule="auto"/>
        <w:rPr>
          <w:rFonts w:asciiTheme="majorBidi" w:hAnsiTheme="majorBidi" w:cstheme="majorBidi"/>
        </w:rPr>
      </w:pPr>
      <w:r w:rsidRPr="007F63CE">
        <w:rPr>
          <w:rFonts w:asciiTheme="majorBidi" w:hAnsiTheme="majorBidi" w:cstheme="majorBidi"/>
          <w:b/>
          <w:bCs/>
          <w:color w:val="000000"/>
        </w:rPr>
        <w:t>FR40:</w:t>
      </w:r>
      <w:r w:rsidRPr="007F63CE">
        <w:rPr>
          <w:rFonts w:asciiTheme="majorBidi" w:hAnsiTheme="majorBidi" w:cstheme="majorBidi"/>
          <w:color w:val="000000"/>
        </w:rPr>
        <w:t xml:space="preserve"> The system shall allow users to communicate directly with other users regarding artworks.</w:t>
      </w:r>
    </w:p>
    <w:p w14:paraId="4CEA1B25" w14:textId="77777777" w:rsidR="007D052D" w:rsidRPr="007F63CE" w:rsidRDefault="007D052D" w:rsidP="00CF392F">
      <w:pPr>
        <w:pStyle w:val="Heading2"/>
        <w:spacing w:before="360" w:after="80" w:line="360" w:lineRule="auto"/>
        <w:rPr>
          <w:rFonts w:asciiTheme="majorBidi" w:hAnsiTheme="majorBidi"/>
          <w:sz w:val="24"/>
          <w:szCs w:val="24"/>
        </w:rPr>
      </w:pPr>
      <w:r w:rsidRPr="007F63CE">
        <w:rPr>
          <w:rFonts w:asciiTheme="majorBidi" w:hAnsiTheme="majorBidi"/>
          <w:color w:val="000000"/>
          <w:sz w:val="24"/>
          <w:szCs w:val="24"/>
        </w:rPr>
        <w:t>F. Notifications and Transactions</w:t>
      </w:r>
    </w:p>
    <w:p w14:paraId="4C2038DA" w14:textId="77777777" w:rsidR="007D052D" w:rsidRPr="007F63CE" w:rsidRDefault="007D052D" w:rsidP="00CF392F">
      <w:pPr>
        <w:pStyle w:val="NormalWeb"/>
        <w:spacing w:before="240" w:beforeAutospacing="0" w:after="240" w:afterAutospacing="0" w:line="360" w:lineRule="auto"/>
        <w:rPr>
          <w:rFonts w:asciiTheme="majorBidi" w:hAnsiTheme="majorBidi" w:cstheme="majorBidi"/>
        </w:rPr>
      </w:pPr>
      <w:r w:rsidRPr="007F63CE">
        <w:rPr>
          <w:rFonts w:asciiTheme="majorBidi" w:hAnsiTheme="majorBidi" w:cstheme="majorBidi"/>
          <w:b/>
          <w:bCs/>
          <w:color w:val="000000"/>
        </w:rPr>
        <w:t>FR41:</w:t>
      </w:r>
      <w:r w:rsidRPr="007F63CE">
        <w:rPr>
          <w:rFonts w:asciiTheme="majorBidi" w:hAnsiTheme="majorBidi" w:cstheme="majorBidi"/>
          <w:color w:val="000000"/>
        </w:rPr>
        <w:t xml:space="preserve"> The system shall notify users about relevant auction events, such as new bids, auction completion, and winning results.</w:t>
      </w:r>
    </w:p>
    <w:p w14:paraId="0B31D7F1" w14:textId="77777777" w:rsidR="007D052D" w:rsidRPr="007F63CE" w:rsidRDefault="007D052D" w:rsidP="00CF392F">
      <w:pPr>
        <w:pStyle w:val="NormalWeb"/>
        <w:spacing w:before="240" w:beforeAutospacing="0" w:after="240" w:afterAutospacing="0" w:line="360" w:lineRule="auto"/>
        <w:rPr>
          <w:rFonts w:asciiTheme="majorBidi" w:hAnsiTheme="majorBidi" w:cstheme="majorBidi"/>
        </w:rPr>
      </w:pPr>
      <w:r w:rsidRPr="007F63CE">
        <w:rPr>
          <w:rFonts w:asciiTheme="majorBidi" w:hAnsiTheme="majorBidi" w:cstheme="majorBidi"/>
          <w:b/>
          <w:bCs/>
          <w:color w:val="000000"/>
        </w:rPr>
        <w:t>FR42:</w:t>
      </w:r>
      <w:r w:rsidRPr="007F63CE">
        <w:rPr>
          <w:rFonts w:asciiTheme="majorBidi" w:hAnsiTheme="majorBidi" w:cstheme="majorBidi"/>
          <w:color w:val="000000"/>
        </w:rPr>
        <w:t xml:space="preserve"> The system shall allow users to view their notifications.</w:t>
      </w:r>
    </w:p>
    <w:p w14:paraId="1235FCBD" w14:textId="77777777" w:rsidR="007D052D" w:rsidRPr="007F63CE" w:rsidRDefault="007D052D" w:rsidP="00CF392F">
      <w:pPr>
        <w:pStyle w:val="NormalWeb"/>
        <w:spacing w:before="240" w:beforeAutospacing="0" w:after="240" w:afterAutospacing="0" w:line="360" w:lineRule="auto"/>
        <w:rPr>
          <w:rFonts w:asciiTheme="majorBidi" w:hAnsiTheme="majorBidi" w:cstheme="majorBidi"/>
        </w:rPr>
      </w:pPr>
      <w:r w:rsidRPr="007F63CE">
        <w:rPr>
          <w:rFonts w:asciiTheme="majorBidi" w:hAnsiTheme="majorBidi" w:cstheme="majorBidi"/>
          <w:b/>
          <w:bCs/>
          <w:color w:val="000000"/>
        </w:rPr>
        <w:t>FR43:</w:t>
      </w:r>
      <w:r w:rsidRPr="007F63CE">
        <w:rPr>
          <w:rFonts w:asciiTheme="majorBidi" w:hAnsiTheme="majorBidi" w:cstheme="majorBidi"/>
          <w:color w:val="000000"/>
        </w:rPr>
        <w:t xml:space="preserve"> The system shall allow the winning bidder to access the payment process for a completed auction.</w:t>
      </w:r>
    </w:p>
    <w:p w14:paraId="3C2D9D60" w14:textId="77777777" w:rsidR="007D052D" w:rsidRPr="007F63CE" w:rsidRDefault="007D052D" w:rsidP="00CF392F">
      <w:pPr>
        <w:pStyle w:val="NormalWeb"/>
        <w:spacing w:before="240" w:beforeAutospacing="0" w:after="240" w:afterAutospacing="0" w:line="360" w:lineRule="auto"/>
        <w:rPr>
          <w:rFonts w:asciiTheme="majorBidi" w:hAnsiTheme="majorBidi" w:cstheme="majorBidi"/>
        </w:rPr>
      </w:pPr>
      <w:r w:rsidRPr="007F63CE">
        <w:rPr>
          <w:rFonts w:asciiTheme="majorBidi" w:hAnsiTheme="majorBidi" w:cstheme="majorBidi"/>
          <w:b/>
          <w:bCs/>
          <w:color w:val="000000"/>
        </w:rPr>
        <w:t>FR44:</w:t>
      </w:r>
      <w:r w:rsidRPr="007F63CE">
        <w:rPr>
          <w:rFonts w:asciiTheme="majorBidi" w:hAnsiTheme="majorBidi" w:cstheme="majorBidi"/>
          <w:color w:val="000000"/>
        </w:rPr>
        <w:t xml:space="preserve"> The system shall allow users to view their purchase history.</w:t>
      </w:r>
    </w:p>
    <w:p w14:paraId="3CFB46FD" w14:textId="77777777" w:rsidR="007D052D" w:rsidRPr="007F63CE" w:rsidRDefault="007D052D" w:rsidP="00CF392F">
      <w:pPr>
        <w:pStyle w:val="NormalWeb"/>
        <w:spacing w:before="240" w:beforeAutospacing="0" w:after="240" w:afterAutospacing="0" w:line="360" w:lineRule="auto"/>
        <w:rPr>
          <w:rFonts w:asciiTheme="majorBidi" w:hAnsiTheme="majorBidi" w:cstheme="majorBidi"/>
        </w:rPr>
      </w:pPr>
      <w:r w:rsidRPr="007F63CE">
        <w:rPr>
          <w:rFonts w:asciiTheme="majorBidi" w:hAnsiTheme="majorBidi" w:cstheme="majorBidi"/>
          <w:b/>
          <w:bCs/>
          <w:color w:val="000000"/>
        </w:rPr>
        <w:t>FR45:</w:t>
      </w:r>
      <w:r w:rsidRPr="007F63CE">
        <w:rPr>
          <w:rFonts w:asciiTheme="majorBidi" w:hAnsiTheme="majorBidi" w:cstheme="majorBidi"/>
          <w:color w:val="000000"/>
        </w:rPr>
        <w:t xml:space="preserve"> The system shall allow users to view their sales history.</w:t>
      </w:r>
    </w:p>
    <w:p w14:paraId="0EDF2CF5" w14:textId="77777777" w:rsidR="007D052D" w:rsidRPr="007F63CE" w:rsidRDefault="007D052D" w:rsidP="00CF392F">
      <w:pPr>
        <w:pStyle w:val="NormalWeb"/>
        <w:spacing w:before="240" w:beforeAutospacing="0" w:after="240" w:afterAutospacing="0" w:line="360" w:lineRule="auto"/>
        <w:rPr>
          <w:rFonts w:asciiTheme="majorBidi" w:hAnsiTheme="majorBidi" w:cstheme="majorBidi"/>
        </w:rPr>
      </w:pPr>
      <w:r w:rsidRPr="007F63CE">
        <w:rPr>
          <w:rFonts w:asciiTheme="majorBidi" w:hAnsiTheme="majorBidi" w:cstheme="majorBidi"/>
          <w:b/>
          <w:bCs/>
          <w:color w:val="000000"/>
        </w:rPr>
        <w:t>FR46:</w:t>
      </w:r>
      <w:r w:rsidRPr="007F63CE">
        <w:rPr>
          <w:rFonts w:asciiTheme="majorBidi" w:hAnsiTheme="majorBidi" w:cstheme="majorBidi"/>
          <w:color w:val="000000"/>
        </w:rPr>
        <w:t xml:space="preserve"> The system shall allow users to view order details related to completed purchases.</w:t>
      </w:r>
    </w:p>
    <w:p w14:paraId="22CC6CB3" w14:textId="77777777" w:rsidR="007D052D" w:rsidRPr="007F63CE" w:rsidRDefault="007D052D" w:rsidP="00CF392F">
      <w:pPr>
        <w:pStyle w:val="NormalWeb"/>
        <w:spacing w:before="240" w:beforeAutospacing="0" w:after="240" w:afterAutospacing="0" w:line="360" w:lineRule="auto"/>
        <w:rPr>
          <w:rFonts w:asciiTheme="majorBidi" w:hAnsiTheme="majorBidi" w:cstheme="majorBidi"/>
        </w:rPr>
      </w:pPr>
      <w:r w:rsidRPr="007F63CE">
        <w:rPr>
          <w:rFonts w:asciiTheme="majorBidi" w:hAnsiTheme="majorBidi" w:cstheme="majorBidi"/>
          <w:b/>
          <w:bCs/>
          <w:color w:val="000000"/>
        </w:rPr>
        <w:t>FR47:</w:t>
      </w:r>
      <w:r w:rsidRPr="007F63CE">
        <w:rPr>
          <w:rFonts w:asciiTheme="majorBidi" w:hAnsiTheme="majorBidi" w:cstheme="majorBidi"/>
          <w:color w:val="000000"/>
        </w:rPr>
        <w:t xml:space="preserve"> The system shall generate an invoice for a completed transaction when applicable.</w:t>
      </w:r>
    </w:p>
    <w:p w14:paraId="1772E3A0" w14:textId="77777777" w:rsidR="007D052D" w:rsidRPr="007F63CE" w:rsidRDefault="007D052D" w:rsidP="00CF392F">
      <w:pPr>
        <w:pStyle w:val="Heading2"/>
        <w:spacing w:before="360" w:after="80" w:line="360" w:lineRule="auto"/>
        <w:rPr>
          <w:rFonts w:asciiTheme="majorBidi" w:hAnsiTheme="majorBidi"/>
          <w:sz w:val="24"/>
          <w:szCs w:val="24"/>
        </w:rPr>
      </w:pPr>
      <w:r w:rsidRPr="007F63CE">
        <w:rPr>
          <w:rFonts w:asciiTheme="majorBidi" w:hAnsiTheme="majorBidi"/>
          <w:color w:val="000000"/>
          <w:sz w:val="24"/>
          <w:szCs w:val="24"/>
        </w:rPr>
        <w:t>G. Administrative Management</w:t>
      </w:r>
    </w:p>
    <w:p w14:paraId="2D932760" w14:textId="77777777" w:rsidR="007D052D" w:rsidRPr="007F63CE" w:rsidRDefault="007D052D" w:rsidP="00CF392F">
      <w:pPr>
        <w:pStyle w:val="NormalWeb"/>
        <w:spacing w:before="240" w:beforeAutospacing="0" w:after="240" w:afterAutospacing="0" w:line="360" w:lineRule="auto"/>
        <w:rPr>
          <w:rFonts w:asciiTheme="majorBidi" w:hAnsiTheme="majorBidi" w:cstheme="majorBidi"/>
        </w:rPr>
      </w:pPr>
      <w:r w:rsidRPr="007F63CE">
        <w:rPr>
          <w:rFonts w:asciiTheme="majorBidi" w:hAnsiTheme="majorBidi" w:cstheme="majorBidi"/>
          <w:b/>
          <w:bCs/>
          <w:color w:val="000000"/>
        </w:rPr>
        <w:t>FR48:</w:t>
      </w:r>
      <w:r w:rsidRPr="007F63CE">
        <w:rPr>
          <w:rFonts w:asciiTheme="majorBidi" w:hAnsiTheme="majorBidi" w:cstheme="majorBidi"/>
          <w:color w:val="000000"/>
        </w:rPr>
        <w:t xml:space="preserve"> The system shall allow administrators to log in using authorized credentials.</w:t>
      </w:r>
    </w:p>
    <w:p w14:paraId="015A54D6" w14:textId="77777777" w:rsidR="007D052D" w:rsidRPr="007F63CE" w:rsidRDefault="007D052D" w:rsidP="00CF392F">
      <w:pPr>
        <w:pStyle w:val="NormalWeb"/>
        <w:spacing w:before="240" w:beforeAutospacing="0" w:after="240" w:afterAutospacing="0" w:line="360" w:lineRule="auto"/>
        <w:rPr>
          <w:rFonts w:asciiTheme="majorBidi" w:hAnsiTheme="majorBidi" w:cstheme="majorBidi"/>
        </w:rPr>
      </w:pPr>
      <w:r w:rsidRPr="007F63CE">
        <w:rPr>
          <w:rFonts w:asciiTheme="majorBidi" w:hAnsiTheme="majorBidi" w:cstheme="majorBidi"/>
          <w:b/>
          <w:bCs/>
          <w:color w:val="000000"/>
        </w:rPr>
        <w:t>FR49:</w:t>
      </w:r>
      <w:r w:rsidRPr="007F63CE">
        <w:rPr>
          <w:rFonts w:asciiTheme="majorBidi" w:hAnsiTheme="majorBidi" w:cstheme="majorBidi"/>
          <w:color w:val="000000"/>
        </w:rPr>
        <w:t xml:space="preserve"> The system shall allow administrators to view, manage, and monitor user accounts.</w:t>
      </w:r>
    </w:p>
    <w:p w14:paraId="017549BF" w14:textId="77777777" w:rsidR="007D052D" w:rsidRPr="007F63CE" w:rsidRDefault="007D052D" w:rsidP="00CF392F">
      <w:pPr>
        <w:pStyle w:val="NormalWeb"/>
        <w:spacing w:before="240" w:beforeAutospacing="0" w:after="240" w:afterAutospacing="0" w:line="360" w:lineRule="auto"/>
        <w:rPr>
          <w:rFonts w:asciiTheme="majorBidi" w:hAnsiTheme="majorBidi" w:cstheme="majorBidi"/>
        </w:rPr>
      </w:pPr>
      <w:r w:rsidRPr="007F63CE">
        <w:rPr>
          <w:rFonts w:asciiTheme="majorBidi" w:hAnsiTheme="majorBidi" w:cstheme="majorBidi"/>
          <w:b/>
          <w:bCs/>
          <w:color w:val="000000"/>
        </w:rPr>
        <w:lastRenderedPageBreak/>
        <w:t>FR50:</w:t>
      </w:r>
      <w:r w:rsidRPr="007F63CE">
        <w:rPr>
          <w:rFonts w:asciiTheme="majorBidi" w:hAnsiTheme="majorBidi" w:cstheme="majorBidi"/>
          <w:color w:val="000000"/>
        </w:rPr>
        <w:t xml:space="preserve"> The system shall allow administrators to manage artwork categories.</w:t>
      </w:r>
    </w:p>
    <w:p w14:paraId="0B9ADA1D" w14:textId="77777777" w:rsidR="007D052D" w:rsidRPr="007F63CE" w:rsidRDefault="007D052D" w:rsidP="00CF392F">
      <w:pPr>
        <w:pStyle w:val="NormalWeb"/>
        <w:spacing w:before="240" w:beforeAutospacing="0" w:after="240" w:afterAutospacing="0" w:line="360" w:lineRule="auto"/>
        <w:rPr>
          <w:rFonts w:asciiTheme="majorBidi" w:hAnsiTheme="majorBidi" w:cstheme="majorBidi"/>
        </w:rPr>
      </w:pPr>
      <w:r w:rsidRPr="007F63CE">
        <w:rPr>
          <w:rFonts w:asciiTheme="majorBidi" w:hAnsiTheme="majorBidi" w:cstheme="majorBidi"/>
          <w:b/>
          <w:bCs/>
          <w:color w:val="000000"/>
        </w:rPr>
        <w:t>FR51:</w:t>
      </w:r>
      <w:r w:rsidRPr="007F63CE">
        <w:rPr>
          <w:rFonts w:asciiTheme="majorBidi" w:hAnsiTheme="majorBidi" w:cstheme="majorBidi"/>
          <w:color w:val="000000"/>
        </w:rPr>
        <w:t xml:space="preserve"> The system shall allow administrators to monitor auction activities and bidding operations.</w:t>
      </w:r>
    </w:p>
    <w:p w14:paraId="4EAE5293" w14:textId="77777777" w:rsidR="007D052D" w:rsidRPr="007F63CE" w:rsidRDefault="007D052D" w:rsidP="00CF392F">
      <w:pPr>
        <w:pStyle w:val="NormalWeb"/>
        <w:spacing w:before="240" w:beforeAutospacing="0" w:after="240" w:afterAutospacing="0" w:line="360" w:lineRule="auto"/>
        <w:rPr>
          <w:rFonts w:asciiTheme="majorBidi" w:hAnsiTheme="majorBidi" w:cstheme="majorBidi"/>
        </w:rPr>
      </w:pPr>
      <w:r w:rsidRPr="007F63CE">
        <w:rPr>
          <w:rFonts w:asciiTheme="majorBidi" w:hAnsiTheme="majorBidi" w:cstheme="majorBidi"/>
          <w:b/>
          <w:bCs/>
          <w:color w:val="000000"/>
        </w:rPr>
        <w:t>FR52:</w:t>
      </w:r>
      <w:r w:rsidRPr="007F63CE">
        <w:rPr>
          <w:rFonts w:asciiTheme="majorBidi" w:hAnsiTheme="majorBidi" w:cstheme="majorBidi"/>
          <w:color w:val="000000"/>
        </w:rPr>
        <w:t xml:space="preserve"> The system shall allow administrators to manage payment and order records.</w:t>
      </w:r>
    </w:p>
    <w:p w14:paraId="10A2C045" w14:textId="77777777" w:rsidR="007D052D" w:rsidRPr="007F63CE" w:rsidRDefault="007D052D" w:rsidP="00CF392F">
      <w:pPr>
        <w:pStyle w:val="NormalWeb"/>
        <w:spacing w:before="240" w:beforeAutospacing="0" w:after="240" w:afterAutospacing="0" w:line="360" w:lineRule="auto"/>
        <w:rPr>
          <w:rFonts w:asciiTheme="majorBidi" w:hAnsiTheme="majorBidi" w:cstheme="majorBidi"/>
        </w:rPr>
      </w:pPr>
      <w:r w:rsidRPr="007F63CE">
        <w:rPr>
          <w:rFonts w:asciiTheme="majorBidi" w:hAnsiTheme="majorBidi" w:cstheme="majorBidi"/>
          <w:b/>
          <w:bCs/>
          <w:color w:val="000000"/>
        </w:rPr>
        <w:t>FR53:</w:t>
      </w:r>
      <w:r w:rsidRPr="007F63CE">
        <w:rPr>
          <w:rFonts w:asciiTheme="majorBidi" w:hAnsiTheme="majorBidi" w:cstheme="majorBidi"/>
          <w:color w:val="000000"/>
        </w:rPr>
        <w:t xml:space="preserve"> The system shall allow administrators to view system reports and statistical summaries.</w:t>
      </w:r>
    </w:p>
    <w:p w14:paraId="4EB6E2E5" w14:textId="77777777" w:rsidR="007D052D" w:rsidRPr="007F63CE" w:rsidRDefault="007D052D" w:rsidP="00CF392F">
      <w:pPr>
        <w:pStyle w:val="NormalWeb"/>
        <w:spacing w:before="240" w:beforeAutospacing="0" w:after="240" w:afterAutospacing="0" w:line="360" w:lineRule="auto"/>
        <w:rPr>
          <w:rFonts w:asciiTheme="majorBidi" w:hAnsiTheme="majorBidi" w:cstheme="majorBidi"/>
        </w:rPr>
      </w:pPr>
      <w:r w:rsidRPr="007F63CE">
        <w:rPr>
          <w:rFonts w:asciiTheme="majorBidi" w:hAnsiTheme="majorBidi" w:cstheme="majorBidi"/>
          <w:b/>
          <w:bCs/>
          <w:color w:val="000000"/>
        </w:rPr>
        <w:t>FR54:</w:t>
      </w:r>
      <w:r w:rsidRPr="007F63CE">
        <w:rPr>
          <w:rFonts w:asciiTheme="majorBidi" w:hAnsiTheme="majorBidi" w:cstheme="majorBidi"/>
          <w:color w:val="000000"/>
        </w:rPr>
        <w:t xml:space="preserve"> The system shall allow administrators to manage platform notifications when necessary.</w:t>
      </w:r>
    </w:p>
    <w:p w14:paraId="372853E7" w14:textId="246C0378" w:rsidR="007D052D" w:rsidRPr="00FC55A2" w:rsidRDefault="007D052D" w:rsidP="00FC55A2">
      <w:pPr>
        <w:pStyle w:val="NormalWeb"/>
        <w:spacing w:before="240" w:beforeAutospacing="0" w:after="240" w:afterAutospacing="0" w:line="360" w:lineRule="auto"/>
        <w:rPr>
          <w:rFonts w:asciiTheme="majorBidi" w:hAnsiTheme="majorBidi" w:cstheme="majorBidi"/>
          <w:rtl/>
        </w:rPr>
      </w:pPr>
      <w:r w:rsidRPr="007F63CE">
        <w:rPr>
          <w:rFonts w:asciiTheme="majorBidi" w:hAnsiTheme="majorBidi" w:cstheme="majorBidi"/>
          <w:b/>
          <w:bCs/>
          <w:color w:val="000000"/>
        </w:rPr>
        <w:t>FR55:</w:t>
      </w:r>
      <w:r w:rsidRPr="007F63CE">
        <w:rPr>
          <w:rFonts w:asciiTheme="majorBidi" w:hAnsiTheme="majorBidi" w:cstheme="majorBidi"/>
          <w:color w:val="000000"/>
        </w:rPr>
        <w:t xml:space="preserve"> The system shall maintain relevant records of important administrative activities for auditing purposes.</w:t>
      </w:r>
    </w:p>
    <w:sectPr w:rsidR="007D052D" w:rsidRPr="00FC55A2" w:rsidSect="009A099C">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abstractNum w:abstractNumId="0" w15:restartNumberingAfterBreak="0">
    <w:nsid w:val="1482775B"/>
    <w:multiLevelType w:val="multilevel"/>
    <w:tmpl w:val="0B3A13CA"/>
    <w:lvl w:ilvl="0">
      <w:start w:val="1"/>
      <w:numFmt w:val="decimal"/>
      <w:lvlText w:val="%1"/>
      <w:lvlJc w:val="left"/>
      <w:pPr>
        <w:ind w:left="432" w:hanging="432"/>
      </w:pPr>
    </w:lvl>
    <w:lvl w:ilvl="1">
      <w:start w:val="1"/>
      <w:numFmt w:val="decimal"/>
      <w:lvlText w:val="%1.%2"/>
      <w:lvlJc w:val="left"/>
      <w:pPr>
        <w:ind w:left="576" w:hanging="576"/>
      </w:pPr>
    </w:lvl>
    <w:lvl w:ilvl="2">
      <w:start w:val="1"/>
      <w:numFmt w:val="decimal"/>
      <w:lvlText w:val="%1.%2.%3"/>
      <w:lvlJc w:val="left"/>
      <w:pPr>
        <w:ind w:left="720" w:hanging="720"/>
      </w:pPr>
    </w:lvl>
    <w:lvl w:ilvl="3">
      <w:start w:val="1"/>
      <w:numFmt w:val="decimal"/>
      <w:lvlText w:val="%1.%2.%3.%4"/>
      <w:lvlJc w:val="left"/>
      <w:pPr>
        <w:ind w:left="864" w:hanging="864"/>
      </w:pPr>
    </w:lvl>
    <w:lvl w:ilvl="4">
      <w:start w:val="1"/>
      <w:numFmt w:val="decimal"/>
      <w:lvlText w:val="%1.%2.%3.%4.%5"/>
      <w:lvlJc w:val="left"/>
      <w:pPr>
        <w:ind w:left="1008" w:hanging="1008"/>
      </w:pPr>
    </w:lvl>
    <w:lvl w:ilvl="5">
      <w:start w:val="1"/>
      <w:numFmt w:val="decimal"/>
      <w:lvlText w:val="%1.%2.%3.%4.%5.%6"/>
      <w:lvlJc w:val="left"/>
      <w:pPr>
        <w:ind w:left="1152" w:hanging="1152"/>
      </w:pPr>
    </w:lvl>
    <w:lvl w:ilvl="6">
      <w:start w:val="1"/>
      <w:numFmt w:val="decimal"/>
      <w:lvlText w:val="%1.%2.%3.%4.%5.%6.%7"/>
      <w:lvlJc w:val="left"/>
      <w:pPr>
        <w:ind w:left="1296" w:hanging="1296"/>
      </w:pPr>
    </w:lvl>
    <w:lvl w:ilvl="7">
      <w:start w:val="1"/>
      <w:numFmt w:val="decimal"/>
      <w:lvlText w:val="%1.%2.%3.%4.%5.%6.%7.%8"/>
      <w:lvlJc w:val="left"/>
      <w:pPr>
        <w:ind w:left="1440" w:hanging="1440"/>
      </w:pPr>
    </w:lvl>
    <w:lvl w:ilvl="8">
      <w:start w:val="1"/>
      <w:numFmt w:val="decimal"/>
      <w:lvlText w:val="%1.%2.%3.%4.%5.%6.%7.%8.%9"/>
      <w:lvlJc w:val="left"/>
      <w:pPr>
        <w:ind w:left="1584" w:hanging="1584"/>
      </w:pPr>
    </w:lvl>
  </w:abstractNum>
  <w:abstractNum w:abstractNumId="1" w15:restartNumberingAfterBreak="0">
    <w:nsid w:val="20B44AA8"/>
    <w:multiLevelType w:val="multilevel"/>
    <w:tmpl w:val="9BE0478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2B0E6FED"/>
    <w:multiLevelType w:val="multilevel"/>
    <w:tmpl w:val="4658ECC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2E245FFC"/>
    <w:multiLevelType w:val="multilevel"/>
    <w:tmpl w:val="4570544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51061CE6"/>
    <w:multiLevelType w:val="multilevel"/>
    <w:tmpl w:val="CC86E27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5DB77C2D"/>
    <w:multiLevelType w:val="multilevel"/>
    <w:tmpl w:val="5A10AB7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67667715"/>
    <w:multiLevelType w:val="multilevel"/>
    <w:tmpl w:val="82D4662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 w15:restartNumberingAfterBreak="0">
    <w:nsid w:val="76BB274E"/>
    <w:multiLevelType w:val="multilevel"/>
    <w:tmpl w:val="3ABCB85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8" w15:restartNumberingAfterBreak="0">
    <w:nsid w:val="77490BD2"/>
    <w:multiLevelType w:val="multilevel"/>
    <w:tmpl w:val="3594D7B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7DA16171"/>
    <w:multiLevelType w:val="multilevel"/>
    <w:tmpl w:val="CAE2FCD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abstractNumId w:val="1"/>
  </w:num>
  <w:num w:numId="2">
    <w:abstractNumId w:val="9"/>
  </w:num>
  <w:num w:numId="3">
    <w:abstractNumId w:val="3"/>
  </w:num>
  <w:num w:numId="4">
    <w:abstractNumId w:val="8"/>
  </w:num>
  <w:num w:numId="5">
    <w:abstractNumId w:val="4"/>
  </w:num>
  <w:num w:numId="6">
    <w:abstractNumId w:val="0"/>
  </w:num>
  <w:num w:numId="7">
    <w:abstractNumId w:val="0"/>
  </w:num>
  <w:num w:numId="8">
    <w:abstractNumId w:val="0"/>
  </w:num>
  <w:num w:numId="9">
    <w:abstractNumId w:val="0"/>
  </w:num>
  <w:num w:numId="10">
    <w:abstractNumId w:val="0"/>
  </w:num>
  <w:num w:numId="11">
    <w:abstractNumId w:val="0"/>
  </w:num>
  <w:num w:numId="12">
    <w:abstractNumId w:val="0"/>
  </w:num>
  <w:num w:numId="13">
    <w:abstractNumId w:val="0"/>
  </w:num>
  <w:num w:numId="14">
    <w:abstractNumId w:val="0"/>
  </w:num>
  <w:num w:numId="15">
    <w:abstractNumId w:val="0"/>
  </w:num>
  <w:num w:numId="16">
    <w:abstractNumId w:val="6"/>
  </w:num>
  <w:num w:numId="17">
    <w:abstractNumId w:val="5"/>
  </w:num>
  <w:num w:numId="18">
    <w:abstractNumId w:val="7"/>
  </w:num>
  <w:num w:numId="19">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sl="http://schemas.openxmlformats.org/schemaLibrary/2006/main" mc:Ignorable="w14 w15 w16se w16cid">
  <w:zoom w:percent="40"/>
  <w:proofState w:spelling="clean" w:grammar="clean"/>
  <w:defaultTabStop w:val="720"/>
  <w:drawingGridHorizontalSpacing w:val="110"/>
  <w:displayHorizontalDrawingGridEvery w:val="2"/>
  <w:displayVerticalDrawingGridEvery w:val="2"/>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9A099C"/>
    <w:rsid w:val="000063D1"/>
    <w:rsid w:val="0015417C"/>
    <w:rsid w:val="001816B1"/>
    <w:rsid w:val="002367E2"/>
    <w:rsid w:val="002517FB"/>
    <w:rsid w:val="00265A7D"/>
    <w:rsid w:val="00332B5C"/>
    <w:rsid w:val="003C3716"/>
    <w:rsid w:val="00441630"/>
    <w:rsid w:val="004C5F09"/>
    <w:rsid w:val="004E3837"/>
    <w:rsid w:val="004F1E52"/>
    <w:rsid w:val="005031E1"/>
    <w:rsid w:val="00507968"/>
    <w:rsid w:val="00524DD3"/>
    <w:rsid w:val="005B00E7"/>
    <w:rsid w:val="005E7885"/>
    <w:rsid w:val="007963B2"/>
    <w:rsid w:val="007D052D"/>
    <w:rsid w:val="007E05C2"/>
    <w:rsid w:val="007F63CE"/>
    <w:rsid w:val="00876ACB"/>
    <w:rsid w:val="008E27A6"/>
    <w:rsid w:val="009A099C"/>
    <w:rsid w:val="009A48D5"/>
    <w:rsid w:val="00A52924"/>
    <w:rsid w:val="00A55563"/>
    <w:rsid w:val="00B34660"/>
    <w:rsid w:val="00B42FE8"/>
    <w:rsid w:val="00CF392F"/>
    <w:rsid w:val="00D41EB7"/>
    <w:rsid w:val="00D52481"/>
    <w:rsid w:val="00D61CCD"/>
    <w:rsid w:val="00FC55A2"/>
    <w:rsid w:val="00FF7372"/>
  </w:rsids>
  <m:mathPr>
    <m:mathFont m:val="Cambria Math"/>
    <m:brkBin m:val="before"/>
    <m:brkBinSub m:val="--"/>
    <m:smallFrac m:val="0"/>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600259B"/>
  <w15:chartTrackingRefBased/>
  <w15:docId w15:val="{749E8E29-557C-45D2-828B-008DFBAA401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5">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atentStyles>
  <w:style w:type="paragraph" w:default="1" w:styleId="Normal">
    <w:name w:val="Normal"/>
    <w:qFormat/>
    <w:rsid w:val="004E3837"/>
  </w:style>
  <w:style w:type="paragraph" w:styleId="Heading1">
    <w:name w:val="heading 1"/>
    <w:basedOn w:val="Normal"/>
    <w:next w:val="Normal"/>
    <w:link w:val="Heading1Char"/>
    <w:uiPriority w:val="9"/>
    <w:qFormat/>
    <w:rsid w:val="004E3837"/>
    <w:pPr>
      <w:keepNext/>
      <w:keepLines/>
      <w:spacing w:before="240" w:after="0"/>
      <w:outlineLvl w:val="0"/>
    </w:pPr>
    <w:rPr>
      <w:rFonts w:asciiTheme="majorHAnsi" w:eastAsiaTheme="majorEastAsia" w:hAnsiTheme="majorHAnsi" w:cstheme="majorBidi"/>
      <w:color w:val="7C9163" w:themeColor="accent1" w:themeShade="BF"/>
      <w:sz w:val="32"/>
      <w:szCs w:val="32"/>
    </w:rPr>
  </w:style>
  <w:style w:type="paragraph" w:styleId="Heading2">
    <w:name w:val="heading 2"/>
    <w:basedOn w:val="Normal"/>
    <w:next w:val="Normal"/>
    <w:link w:val="Heading2Char"/>
    <w:uiPriority w:val="9"/>
    <w:unhideWhenUsed/>
    <w:qFormat/>
    <w:rsid w:val="004E3837"/>
    <w:pPr>
      <w:keepNext/>
      <w:keepLines/>
      <w:spacing w:before="40" w:after="0"/>
      <w:outlineLvl w:val="1"/>
    </w:pPr>
    <w:rPr>
      <w:rFonts w:asciiTheme="majorHAnsi" w:eastAsiaTheme="majorEastAsia" w:hAnsiTheme="majorHAnsi" w:cstheme="majorBidi"/>
      <w:color w:val="7C9163" w:themeColor="accent1" w:themeShade="BF"/>
      <w:sz w:val="26"/>
      <w:szCs w:val="26"/>
    </w:rPr>
  </w:style>
  <w:style w:type="paragraph" w:styleId="Heading3">
    <w:name w:val="heading 3"/>
    <w:basedOn w:val="Normal"/>
    <w:next w:val="Normal"/>
    <w:link w:val="Heading3Char"/>
    <w:uiPriority w:val="9"/>
    <w:semiHidden/>
    <w:unhideWhenUsed/>
    <w:qFormat/>
    <w:rsid w:val="004E3837"/>
    <w:pPr>
      <w:keepNext/>
      <w:keepLines/>
      <w:spacing w:before="40" w:after="0"/>
      <w:outlineLvl w:val="2"/>
    </w:pPr>
    <w:rPr>
      <w:rFonts w:asciiTheme="majorHAnsi" w:eastAsiaTheme="majorEastAsia" w:hAnsiTheme="majorHAnsi" w:cstheme="majorBidi"/>
      <w:color w:val="526041" w:themeColor="accent1" w:themeShade="7F"/>
      <w:sz w:val="24"/>
      <w:szCs w:val="24"/>
    </w:rPr>
  </w:style>
  <w:style w:type="paragraph" w:styleId="Heading4">
    <w:name w:val="heading 4"/>
    <w:basedOn w:val="Normal"/>
    <w:next w:val="Normal"/>
    <w:link w:val="Heading4Char"/>
    <w:uiPriority w:val="9"/>
    <w:semiHidden/>
    <w:unhideWhenUsed/>
    <w:qFormat/>
    <w:rsid w:val="004E3837"/>
    <w:pPr>
      <w:keepNext/>
      <w:keepLines/>
      <w:spacing w:before="40" w:after="0"/>
      <w:outlineLvl w:val="3"/>
    </w:pPr>
    <w:rPr>
      <w:rFonts w:asciiTheme="majorHAnsi" w:eastAsiaTheme="majorEastAsia" w:hAnsiTheme="majorHAnsi" w:cstheme="majorBidi"/>
      <w:i/>
      <w:iCs/>
      <w:color w:val="7C9163" w:themeColor="accent1" w:themeShade="BF"/>
    </w:rPr>
  </w:style>
  <w:style w:type="paragraph" w:styleId="Heading5">
    <w:name w:val="heading 5"/>
    <w:basedOn w:val="Normal"/>
    <w:next w:val="Normal"/>
    <w:link w:val="Heading5Char"/>
    <w:uiPriority w:val="9"/>
    <w:semiHidden/>
    <w:unhideWhenUsed/>
    <w:qFormat/>
    <w:rsid w:val="004E3837"/>
    <w:pPr>
      <w:keepNext/>
      <w:keepLines/>
      <w:spacing w:before="40" w:after="0"/>
      <w:outlineLvl w:val="4"/>
    </w:pPr>
    <w:rPr>
      <w:rFonts w:asciiTheme="majorHAnsi" w:eastAsiaTheme="majorEastAsia" w:hAnsiTheme="majorHAnsi" w:cstheme="majorBidi"/>
      <w:color w:val="7C9163" w:themeColor="accent1" w:themeShade="BF"/>
    </w:rPr>
  </w:style>
  <w:style w:type="paragraph" w:styleId="Heading6">
    <w:name w:val="heading 6"/>
    <w:basedOn w:val="Normal"/>
    <w:next w:val="Normal"/>
    <w:link w:val="Heading6Char"/>
    <w:uiPriority w:val="9"/>
    <w:semiHidden/>
    <w:unhideWhenUsed/>
    <w:qFormat/>
    <w:rsid w:val="004E3837"/>
    <w:pPr>
      <w:keepNext/>
      <w:keepLines/>
      <w:spacing w:before="40" w:after="0"/>
      <w:outlineLvl w:val="5"/>
    </w:pPr>
    <w:rPr>
      <w:rFonts w:asciiTheme="majorHAnsi" w:eastAsiaTheme="majorEastAsia" w:hAnsiTheme="majorHAnsi" w:cstheme="majorBidi"/>
      <w:color w:val="526041" w:themeColor="accent1" w:themeShade="7F"/>
    </w:rPr>
  </w:style>
  <w:style w:type="paragraph" w:styleId="Heading7">
    <w:name w:val="heading 7"/>
    <w:basedOn w:val="Normal"/>
    <w:next w:val="Normal"/>
    <w:link w:val="Heading7Char"/>
    <w:uiPriority w:val="9"/>
    <w:semiHidden/>
    <w:unhideWhenUsed/>
    <w:qFormat/>
    <w:rsid w:val="004E3837"/>
    <w:pPr>
      <w:keepNext/>
      <w:keepLines/>
      <w:spacing w:before="40" w:after="0"/>
      <w:outlineLvl w:val="6"/>
    </w:pPr>
    <w:rPr>
      <w:rFonts w:asciiTheme="majorHAnsi" w:eastAsiaTheme="majorEastAsia" w:hAnsiTheme="majorHAnsi" w:cstheme="majorBidi"/>
      <w:i/>
      <w:iCs/>
      <w:color w:val="526041" w:themeColor="accent1" w:themeShade="7F"/>
    </w:rPr>
  </w:style>
  <w:style w:type="paragraph" w:styleId="Heading8">
    <w:name w:val="heading 8"/>
    <w:basedOn w:val="Normal"/>
    <w:next w:val="Normal"/>
    <w:link w:val="Heading8Char"/>
    <w:uiPriority w:val="9"/>
    <w:semiHidden/>
    <w:unhideWhenUsed/>
    <w:qFormat/>
    <w:rsid w:val="004E3837"/>
    <w:pPr>
      <w:keepNext/>
      <w:keepLines/>
      <w:spacing w:before="40" w:after="0"/>
      <w:outlineLvl w:val="7"/>
    </w:pPr>
    <w:rPr>
      <w:rFonts w:asciiTheme="majorHAnsi" w:eastAsiaTheme="majorEastAsia" w:hAnsiTheme="majorHAnsi" w:cstheme="majorBidi"/>
      <w:color w:val="272727" w:themeColor="text1" w:themeTint="D8"/>
      <w:sz w:val="21"/>
      <w:szCs w:val="21"/>
    </w:rPr>
  </w:style>
  <w:style w:type="paragraph" w:styleId="Heading9">
    <w:name w:val="heading 9"/>
    <w:basedOn w:val="Normal"/>
    <w:next w:val="Normal"/>
    <w:link w:val="Heading9Char"/>
    <w:uiPriority w:val="9"/>
    <w:semiHidden/>
    <w:unhideWhenUsed/>
    <w:qFormat/>
    <w:rsid w:val="004E3837"/>
    <w:pPr>
      <w:keepNext/>
      <w:keepLines/>
      <w:spacing w:before="40" w:after="0"/>
      <w:outlineLvl w:val="8"/>
    </w:pPr>
    <w:rPr>
      <w:rFonts w:asciiTheme="majorHAnsi" w:eastAsiaTheme="majorEastAsia" w:hAnsiTheme="majorHAnsi" w:cstheme="majorBidi"/>
      <w:i/>
      <w:iCs/>
      <w:color w:val="272727" w:themeColor="text1" w:themeTint="D8"/>
      <w:sz w:val="21"/>
      <w:szCs w:val="21"/>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3Char">
    <w:name w:val="Heading 3 Char"/>
    <w:basedOn w:val="DefaultParagraphFont"/>
    <w:link w:val="Heading3"/>
    <w:uiPriority w:val="9"/>
    <w:semiHidden/>
    <w:rsid w:val="004E3837"/>
    <w:rPr>
      <w:rFonts w:asciiTheme="majorHAnsi" w:eastAsiaTheme="majorEastAsia" w:hAnsiTheme="majorHAnsi" w:cstheme="majorBidi"/>
      <w:color w:val="526041" w:themeColor="accent1" w:themeShade="7F"/>
      <w:sz w:val="24"/>
      <w:szCs w:val="24"/>
    </w:rPr>
  </w:style>
  <w:style w:type="paragraph" w:styleId="NormalWeb">
    <w:name w:val="Normal (Web)"/>
    <w:basedOn w:val="Normal"/>
    <w:uiPriority w:val="99"/>
    <w:unhideWhenUsed/>
    <w:rsid w:val="009A099C"/>
    <w:pPr>
      <w:spacing w:before="100" w:beforeAutospacing="1" w:after="100" w:afterAutospacing="1" w:line="240" w:lineRule="auto"/>
    </w:pPr>
    <w:rPr>
      <w:rFonts w:ascii="Times New Roman" w:eastAsia="Times New Roman" w:hAnsi="Times New Roman" w:cs="Times New Roman"/>
      <w:sz w:val="24"/>
      <w:szCs w:val="24"/>
    </w:rPr>
  </w:style>
  <w:style w:type="character" w:styleId="Strong">
    <w:name w:val="Strong"/>
    <w:basedOn w:val="DefaultParagraphFont"/>
    <w:uiPriority w:val="22"/>
    <w:qFormat/>
    <w:rsid w:val="004E3837"/>
    <w:rPr>
      <w:b/>
      <w:bCs/>
    </w:rPr>
  </w:style>
  <w:style w:type="character" w:customStyle="1" w:styleId="Heading4Char">
    <w:name w:val="Heading 4 Char"/>
    <w:basedOn w:val="DefaultParagraphFont"/>
    <w:link w:val="Heading4"/>
    <w:uiPriority w:val="9"/>
    <w:semiHidden/>
    <w:rsid w:val="004E3837"/>
    <w:rPr>
      <w:rFonts w:asciiTheme="majorHAnsi" w:eastAsiaTheme="majorEastAsia" w:hAnsiTheme="majorHAnsi" w:cstheme="majorBidi"/>
      <w:i/>
      <w:iCs/>
      <w:color w:val="7C9163" w:themeColor="accent1" w:themeShade="BF"/>
    </w:rPr>
  </w:style>
  <w:style w:type="character" w:customStyle="1" w:styleId="Heading2Char">
    <w:name w:val="Heading 2 Char"/>
    <w:basedOn w:val="DefaultParagraphFont"/>
    <w:link w:val="Heading2"/>
    <w:uiPriority w:val="9"/>
    <w:rsid w:val="004E3837"/>
    <w:rPr>
      <w:rFonts w:asciiTheme="majorHAnsi" w:eastAsiaTheme="majorEastAsia" w:hAnsiTheme="majorHAnsi" w:cstheme="majorBidi"/>
      <w:color w:val="7C9163" w:themeColor="accent1" w:themeShade="BF"/>
      <w:sz w:val="26"/>
      <w:szCs w:val="26"/>
    </w:rPr>
  </w:style>
  <w:style w:type="character" w:customStyle="1" w:styleId="Heading1Char">
    <w:name w:val="Heading 1 Char"/>
    <w:basedOn w:val="DefaultParagraphFont"/>
    <w:link w:val="Heading1"/>
    <w:uiPriority w:val="9"/>
    <w:rsid w:val="004E3837"/>
    <w:rPr>
      <w:rFonts w:asciiTheme="majorHAnsi" w:eastAsiaTheme="majorEastAsia" w:hAnsiTheme="majorHAnsi" w:cstheme="majorBidi"/>
      <w:color w:val="7C9163" w:themeColor="accent1" w:themeShade="BF"/>
      <w:sz w:val="32"/>
      <w:szCs w:val="32"/>
    </w:rPr>
  </w:style>
  <w:style w:type="character" w:customStyle="1" w:styleId="Heading5Char">
    <w:name w:val="Heading 5 Char"/>
    <w:basedOn w:val="DefaultParagraphFont"/>
    <w:link w:val="Heading5"/>
    <w:uiPriority w:val="9"/>
    <w:semiHidden/>
    <w:rsid w:val="004E3837"/>
    <w:rPr>
      <w:rFonts w:asciiTheme="majorHAnsi" w:eastAsiaTheme="majorEastAsia" w:hAnsiTheme="majorHAnsi" w:cstheme="majorBidi"/>
      <w:color w:val="7C9163" w:themeColor="accent1" w:themeShade="BF"/>
    </w:rPr>
  </w:style>
  <w:style w:type="character" w:customStyle="1" w:styleId="Heading6Char">
    <w:name w:val="Heading 6 Char"/>
    <w:basedOn w:val="DefaultParagraphFont"/>
    <w:link w:val="Heading6"/>
    <w:uiPriority w:val="9"/>
    <w:semiHidden/>
    <w:rsid w:val="004E3837"/>
    <w:rPr>
      <w:rFonts w:asciiTheme="majorHAnsi" w:eastAsiaTheme="majorEastAsia" w:hAnsiTheme="majorHAnsi" w:cstheme="majorBidi"/>
      <w:color w:val="526041" w:themeColor="accent1" w:themeShade="7F"/>
    </w:rPr>
  </w:style>
  <w:style w:type="character" w:customStyle="1" w:styleId="Heading7Char">
    <w:name w:val="Heading 7 Char"/>
    <w:basedOn w:val="DefaultParagraphFont"/>
    <w:link w:val="Heading7"/>
    <w:uiPriority w:val="9"/>
    <w:semiHidden/>
    <w:rsid w:val="004E3837"/>
    <w:rPr>
      <w:rFonts w:asciiTheme="majorHAnsi" w:eastAsiaTheme="majorEastAsia" w:hAnsiTheme="majorHAnsi" w:cstheme="majorBidi"/>
      <w:i/>
      <w:iCs/>
      <w:color w:val="526041" w:themeColor="accent1" w:themeShade="7F"/>
    </w:rPr>
  </w:style>
  <w:style w:type="character" w:customStyle="1" w:styleId="Heading8Char">
    <w:name w:val="Heading 8 Char"/>
    <w:basedOn w:val="DefaultParagraphFont"/>
    <w:link w:val="Heading8"/>
    <w:uiPriority w:val="9"/>
    <w:semiHidden/>
    <w:rsid w:val="004E3837"/>
    <w:rPr>
      <w:rFonts w:asciiTheme="majorHAnsi" w:eastAsiaTheme="majorEastAsia" w:hAnsiTheme="majorHAnsi" w:cstheme="majorBidi"/>
      <w:color w:val="272727" w:themeColor="text1" w:themeTint="D8"/>
      <w:sz w:val="21"/>
      <w:szCs w:val="21"/>
    </w:rPr>
  </w:style>
  <w:style w:type="character" w:customStyle="1" w:styleId="Heading9Char">
    <w:name w:val="Heading 9 Char"/>
    <w:basedOn w:val="DefaultParagraphFont"/>
    <w:link w:val="Heading9"/>
    <w:uiPriority w:val="9"/>
    <w:semiHidden/>
    <w:rsid w:val="004E3837"/>
    <w:rPr>
      <w:rFonts w:asciiTheme="majorHAnsi" w:eastAsiaTheme="majorEastAsia" w:hAnsiTheme="majorHAnsi" w:cstheme="majorBidi"/>
      <w:i/>
      <w:iCs/>
      <w:color w:val="272727" w:themeColor="text1" w:themeTint="D8"/>
      <w:sz w:val="21"/>
      <w:szCs w:val="21"/>
    </w:rPr>
  </w:style>
  <w:style w:type="paragraph" w:styleId="Caption">
    <w:name w:val="caption"/>
    <w:basedOn w:val="Normal"/>
    <w:next w:val="Normal"/>
    <w:uiPriority w:val="35"/>
    <w:semiHidden/>
    <w:unhideWhenUsed/>
    <w:qFormat/>
    <w:rsid w:val="004E3837"/>
    <w:pPr>
      <w:spacing w:after="200" w:line="240" w:lineRule="auto"/>
    </w:pPr>
    <w:rPr>
      <w:i/>
      <w:iCs/>
      <w:color w:val="444D26" w:themeColor="text2"/>
      <w:sz w:val="18"/>
      <w:szCs w:val="18"/>
    </w:rPr>
  </w:style>
  <w:style w:type="paragraph" w:styleId="Title">
    <w:name w:val="Title"/>
    <w:basedOn w:val="Normal"/>
    <w:next w:val="Normal"/>
    <w:link w:val="TitleChar"/>
    <w:uiPriority w:val="10"/>
    <w:qFormat/>
    <w:rsid w:val="004E3837"/>
    <w:pPr>
      <w:spacing w:after="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4E3837"/>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4E3837"/>
    <w:pPr>
      <w:numPr>
        <w:ilvl w:val="1"/>
      </w:numPr>
    </w:pPr>
    <w:rPr>
      <w:rFonts w:eastAsiaTheme="minorEastAsia"/>
      <w:color w:val="5A5A5A" w:themeColor="text1" w:themeTint="A5"/>
      <w:spacing w:val="15"/>
    </w:rPr>
  </w:style>
  <w:style w:type="character" w:customStyle="1" w:styleId="SubtitleChar">
    <w:name w:val="Subtitle Char"/>
    <w:basedOn w:val="DefaultParagraphFont"/>
    <w:link w:val="Subtitle"/>
    <w:uiPriority w:val="11"/>
    <w:rsid w:val="004E3837"/>
    <w:rPr>
      <w:rFonts w:eastAsiaTheme="minorEastAsia"/>
      <w:color w:val="5A5A5A" w:themeColor="text1" w:themeTint="A5"/>
      <w:spacing w:val="15"/>
    </w:rPr>
  </w:style>
  <w:style w:type="character" w:styleId="Emphasis">
    <w:name w:val="Emphasis"/>
    <w:basedOn w:val="DefaultParagraphFont"/>
    <w:uiPriority w:val="20"/>
    <w:qFormat/>
    <w:rsid w:val="004E3837"/>
    <w:rPr>
      <w:i/>
      <w:iCs/>
    </w:rPr>
  </w:style>
  <w:style w:type="paragraph" w:styleId="NoSpacing">
    <w:name w:val="No Spacing"/>
    <w:uiPriority w:val="1"/>
    <w:qFormat/>
    <w:rsid w:val="004E3837"/>
    <w:pPr>
      <w:spacing w:after="0" w:line="240" w:lineRule="auto"/>
    </w:pPr>
  </w:style>
  <w:style w:type="paragraph" w:styleId="Quote">
    <w:name w:val="Quote"/>
    <w:basedOn w:val="Normal"/>
    <w:next w:val="Normal"/>
    <w:link w:val="QuoteChar"/>
    <w:uiPriority w:val="29"/>
    <w:qFormat/>
    <w:rsid w:val="004E3837"/>
    <w:pPr>
      <w:spacing w:before="200"/>
      <w:ind w:left="864" w:right="864"/>
      <w:jc w:val="center"/>
    </w:pPr>
    <w:rPr>
      <w:i/>
      <w:iCs/>
      <w:color w:val="404040" w:themeColor="text1" w:themeTint="BF"/>
    </w:rPr>
  </w:style>
  <w:style w:type="character" w:customStyle="1" w:styleId="QuoteChar">
    <w:name w:val="Quote Char"/>
    <w:basedOn w:val="DefaultParagraphFont"/>
    <w:link w:val="Quote"/>
    <w:uiPriority w:val="29"/>
    <w:rsid w:val="004E3837"/>
    <w:rPr>
      <w:i/>
      <w:iCs/>
      <w:color w:val="404040" w:themeColor="text1" w:themeTint="BF"/>
    </w:rPr>
  </w:style>
  <w:style w:type="paragraph" w:styleId="IntenseQuote">
    <w:name w:val="Intense Quote"/>
    <w:basedOn w:val="Normal"/>
    <w:next w:val="Normal"/>
    <w:link w:val="IntenseQuoteChar"/>
    <w:uiPriority w:val="30"/>
    <w:qFormat/>
    <w:rsid w:val="004E3837"/>
    <w:pPr>
      <w:pBdr>
        <w:top w:val="single" w:sz="4" w:space="10" w:color="A5B592" w:themeColor="accent1"/>
        <w:bottom w:val="single" w:sz="4" w:space="10" w:color="A5B592" w:themeColor="accent1"/>
      </w:pBdr>
      <w:spacing w:before="360" w:after="360"/>
      <w:ind w:left="864" w:right="864"/>
      <w:jc w:val="center"/>
    </w:pPr>
    <w:rPr>
      <w:i/>
      <w:iCs/>
      <w:color w:val="A5B592" w:themeColor="accent1"/>
    </w:rPr>
  </w:style>
  <w:style w:type="character" w:customStyle="1" w:styleId="IntenseQuoteChar">
    <w:name w:val="Intense Quote Char"/>
    <w:basedOn w:val="DefaultParagraphFont"/>
    <w:link w:val="IntenseQuote"/>
    <w:uiPriority w:val="30"/>
    <w:rsid w:val="004E3837"/>
    <w:rPr>
      <w:i/>
      <w:iCs/>
      <w:color w:val="A5B592" w:themeColor="accent1"/>
    </w:rPr>
  </w:style>
  <w:style w:type="character" w:styleId="SubtleEmphasis">
    <w:name w:val="Subtle Emphasis"/>
    <w:basedOn w:val="DefaultParagraphFont"/>
    <w:uiPriority w:val="19"/>
    <w:qFormat/>
    <w:rsid w:val="004E3837"/>
    <w:rPr>
      <w:i/>
      <w:iCs/>
      <w:color w:val="404040" w:themeColor="text1" w:themeTint="BF"/>
    </w:rPr>
  </w:style>
  <w:style w:type="character" w:styleId="IntenseEmphasis">
    <w:name w:val="Intense Emphasis"/>
    <w:basedOn w:val="DefaultParagraphFont"/>
    <w:uiPriority w:val="21"/>
    <w:qFormat/>
    <w:rsid w:val="004E3837"/>
    <w:rPr>
      <w:i/>
      <w:iCs/>
      <w:color w:val="A5B592" w:themeColor="accent1"/>
    </w:rPr>
  </w:style>
  <w:style w:type="character" w:styleId="SubtleReference">
    <w:name w:val="Subtle Reference"/>
    <w:basedOn w:val="DefaultParagraphFont"/>
    <w:uiPriority w:val="31"/>
    <w:qFormat/>
    <w:rsid w:val="004E3837"/>
    <w:rPr>
      <w:smallCaps/>
      <w:color w:val="5A5A5A" w:themeColor="text1" w:themeTint="A5"/>
    </w:rPr>
  </w:style>
  <w:style w:type="character" w:styleId="IntenseReference">
    <w:name w:val="Intense Reference"/>
    <w:basedOn w:val="DefaultParagraphFont"/>
    <w:uiPriority w:val="32"/>
    <w:qFormat/>
    <w:rsid w:val="004E3837"/>
    <w:rPr>
      <w:b/>
      <w:bCs/>
      <w:smallCaps/>
      <w:color w:val="A5B592" w:themeColor="accent1"/>
      <w:spacing w:val="5"/>
    </w:rPr>
  </w:style>
  <w:style w:type="character" w:styleId="BookTitle">
    <w:name w:val="Book Title"/>
    <w:basedOn w:val="DefaultParagraphFont"/>
    <w:uiPriority w:val="33"/>
    <w:qFormat/>
    <w:rsid w:val="004E3837"/>
    <w:rPr>
      <w:b/>
      <w:bCs/>
      <w:i/>
      <w:iCs/>
      <w:spacing w:val="5"/>
    </w:rPr>
  </w:style>
  <w:style w:type="paragraph" w:styleId="TOCHeading">
    <w:name w:val="TOC Heading"/>
    <w:basedOn w:val="Heading1"/>
    <w:next w:val="Normal"/>
    <w:uiPriority w:val="39"/>
    <w:semiHidden/>
    <w:unhideWhenUsed/>
    <w:qFormat/>
    <w:rsid w:val="004E3837"/>
    <w:pPr>
      <w:outlineLvl w:val="9"/>
    </w:pPr>
  </w:style>
  <w:style w:type="table" w:styleId="PlainTable3">
    <w:name w:val="Plain Table 3"/>
    <w:basedOn w:val="TableNormal"/>
    <w:uiPriority w:val="43"/>
    <w:rsid w:val="00524DD3"/>
    <w:pPr>
      <w:spacing w:after="0" w:line="240" w:lineRule="auto"/>
    </w:pPr>
    <w:tblPr>
      <w:tblStyleRowBandSize w:val="1"/>
      <w:tblStyleColBandSize w:val="1"/>
    </w:tblPr>
    <w:tblStylePr w:type="firstRow">
      <w:rPr>
        <w:b/>
        <w:bCs/>
        <w:caps/>
      </w:rPr>
      <w:tblPr/>
      <w:tcPr>
        <w:tcBorders>
          <w:bottom w:val="single" w:sz="4" w:space="0" w:color="7F7F7F" w:themeColor="text1" w:themeTint="80"/>
        </w:tcBorders>
      </w:tcPr>
    </w:tblStylePr>
    <w:tblStylePr w:type="lastRow">
      <w:rPr>
        <w:b/>
        <w:bCs/>
        <w:caps/>
      </w:rPr>
      <w:tblPr/>
      <w:tcPr>
        <w:tcBorders>
          <w:top w:val="nil"/>
        </w:tcBorders>
      </w:tcPr>
    </w:tblStylePr>
    <w:tblStylePr w:type="firstCol">
      <w:rPr>
        <w:b/>
        <w:bCs/>
        <w:caps/>
      </w:rPr>
      <w:tblPr/>
      <w:tcPr>
        <w:tcBorders>
          <w:right w:val="single" w:sz="4" w:space="0" w:color="7F7F7F" w:themeColor="text1" w:themeTint="80"/>
        </w:tcBorders>
      </w:tcPr>
    </w:tblStylePr>
    <w:tblStylePr w:type="lastCol">
      <w:rPr>
        <w:b/>
        <w:bCs/>
        <w:caps/>
      </w:rPr>
      <w:tblPr/>
      <w:tcPr>
        <w:tcBorders>
          <w:left w:val="nil"/>
        </w:tcBorders>
      </w:tc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tblStylePr w:type="neCell">
      <w:tblPr/>
      <w:tcPr>
        <w:tcBorders>
          <w:left w:val="nil"/>
        </w:tcBorders>
      </w:tcPr>
    </w:tblStylePr>
    <w:tblStylePr w:type="nwCell">
      <w:tblPr/>
      <w:tcPr>
        <w:tcBorders>
          <w:right w:val="nil"/>
        </w:tcBorders>
      </w:tcPr>
    </w:tblStylePr>
  </w:style>
  <w:style w:type="table" w:styleId="PlainTable4">
    <w:name w:val="Plain Table 4"/>
    <w:basedOn w:val="TableNormal"/>
    <w:uiPriority w:val="44"/>
    <w:rsid w:val="00524DD3"/>
    <w:pPr>
      <w:spacing w:after="0" w:line="240" w:lineRule="auto"/>
    </w:pPr>
    <w:tblPr>
      <w:tblStyleRowBandSize w:val="1"/>
      <w:tblStyleColBandSize w:val="1"/>
    </w:tblPr>
    <w:tblStylePr w:type="firstRow">
      <w:rPr>
        <w:b/>
        <w:bCs/>
      </w:rPr>
    </w:tblStylePr>
    <w:tblStylePr w:type="lastRow">
      <w:rPr>
        <w:b/>
        <w:bCs/>
      </w:rPr>
    </w:tblStylePr>
    <w:tblStylePr w:type="firstCol">
      <w:rPr>
        <w:b/>
        <w:bCs/>
      </w:rPr>
    </w:tblStylePr>
    <w:tblStylePr w:type="lastCol">
      <w:rPr>
        <w:b/>
        <w:bCs/>
      </w:r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style>
  <w:style w:type="table" w:styleId="PlainTable5">
    <w:name w:val="Plain Table 5"/>
    <w:basedOn w:val="TableNormal"/>
    <w:uiPriority w:val="45"/>
    <w:rsid w:val="00524DD3"/>
    <w:pPr>
      <w:spacing w:after="0" w:line="240" w:lineRule="auto"/>
    </w:pPr>
    <w:tblPr>
      <w:tblStyleRowBandSize w:val="1"/>
      <w:tblStyleColBandSize w:val="1"/>
    </w:tblPr>
    <w:tblStylePr w:type="firstRow">
      <w:rPr>
        <w:rFonts w:asciiTheme="majorHAnsi" w:eastAsiaTheme="majorEastAsia" w:hAnsiTheme="majorHAnsi" w:cstheme="majorBidi"/>
        <w:i/>
        <w:iCs/>
        <w:sz w:val="26"/>
      </w:rPr>
      <w:tblPr/>
      <w:tcPr>
        <w:tcBorders>
          <w:bottom w:val="single" w:sz="4" w:space="0" w:color="7F7F7F" w:themeColor="text1" w:themeTint="80"/>
        </w:tcBorders>
        <w:shd w:val="clear" w:color="auto" w:fill="FFFFFF" w:themeFill="background1"/>
      </w:tcPr>
    </w:tblStylePr>
    <w:tblStylePr w:type="lastRow">
      <w:rPr>
        <w:rFonts w:asciiTheme="majorHAnsi" w:eastAsiaTheme="majorEastAsia" w:hAnsiTheme="majorHAnsi" w:cstheme="majorBidi"/>
        <w:i/>
        <w:iCs/>
        <w:sz w:val="26"/>
      </w:rPr>
      <w:tblPr/>
      <w:tcPr>
        <w:tcBorders>
          <w:top w:val="single" w:sz="4" w:space="0" w:color="7F7F7F" w:themeColor="text1" w:themeTint="80"/>
        </w:tcBorders>
        <w:shd w:val="clear" w:color="auto" w:fill="FFFFFF" w:themeFill="background1"/>
      </w:tcPr>
    </w:tblStylePr>
    <w:tblStylePr w:type="firstCol">
      <w:pPr>
        <w:jc w:val="right"/>
      </w:pPr>
      <w:rPr>
        <w:rFonts w:asciiTheme="majorHAnsi" w:eastAsiaTheme="majorEastAsia" w:hAnsiTheme="majorHAnsi" w:cstheme="majorBidi"/>
        <w:i/>
        <w:iCs/>
        <w:sz w:val="26"/>
      </w:rPr>
      <w:tblPr/>
      <w:tcPr>
        <w:tcBorders>
          <w:right w:val="single" w:sz="4" w:space="0" w:color="7F7F7F" w:themeColor="text1" w:themeTint="80"/>
        </w:tcBorders>
        <w:shd w:val="clear" w:color="auto" w:fill="FFFFFF" w:themeFill="background1"/>
      </w:tcPr>
    </w:tblStylePr>
    <w:tblStylePr w:type="lastCol">
      <w:rPr>
        <w:rFonts w:asciiTheme="majorHAnsi" w:eastAsiaTheme="majorEastAsia" w:hAnsiTheme="majorHAnsi" w:cstheme="majorBidi"/>
        <w:i/>
        <w:iCs/>
        <w:sz w:val="26"/>
      </w:rPr>
      <w:tblPr/>
      <w:tcPr>
        <w:tcBorders>
          <w:left w:val="single" w:sz="4" w:space="0" w:color="7F7F7F" w:themeColor="text1" w:themeTint="80"/>
        </w:tcBorders>
        <w:shd w:val="clear" w:color="auto" w:fill="FFFFFF" w:themeFill="background1"/>
      </w:tc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tblStylePr w:type="neCell">
      <w:tblPr/>
      <w:tcPr>
        <w:tcBorders>
          <w:left w:val="nil"/>
        </w:tcBorders>
      </w:tcPr>
    </w:tblStylePr>
    <w:tblStylePr w:type="nwCell">
      <w:tblPr/>
      <w:tcPr>
        <w:tcBorders>
          <w:right w:val="nil"/>
        </w:tcBorders>
      </w:tcPr>
    </w:tblStylePr>
    <w:tblStylePr w:type="seCell">
      <w:tblPr/>
      <w:tcPr>
        <w:tcBorders>
          <w:left w:val="nil"/>
        </w:tcBorders>
      </w:tcPr>
    </w:tblStylePr>
    <w:tblStylePr w:type="swCell">
      <w:tblPr/>
      <w:tcPr>
        <w:tcBorders>
          <w:right w:val="nil"/>
        </w:tcBorders>
      </w:tcPr>
    </w:tblStylePr>
  </w:style>
  <w:style w:type="table" w:styleId="TableGridLight">
    <w:name w:val="Grid Table Light"/>
    <w:basedOn w:val="TableNormal"/>
    <w:uiPriority w:val="40"/>
    <w:rsid w:val="00524DD3"/>
    <w:pPr>
      <w:spacing w:after="0" w:line="240" w:lineRule="auto"/>
    </w:pPr>
    <w:tblPr>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style>
  <w:style w:type="table" w:styleId="GridTable3-Accent3">
    <w:name w:val="Grid Table 3 Accent 3"/>
    <w:basedOn w:val="TableNormal"/>
    <w:uiPriority w:val="48"/>
    <w:rsid w:val="00524DD3"/>
    <w:pPr>
      <w:spacing w:after="0" w:line="240" w:lineRule="auto"/>
    </w:pPr>
    <w:tblPr>
      <w:tblStyleRowBandSize w:val="1"/>
      <w:tblStyleColBandSize w:val="1"/>
      <w:tblBorders>
        <w:top w:val="single" w:sz="4" w:space="0" w:color="F0D67E" w:themeColor="accent3" w:themeTint="99"/>
        <w:left w:val="single" w:sz="4" w:space="0" w:color="F0D67E" w:themeColor="accent3" w:themeTint="99"/>
        <w:bottom w:val="single" w:sz="4" w:space="0" w:color="F0D67E" w:themeColor="accent3" w:themeTint="99"/>
        <w:right w:val="single" w:sz="4" w:space="0" w:color="F0D67E" w:themeColor="accent3" w:themeTint="99"/>
        <w:insideH w:val="single" w:sz="4" w:space="0" w:color="F0D67E" w:themeColor="accent3" w:themeTint="99"/>
        <w:insideV w:val="single" w:sz="4" w:space="0" w:color="F0D67E" w:themeColor="accent3" w:themeTint="99"/>
      </w:tblBorders>
    </w:tblPr>
    <w:tblStylePr w:type="firstRow">
      <w:rPr>
        <w:b/>
        <w:bCs/>
      </w:rPr>
      <w:tblPr/>
      <w:tcPr>
        <w:tcBorders>
          <w:top w:val="nil"/>
          <w:left w:val="nil"/>
          <w:right w:val="nil"/>
          <w:insideH w:val="nil"/>
          <w:insideV w:val="nil"/>
        </w:tcBorders>
        <w:shd w:val="clear" w:color="auto" w:fill="FFFFFF" w:themeFill="background1"/>
      </w:tcPr>
    </w:tblStylePr>
    <w:tblStylePr w:type="lastRow">
      <w:rPr>
        <w:b/>
        <w:bCs/>
      </w:rPr>
      <w:tblPr/>
      <w:tcPr>
        <w:tcBorders>
          <w:left w:val="nil"/>
          <w:bottom w:val="nil"/>
          <w:right w:val="nil"/>
          <w:insideH w:val="nil"/>
          <w:insideV w:val="nil"/>
        </w:tcBorders>
        <w:shd w:val="clear" w:color="auto" w:fill="FFFFFF" w:themeFill="background1"/>
      </w:tcPr>
    </w:tblStylePr>
    <w:tblStylePr w:type="firstCol">
      <w:pPr>
        <w:jc w:val="right"/>
      </w:pPr>
      <w:rPr>
        <w:i/>
        <w:iCs/>
      </w:rPr>
      <w:tblPr/>
      <w:tcPr>
        <w:tcBorders>
          <w:top w:val="nil"/>
          <w:left w:val="nil"/>
          <w:bottom w:val="nil"/>
          <w:insideH w:val="nil"/>
          <w:insideV w:val="nil"/>
        </w:tcBorders>
        <w:shd w:val="clear" w:color="auto" w:fill="FFFFFF" w:themeFill="background1"/>
      </w:tcPr>
    </w:tblStylePr>
    <w:tblStylePr w:type="lastCol">
      <w:rPr>
        <w:i/>
        <w:iCs/>
      </w:rPr>
      <w:tblPr/>
      <w:tcPr>
        <w:tcBorders>
          <w:top w:val="nil"/>
          <w:bottom w:val="nil"/>
          <w:right w:val="nil"/>
          <w:insideH w:val="nil"/>
          <w:insideV w:val="nil"/>
        </w:tcBorders>
        <w:shd w:val="clear" w:color="auto" w:fill="FFFFFF" w:themeFill="background1"/>
      </w:tcPr>
    </w:tblStylePr>
    <w:tblStylePr w:type="band1Vert">
      <w:tblPr/>
      <w:tcPr>
        <w:shd w:val="clear" w:color="auto" w:fill="FAF1D4" w:themeFill="accent3" w:themeFillTint="33"/>
      </w:tcPr>
    </w:tblStylePr>
    <w:tblStylePr w:type="band1Horz">
      <w:tblPr/>
      <w:tcPr>
        <w:shd w:val="clear" w:color="auto" w:fill="FAF1D4" w:themeFill="accent3" w:themeFillTint="33"/>
      </w:tcPr>
    </w:tblStylePr>
    <w:tblStylePr w:type="neCell">
      <w:tblPr/>
      <w:tcPr>
        <w:tcBorders>
          <w:bottom w:val="single" w:sz="4" w:space="0" w:color="F0D67E" w:themeColor="accent3" w:themeTint="99"/>
        </w:tcBorders>
      </w:tcPr>
    </w:tblStylePr>
    <w:tblStylePr w:type="nwCell">
      <w:tblPr/>
      <w:tcPr>
        <w:tcBorders>
          <w:bottom w:val="single" w:sz="4" w:space="0" w:color="F0D67E" w:themeColor="accent3" w:themeTint="99"/>
        </w:tcBorders>
      </w:tcPr>
    </w:tblStylePr>
    <w:tblStylePr w:type="seCell">
      <w:tblPr/>
      <w:tcPr>
        <w:tcBorders>
          <w:top w:val="single" w:sz="4" w:space="0" w:color="F0D67E" w:themeColor="accent3" w:themeTint="99"/>
        </w:tcBorders>
      </w:tcPr>
    </w:tblStylePr>
    <w:tblStylePr w:type="swCell">
      <w:tblPr/>
      <w:tcPr>
        <w:tcBorders>
          <w:top w:val="single" w:sz="4" w:space="0" w:color="F0D67E" w:themeColor="accent3" w:themeTint="99"/>
        </w:tcBorders>
      </w:tcPr>
    </w:tblStylePr>
  </w:style>
  <w:style w:type="table" w:styleId="ListTable5Dark-Accent2">
    <w:name w:val="List Table 5 Dark Accent 2"/>
    <w:basedOn w:val="TableNormal"/>
    <w:uiPriority w:val="50"/>
    <w:rsid w:val="00524DD3"/>
    <w:pPr>
      <w:spacing w:after="0" w:line="240" w:lineRule="auto"/>
    </w:pPr>
    <w:rPr>
      <w:color w:val="FFFFFF" w:themeColor="background1"/>
    </w:rPr>
    <w:tblPr>
      <w:tblStyleRowBandSize w:val="1"/>
      <w:tblStyleColBandSize w:val="1"/>
      <w:tblBorders>
        <w:top w:val="single" w:sz="24" w:space="0" w:color="F3A447" w:themeColor="accent2"/>
        <w:left w:val="single" w:sz="24" w:space="0" w:color="F3A447" w:themeColor="accent2"/>
        <w:bottom w:val="single" w:sz="24" w:space="0" w:color="F3A447" w:themeColor="accent2"/>
        <w:right w:val="single" w:sz="24" w:space="0" w:color="F3A447" w:themeColor="accent2"/>
      </w:tblBorders>
    </w:tblPr>
    <w:tcPr>
      <w:shd w:val="clear" w:color="auto" w:fill="F3A447" w:themeFill="accent2"/>
    </w:tcPr>
    <w:tblStylePr w:type="firstRow">
      <w:rPr>
        <w:b/>
        <w:bCs/>
      </w:rPr>
      <w:tblPr/>
      <w:tcPr>
        <w:tcBorders>
          <w:bottom w:val="single" w:sz="18" w:space="0" w:color="FFFFFF" w:themeColor="background1"/>
        </w:tcBorders>
      </w:tcPr>
    </w:tblStylePr>
    <w:tblStylePr w:type="lastRow">
      <w:rPr>
        <w:b/>
        <w:bCs/>
      </w:rPr>
      <w:tblPr/>
      <w:tcPr>
        <w:tcBorders>
          <w:top w:val="single" w:sz="4" w:space="0" w:color="FFFFFF" w:themeColor="background1"/>
        </w:tcBorders>
      </w:tcPr>
    </w:tblStylePr>
    <w:tblStylePr w:type="firstCol">
      <w:rPr>
        <w:b/>
        <w:bCs/>
      </w:rPr>
      <w:tblPr/>
      <w:tcPr>
        <w:tcBorders>
          <w:right w:val="single" w:sz="4" w:space="0" w:color="FFFFFF" w:themeColor="background1"/>
        </w:tcBorders>
      </w:tcPr>
    </w:tblStylePr>
    <w:tblStylePr w:type="lastCol">
      <w:rPr>
        <w:b/>
        <w:bCs/>
      </w:rPr>
      <w:tblPr/>
      <w:tcPr>
        <w:tcBorders>
          <w:left w:val="single" w:sz="4" w:space="0" w:color="FFFFFF" w:themeColor="background1"/>
        </w:tcBorders>
      </w:tcPr>
    </w:tblStylePr>
    <w:tblStylePr w:type="band1Vert">
      <w:tblPr/>
      <w:tcPr>
        <w:tcBorders>
          <w:left w:val="single" w:sz="4" w:space="0" w:color="FFFFFF" w:themeColor="background1"/>
          <w:right w:val="single" w:sz="4" w:space="0" w:color="FFFFFF" w:themeColor="background1"/>
        </w:tcBorders>
      </w:tcPr>
    </w:tblStylePr>
    <w:tblStylePr w:type="band2Vert">
      <w:tblPr/>
      <w:tcPr>
        <w:tcBorders>
          <w:left w:val="single" w:sz="4" w:space="0" w:color="FFFFFF" w:themeColor="background1"/>
          <w:right w:val="single" w:sz="4" w:space="0" w:color="FFFFFF" w:themeColor="background1"/>
        </w:tcBorders>
      </w:tcPr>
    </w:tblStylePr>
    <w:tblStylePr w:type="band1Horz">
      <w:tblPr/>
      <w:tcPr>
        <w:tcBorders>
          <w:top w:val="single" w:sz="4" w:space="0" w:color="FFFFFF" w:themeColor="background1"/>
          <w:bottom w:val="single" w:sz="4" w:space="0" w:color="FFFFFF" w:themeColor="background1"/>
        </w:tcBorders>
      </w:tcPr>
    </w:tblStylePr>
    <w:tblStylePr w:type="neCell">
      <w:tblPr/>
      <w:tcPr>
        <w:tcBorders>
          <w:left w:val="nil"/>
        </w:tcBorders>
      </w:tcPr>
    </w:tblStylePr>
    <w:tblStylePr w:type="nwCell">
      <w:tblPr/>
      <w:tcPr>
        <w:tcBorders>
          <w:right w:val="nil"/>
        </w:tcBorders>
      </w:tcPr>
    </w:tblStylePr>
    <w:tblStylePr w:type="seCell">
      <w:tblPr/>
      <w:tcPr>
        <w:tcBorders>
          <w:top w:val="nil"/>
          <w:left w:val="nil"/>
        </w:tcBorders>
      </w:tcPr>
    </w:tblStylePr>
    <w:tblStylePr w:type="swCell">
      <w:tblPr/>
      <w:tcPr>
        <w:tcBorders>
          <w:top w:val="nil"/>
          <w:right w:val="nil"/>
        </w:tcBorders>
      </w:tcPr>
    </w:tblStylePr>
  </w:style>
  <w:style w:type="table" w:styleId="ListTable2-Accent3">
    <w:name w:val="List Table 2 Accent 3"/>
    <w:basedOn w:val="TableNormal"/>
    <w:uiPriority w:val="47"/>
    <w:rsid w:val="00524DD3"/>
    <w:pPr>
      <w:spacing w:after="0" w:line="240" w:lineRule="auto"/>
    </w:pPr>
    <w:tblPr>
      <w:tblStyleRowBandSize w:val="1"/>
      <w:tblStyleColBandSize w:val="1"/>
      <w:tblBorders>
        <w:top w:val="single" w:sz="4" w:space="0" w:color="F0D67E" w:themeColor="accent3" w:themeTint="99"/>
        <w:bottom w:val="single" w:sz="4" w:space="0" w:color="F0D67E" w:themeColor="accent3" w:themeTint="99"/>
        <w:insideH w:val="single" w:sz="4" w:space="0" w:color="F0D67E" w:themeColor="accent3" w:themeTint="99"/>
      </w:tblBorders>
    </w:tblPr>
    <w:tblStylePr w:type="firstRow">
      <w:rPr>
        <w:b/>
        <w:bCs/>
      </w:rPr>
    </w:tblStylePr>
    <w:tblStylePr w:type="lastRow">
      <w:rPr>
        <w:b/>
        <w:bCs/>
      </w:rPr>
    </w:tblStylePr>
    <w:tblStylePr w:type="firstCol">
      <w:rPr>
        <w:b/>
        <w:bCs/>
      </w:rPr>
    </w:tblStylePr>
    <w:tblStylePr w:type="lastCol">
      <w:rPr>
        <w:b/>
        <w:bCs/>
      </w:rPr>
    </w:tblStylePr>
    <w:tblStylePr w:type="band1Vert">
      <w:tblPr/>
      <w:tcPr>
        <w:shd w:val="clear" w:color="auto" w:fill="FAF1D4" w:themeFill="accent3" w:themeFillTint="33"/>
      </w:tcPr>
    </w:tblStylePr>
    <w:tblStylePr w:type="band1Horz">
      <w:tblPr/>
      <w:tcPr>
        <w:shd w:val="clear" w:color="auto" w:fill="FAF1D4" w:themeFill="accent3" w:themeFillTint="33"/>
      </w:tcPr>
    </w:tblStylePr>
  </w:style>
  <w:style w:type="table" w:styleId="ListTable2-Accent2">
    <w:name w:val="List Table 2 Accent 2"/>
    <w:basedOn w:val="TableNormal"/>
    <w:uiPriority w:val="47"/>
    <w:rsid w:val="00524DD3"/>
    <w:pPr>
      <w:spacing w:after="0" w:line="240" w:lineRule="auto"/>
    </w:pPr>
    <w:tblPr>
      <w:tblStyleRowBandSize w:val="1"/>
      <w:tblStyleColBandSize w:val="1"/>
      <w:tblBorders>
        <w:top w:val="single" w:sz="4" w:space="0" w:color="F7C890" w:themeColor="accent2" w:themeTint="99"/>
        <w:bottom w:val="single" w:sz="4" w:space="0" w:color="F7C890" w:themeColor="accent2" w:themeTint="99"/>
        <w:insideH w:val="single" w:sz="4" w:space="0" w:color="F7C890" w:themeColor="accent2" w:themeTint="99"/>
      </w:tblBorders>
    </w:tblPr>
    <w:tblStylePr w:type="firstRow">
      <w:rPr>
        <w:b/>
        <w:bCs/>
      </w:rPr>
    </w:tblStylePr>
    <w:tblStylePr w:type="lastRow">
      <w:rPr>
        <w:b/>
        <w:bCs/>
      </w:rPr>
    </w:tblStylePr>
    <w:tblStylePr w:type="firstCol">
      <w:rPr>
        <w:b/>
        <w:bCs/>
      </w:rPr>
    </w:tblStylePr>
    <w:tblStylePr w:type="lastCol">
      <w:rPr>
        <w:b/>
        <w:bCs/>
      </w:rPr>
    </w:tblStylePr>
    <w:tblStylePr w:type="band1Vert">
      <w:tblPr/>
      <w:tcPr>
        <w:shd w:val="clear" w:color="auto" w:fill="FCECDA" w:themeFill="accent2" w:themeFillTint="33"/>
      </w:tcPr>
    </w:tblStylePr>
    <w:tblStylePr w:type="band1Horz">
      <w:tblPr/>
      <w:tcPr>
        <w:shd w:val="clear" w:color="auto" w:fill="FCECDA" w:themeFill="accent2" w:themeFillTint="33"/>
      </w:tcPr>
    </w:tblStylePr>
  </w:style>
  <w:style w:type="table" w:styleId="ListTable2-Accent1">
    <w:name w:val="List Table 2 Accent 1"/>
    <w:basedOn w:val="TableNormal"/>
    <w:uiPriority w:val="47"/>
    <w:rsid w:val="00524DD3"/>
    <w:pPr>
      <w:spacing w:after="0" w:line="240" w:lineRule="auto"/>
    </w:pPr>
    <w:tblPr>
      <w:tblStyleRowBandSize w:val="1"/>
      <w:tblStyleColBandSize w:val="1"/>
      <w:tblBorders>
        <w:top w:val="single" w:sz="4" w:space="0" w:color="C8D2BD" w:themeColor="accent1" w:themeTint="99"/>
        <w:bottom w:val="single" w:sz="4" w:space="0" w:color="C8D2BD" w:themeColor="accent1" w:themeTint="99"/>
        <w:insideH w:val="single" w:sz="4" w:space="0" w:color="C8D2BD" w:themeColor="accent1" w:themeTint="99"/>
      </w:tblBorders>
    </w:tblPr>
    <w:tblStylePr w:type="firstRow">
      <w:rPr>
        <w:b/>
        <w:bCs/>
      </w:rPr>
    </w:tblStylePr>
    <w:tblStylePr w:type="lastRow">
      <w:rPr>
        <w:b/>
        <w:bCs/>
      </w:rPr>
    </w:tblStylePr>
    <w:tblStylePr w:type="firstCol">
      <w:rPr>
        <w:b/>
        <w:bCs/>
      </w:rPr>
    </w:tblStylePr>
    <w:tblStylePr w:type="lastCol">
      <w:rPr>
        <w:b/>
        <w:bCs/>
      </w:rPr>
    </w:tblStylePr>
    <w:tblStylePr w:type="band1Vert">
      <w:tblPr/>
      <w:tcPr>
        <w:shd w:val="clear" w:color="auto" w:fill="ECF0E9" w:themeFill="accent1" w:themeFillTint="33"/>
      </w:tcPr>
    </w:tblStylePr>
    <w:tblStylePr w:type="band1Horz">
      <w:tblPr/>
      <w:tcPr>
        <w:shd w:val="clear" w:color="auto" w:fill="ECF0E9" w:themeFill="accent1" w:themeFillTint="33"/>
      </w:tcPr>
    </w:tblStylePr>
  </w:style>
  <w:style w:type="table" w:styleId="GridTable4-Accent2">
    <w:name w:val="Grid Table 4 Accent 2"/>
    <w:basedOn w:val="TableNormal"/>
    <w:uiPriority w:val="49"/>
    <w:rsid w:val="00524DD3"/>
    <w:pPr>
      <w:spacing w:after="0" w:line="240" w:lineRule="auto"/>
    </w:pPr>
    <w:tblPr>
      <w:tblStyleRowBandSize w:val="1"/>
      <w:tblStyleColBandSize w:val="1"/>
      <w:tblBorders>
        <w:top w:val="single" w:sz="4" w:space="0" w:color="F7C890" w:themeColor="accent2" w:themeTint="99"/>
        <w:left w:val="single" w:sz="4" w:space="0" w:color="F7C890" w:themeColor="accent2" w:themeTint="99"/>
        <w:bottom w:val="single" w:sz="4" w:space="0" w:color="F7C890" w:themeColor="accent2" w:themeTint="99"/>
        <w:right w:val="single" w:sz="4" w:space="0" w:color="F7C890" w:themeColor="accent2" w:themeTint="99"/>
        <w:insideH w:val="single" w:sz="4" w:space="0" w:color="F7C890" w:themeColor="accent2" w:themeTint="99"/>
        <w:insideV w:val="single" w:sz="4" w:space="0" w:color="F7C890" w:themeColor="accent2" w:themeTint="99"/>
      </w:tblBorders>
    </w:tblPr>
    <w:tblStylePr w:type="firstRow">
      <w:rPr>
        <w:b/>
        <w:bCs/>
        <w:color w:val="FFFFFF" w:themeColor="background1"/>
      </w:rPr>
      <w:tblPr/>
      <w:tcPr>
        <w:tcBorders>
          <w:top w:val="single" w:sz="4" w:space="0" w:color="F3A447" w:themeColor="accent2"/>
          <w:left w:val="single" w:sz="4" w:space="0" w:color="F3A447" w:themeColor="accent2"/>
          <w:bottom w:val="single" w:sz="4" w:space="0" w:color="F3A447" w:themeColor="accent2"/>
          <w:right w:val="single" w:sz="4" w:space="0" w:color="F3A447" w:themeColor="accent2"/>
          <w:insideH w:val="nil"/>
          <w:insideV w:val="nil"/>
        </w:tcBorders>
        <w:shd w:val="clear" w:color="auto" w:fill="F3A447" w:themeFill="accent2"/>
      </w:tcPr>
    </w:tblStylePr>
    <w:tblStylePr w:type="lastRow">
      <w:rPr>
        <w:b/>
        <w:bCs/>
      </w:rPr>
      <w:tblPr/>
      <w:tcPr>
        <w:tcBorders>
          <w:top w:val="double" w:sz="4" w:space="0" w:color="F3A447" w:themeColor="accent2"/>
        </w:tcBorders>
      </w:tcPr>
    </w:tblStylePr>
    <w:tblStylePr w:type="firstCol">
      <w:rPr>
        <w:b/>
        <w:bCs/>
      </w:rPr>
    </w:tblStylePr>
    <w:tblStylePr w:type="lastCol">
      <w:rPr>
        <w:b/>
        <w:bCs/>
      </w:rPr>
    </w:tblStylePr>
    <w:tblStylePr w:type="band1Vert">
      <w:tblPr/>
      <w:tcPr>
        <w:shd w:val="clear" w:color="auto" w:fill="FCECDA" w:themeFill="accent2" w:themeFillTint="33"/>
      </w:tcPr>
    </w:tblStylePr>
    <w:tblStylePr w:type="band1Horz">
      <w:tblPr/>
      <w:tcPr>
        <w:shd w:val="clear" w:color="auto" w:fill="FCECDA" w:themeFill="accent2" w:themeFillTint="33"/>
      </w:tcPr>
    </w:tblStylePr>
  </w:style>
  <w:style w:type="table" w:styleId="GridTable4-Accent1">
    <w:name w:val="Grid Table 4 Accent 1"/>
    <w:basedOn w:val="TableNormal"/>
    <w:uiPriority w:val="49"/>
    <w:rsid w:val="00507968"/>
    <w:pPr>
      <w:spacing w:after="0" w:line="240" w:lineRule="auto"/>
    </w:pPr>
    <w:tblPr>
      <w:tblStyleRowBandSize w:val="1"/>
      <w:tblStyleColBandSize w:val="1"/>
      <w:tblBorders>
        <w:top w:val="single" w:sz="4" w:space="0" w:color="C8D2BD" w:themeColor="accent1" w:themeTint="99"/>
        <w:left w:val="single" w:sz="4" w:space="0" w:color="C8D2BD" w:themeColor="accent1" w:themeTint="99"/>
        <w:bottom w:val="single" w:sz="4" w:space="0" w:color="C8D2BD" w:themeColor="accent1" w:themeTint="99"/>
        <w:right w:val="single" w:sz="4" w:space="0" w:color="C8D2BD" w:themeColor="accent1" w:themeTint="99"/>
        <w:insideH w:val="single" w:sz="4" w:space="0" w:color="C8D2BD" w:themeColor="accent1" w:themeTint="99"/>
        <w:insideV w:val="single" w:sz="4" w:space="0" w:color="C8D2BD" w:themeColor="accent1" w:themeTint="99"/>
      </w:tblBorders>
    </w:tblPr>
    <w:tblStylePr w:type="firstRow">
      <w:rPr>
        <w:b/>
        <w:bCs/>
        <w:color w:val="FFFFFF" w:themeColor="background1"/>
      </w:rPr>
      <w:tblPr/>
      <w:tcPr>
        <w:tcBorders>
          <w:top w:val="single" w:sz="4" w:space="0" w:color="A5B592" w:themeColor="accent1"/>
          <w:left w:val="single" w:sz="4" w:space="0" w:color="A5B592" w:themeColor="accent1"/>
          <w:bottom w:val="single" w:sz="4" w:space="0" w:color="A5B592" w:themeColor="accent1"/>
          <w:right w:val="single" w:sz="4" w:space="0" w:color="A5B592" w:themeColor="accent1"/>
          <w:insideH w:val="nil"/>
          <w:insideV w:val="nil"/>
        </w:tcBorders>
        <w:shd w:val="clear" w:color="auto" w:fill="A5B592" w:themeFill="accent1"/>
      </w:tcPr>
    </w:tblStylePr>
    <w:tblStylePr w:type="lastRow">
      <w:rPr>
        <w:b/>
        <w:bCs/>
      </w:rPr>
      <w:tblPr/>
      <w:tcPr>
        <w:tcBorders>
          <w:top w:val="double" w:sz="4" w:space="0" w:color="A5B592" w:themeColor="accent1"/>
        </w:tcBorders>
      </w:tcPr>
    </w:tblStylePr>
    <w:tblStylePr w:type="firstCol">
      <w:rPr>
        <w:b/>
        <w:bCs/>
      </w:rPr>
    </w:tblStylePr>
    <w:tblStylePr w:type="lastCol">
      <w:rPr>
        <w:b/>
        <w:bCs/>
      </w:rPr>
    </w:tblStylePr>
    <w:tblStylePr w:type="band1Vert">
      <w:tblPr/>
      <w:tcPr>
        <w:shd w:val="clear" w:color="auto" w:fill="ECF0E9" w:themeFill="accent1" w:themeFillTint="33"/>
      </w:tcPr>
    </w:tblStylePr>
    <w:tblStylePr w:type="band1Horz">
      <w:tblPr/>
      <w:tcPr>
        <w:shd w:val="clear" w:color="auto" w:fill="ECF0E9" w:themeFill="accent1" w:themeFillTint="33"/>
      </w:tcPr>
    </w:tblStylePr>
  </w:style>
  <w:style w:type="table" w:styleId="GridTable4-Accent6">
    <w:name w:val="Grid Table 4 Accent 6"/>
    <w:basedOn w:val="TableNormal"/>
    <w:uiPriority w:val="49"/>
    <w:rsid w:val="00507968"/>
    <w:pPr>
      <w:spacing w:after="0" w:line="240" w:lineRule="auto"/>
    </w:pPr>
    <w:tblPr>
      <w:tblStyleRowBandSize w:val="1"/>
      <w:tblStyleColBandSize w:val="1"/>
      <w:tblBorders>
        <w:top w:val="single" w:sz="4" w:space="0" w:color="B2C4DA" w:themeColor="accent6" w:themeTint="99"/>
        <w:left w:val="single" w:sz="4" w:space="0" w:color="B2C4DA" w:themeColor="accent6" w:themeTint="99"/>
        <w:bottom w:val="single" w:sz="4" w:space="0" w:color="B2C4DA" w:themeColor="accent6" w:themeTint="99"/>
        <w:right w:val="single" w:sz="4" w:space="0" w:color="B2C4DA" w:themeColor="accent6" w:themeTint="99"/>
        <w:insideH w:val="single" w:sz="4" w:space="0" w:color="B2C4DA" w:themeColor="accent6" w:themeTint="99"/>
        <w:insideV w:val="single" w:sz="4" w:space="0" w:color="B2C4DA" w:themeColor="accent6" w:themeTint="99"/>
      </w:tblBorders>
    </w:tblPr>
    <w:tblStylePr w:type="firstRow">
      <w:rPr>
        <w:b/>
        <w:bCs/>
        <w:color w:val="FFFFFF" w:themeColor="background1"/>
      </w:rPr>
      <w:tblPr/>
      <w:tcPr>
        <w:tcBorders>
          <w:top w:val="single" w:sz="4" w:space="0" w:color="809EC2" w:themeColor="accent6"/>
          <w:left w:val="single" w:sz="4" w:space="0" w:color="809EC2" w:themeColor="accent6"/>
          <w:bottom w:val="single" w:sz="4" w:space="0" w:color="809EC2" w:themeColor="accent6"/>
          <w:right w:val="single" w:sz="4" w:space="0" w:color="809EC2" w:themeColor="accent6"/>
          <w:insideH w:val="nil"/>
          <w:insideV w:val="nil"/>
        </w:tcBorders>
        <w:shd w:val="clear" w:color="auto" w:fill="809EC2" w:themeFill="accent6"/>
      </w:tcPr>
    </w:tblStylePr>
    <w:tblStylePr w:type="lastRow">
      <w:rPr>
        <w:b/>
        <w:bCs/>
      </w:rPr>
      <w:tblPr/>
      <w:tcPr>
        <w:tcBorders>
          <w:top w:val="double" w:sz="4" w:space="0" w:color="809EC2" w:themeColor="accent6"/>
        </w:tcBorders>
      </w:tcPr>
    </w:tblStylePr>
    <w:tblStylePr w:type="firstCol">
      <w:rPr>
        <w:b/>
        <w:bCs/>
      </w:rPr>
    </w:tblStylePr>
    <w:tblStylePr w:type="lastCol">
      <w:rPr>
        <w:b/>
        <w:bCs/>
      </w:rPr>
    </w:tblStylePr>
    <w:tblStylePr w:type="band1Vert">
      <w:tblPr/>
      <w:tcPr>
        <w:shd w:val="clear" w:color="auto" w:fill="E5EBF2" w:themeFill="accent6" w:themeFillTint="33"/>
      </w:tcPr>
    </w:tblStylePr>
    <w:tblStylePr w:type="band1Horz">
      <w:tblPr/>
      <w:tcPr>
        <w:shd w:val="clear" w:color="auto" w:fill="E5EBF2" w:themeFill="accent6" w:themeFillTint="33"/>
      </w:tcPr>
    </w:tblStylePr>
  </w:style>
  <w:style w:type="table" w:styleId="GridTable5Dark-Accent1">
    <w:name w:val="Grid Table 5 Dark Accent 1"/>
    <w:basedOn w:val="TableNormal"/>
    <w:uiPriority w:val="50"/>
    <w:rsid w:val="00507968"/>
    <w:pPr>
      <w:spacing w:after="0" w:line="240" w:lineRule="auto"/>
    </w:pPr>
    <w:tblPr>
      <w:tblStyleRowBandSize w:val="1"/>
      <w:tblStyleColBandSize w:val="1"/>
      <w:tblBorders>
        <w:top w:val="single" w:sz="4" w:space="0" w:color="FFFFFF" w:themeColor="background1"/>
        <w:left w:val="single" w:sz="4" w:space="0" w:color="FFFFFF" w:themeColor="background1"/>
        <w:bottom w:val="single" w:sz="4" w:space="0" w:color="FFFFFF" w:themeColor="background1"/>
        <w:right w:val="single" w:sz="4" w:space="0" w:color="FFFFFF" w:themeColor="background1"/>
        <w:insideH w:val="single" w:sz="4" w:space="0" w:color="FFFFFF" w:themeColor="background1"/>
        <w:insideV w:val="single" w:sz="4" w:space="0" w:color="FFFFFF" w:themeColor="background1"/>
      </w:tblBorders>
    </w:tblPr>
    <w:tcPr>
      <w:shd w:val="clear" w:color="auto" w:fill="ECF0E9" w:themeFill="accent1" w:themeFillTint="33"/>
    </w:tcPr>
    <w:tblStylePr w:type="firstRow">
      <w:rPr>
        <w:b/>
        <w:bCs/>
        <w:color w:val="FFFFFF" w:themeColor="background1"/>
      </w:rPr>
      <w:tblPr/>
      <w:tcPr>
        <w:tcBorders>
          <w:top w:val="single" w:sz="4" w:space="0" w:color="FFFFFF" w:themeColor="background1"/>
          <w:left w:val="single" w:sz="4" w:space="0" w:color="FFFFFF" w:themeColor="background1"/>
          <w:right w:val="single" w:sz="4" w:space="0" w:color="FFFFFF" w:themeColor="background1"/>
          <w:insideH w:val="nil"/>
          <w:insideV w:val="nil"/>
        </w:tcBorders>
        <w:shd w:val="clear" w:color="auto" w:fill="A5B592" w:themeFill="accent1"/>
      </w:tcPr>
    </w:tblStylePr>
    <w:tblStylePr w:type="lastRow">
      <w:rPr>
        <w:b/>
        <w:bCs/>
        <w:color w:val="FFFFFF" w:themeColor="background1"/>
      </w:rPr>
      <w:tblPr/>
      <w:tcPr>
        <w:tcBorders>
          <w:left w:val="single" w:sz="4" w:space="0" w:color="FFFFFF" w:themeColor="background1"/>
          <w:bottom w:val="single" w:sz="4" w:space="0" w:color="FFFFFF" w:themeColor="background1"/>
          <w:right w:val="single" w:sz="4" w:space="0" w:color="FFFFFF" w:themeColor="background1"/>
          <w:insideH w:val="nil"/>
          <w:insideV w:val="nil"/>
        </w:tcBorders>
        <w:shd w:val="clear" w:color="auto" w:fill="A5B592" w:themeFill="accent1"/>
      </w:tcPr>
    </w:tblStylePr>
    <w:tblStylePr w:type="firstCol">
      <w:rPr>
        <w:b/>
        <w:bCs/>
        <w:color w:val="FFFFFF" w:themeColor="background1"/>
      </w:rPr>
      <w:tblPr/>
      <w:tcPr>
        <w:tcBorders>
          <w:top w:val="single" w:sz="4" w:space="0" w:color="FFFFFF" w:themeColor="background1"/>
          <w:left w:val="single" w:sz="4" w:space="0" w:color="FFFFFF" w:themeColor="background1"/>
          <w:bottom w:val="single" w:sz="4" w:space="0" w:color="FFFFFF" w:themeColor="background1"/>
          <w:insideV w:val="nil"/>
        </w:tcBorders>
        <w:shd w:val="clear" w:color="auto" w:fill="A5B592" w:themeFill="accent1"/>
      </w:tcPr>
    </w:tblStylePr>
    <w:tblStylePr w:type="lastCol">
      <w:rPr>
        <w:b/>
        <w:bCs/>
        <w:color w:val="FFFFFF" w:themeColor="background1"/>
      </w:rPr>
      <w:tblPr/>
      <w:tcPr>
        <w:tcBorders>
          <w:top w:val="single" w:sz="4" w:space="0" w:color="FFFFFF" w:themeColor="background1"/>
          <w:bottom w:val="single" w:sz="4" w:space="0" w:color="FFFFFF" w:themeColor="background1"/>
          <w:right w:val="single" w:sz="4" w:space="0" w:color="FFFFFF" w:themeColor="background1"/>
          <w:insideV w:val="nil"/>
        </w:tcBorders>
        <w:shd w:val="clear" w:color="auto" w:fill="A5B592" w:themeFill="accent1"/>
      </w:tcPr>
    </w:tblStylePr>
    <w:tblStylePr w:type="band1Vert">
      <w:tblPr/>
      <w:tcPr>
        <w:shd w:val="clear" w:color="auto" w:fill="DAE1D3" w:themeFill="accent1" w:themeFillTint="66"/>
      </w:tcPr>
    </w:tblStylePr>
    <w:tblStylePr w:type="band1Horz">
      <w:tblPr/>
      <w:tcPr>
        <w:shd w:val="clear" w:color="auto" w:fill="DAE1D3" w:themeFill="accent1" w:themeFillTint="66"/>
      </w:tcPr>
    </w:tblStylePr>
  </w:style>
  <w:style w:type="table" w:styleId="GridTable5Dark-Accent2">
    <w:name w:val="Grid Table 5 Dark Accent 2"/>
    <w:basedOn w:val="TableNormal"/>
    <w:uiPriority w:val="50"/>
    <w:rsid w:val="00507968"/>
    <w:pPr>
      <w:spacing w:after="0" w:line="240" w:lineRule="auto"/>
    </w:pPr>
    <w:tblPr>
      <w:tblStyleRowBandSize w:val="1"/>
      <w:tblStyleColBandSize w:val="1"/>
      <w:tblBorders>
        <w:top w:val="single" w:sz="4" w:space="0" w:color="FFFFFF" w:themeColor="background1"/>
        <w:left w:val="single" w:sz="4" w:space="0" w:color="FFFFFF" w:themeColor="background1"/>
        <w:bottom w:val="single" w:sz="4" w:space="0" w:color="FFFFFF" w:themeColor="background1"/>
        <w:right w:val="single" w:sz="4" w:space="0" w:color="FFFFFF" w:themeColor="background1"/>
        <w:insideH w:val="single" w:sz="4" w:space="0" w:color="FFFFFF" w:themeColor="background1"/>
        <w:insideV w:val="single" w:sz="4" w:space="0" w:color="FFFFFF" w:themeColor="background1"/>
      </w:tblBorders>
    </w:tblPr>
    <w:tcPr>
      <w:shd w:val="clear" w:color="auto" w:fill="FCECDA" w:themeFill="accent2" w:themeFillTint="33"/>
    </w:tcPr>
    <w:tblStylePr w:type="firstRow">
      <w:rPr>
        <w:b/>
        <w:bCs/>
        <w:color w:val="FFFFFF" w:themeColor="background1"/>
      </w:rPr>
      <w:tblPr/>
      <w:tcPr>
        <w:tcBorders>
          <w:top w:val="single" w:sz="4" w:space="0" w:color="FFFFFF" w:themeColor="background1"/>
          <w:left w:val="single" w:sz="4" w:space="0" w:color="FFFFFF" w:themeColor="background1"/>
          <w:right w:val="single" w:sz="4" w:space="0" w:color="FFFFFF" w:themeColor="background1"/>
          <w:insideH w:val="nil"/>
          <w:insideV w:val="nil"/>
        </w:tcBorders>
        <w:shd w:val="clear" w:color="auto" w:fill="F3A447" w:themeFill="accent2"/>
      </w:tcPr>
    </w:tblStylePr>
    <w:tblStylePr w:type="lastRow">
      <w:rPr>
        <w:b/>
        <w:bCs/>
        <w:color w:val="FFFFFF" w:themeColor="background1"/>
      </w:rPr>
      <w:tblPr/>
      <w:tcPr>
        <w:tcBorders>
          <w:left w:val="single" w:sz="4" w:space="0" w:color="FFFFFF" w:themeColor="background1"/>
          <w:bottom w:val="single" w:sz="4" w:space="0" w:color="FFFFFF" w:themeColor="background1"/>
          <w:right w:val="single" w:sz="4" w:space="0" w:color="FFFFFF" w:themeColor="background1"/>
          <w:insideH w:val="nil"/>
          <w:insideV w:val="nil"/>
        </w:tcBorders>
        <w:shd w:val="clear" w:color="auto" w:fill="F3A447" w:themeFill="accent2"/>
      </w:tcPr>
    </w:tblStylePr>
    <w:tblStylePr w:type="firstCol">
      <w:rPr>
        <w:b/>
        <w:bCs/>
        <w:color w:val="FFFFFF" w:themeColor="background1"/>
      </w:rPr>
      <w:tblPr/>
      <w:tcPr>
        <w:tcBorders>
          <w:top w:val="single" w:sz="4" w:space="0" w:color="FFFFFF" w:themeColor="background1"/>
          <w:left w:val="single" w:sz="4" w:space="0" w:color="FFFFFF" w:themeColor="background1"/>
          <w:bottom w:val="single" w:sz="4" w:space="0" w:color="FFFFFF" w:themeColor="background1"/>
          <w:insideV w:val="nil"/>
        </w:tcBorders>
        <w:shd w:val="clear" w:color="auto" w:fill="F3A447" w:themeFill="accent2"/>
      </w:tcPr>
    </w:tblStylePr>
    <w:tblStylePr w:type="lastCol">
      <w:rPr>
        <w:b/>
        <w:bCs/>
        <w:color w:val="FFFFFF" w:themeColor="background1"/>
      </w:rPr>
      <w:tblPr/>
      <w:tcPr>
        <w:tcBorders>
          <w:top w:val="single" w:sz="4" w:space="0" w:color="FFFFFF" w:themeColor="background1"/>
          <w:bottom w:val="single" w:sz="4" w:space="0" w:color="FFFFFF" w:themeColor="background1"/>
          <w:right w:val="single" w:sz="4" w:space="0" w:color="FFFFFF" w:themeColor="background1"/>
          <w:insideV w:val="nil"/>
        </w:tcBorders>
        <w:shd w:val="clear" w:color="auto" w:fill="F3A447" w:themeFill="accent2"/>
      </w:tcPr>
    </w:tblStylePr>
    <w:tblStylePr w:type="band1Vert">
      <w:tblPr/>
      <w:tcPr>
        <w:shd w:val="clear" w:color="auto" w:fill="FADAB5" w:themeFill="accent2" w:themeFillTint="66"/>
      </w:tcPr>
    </w:tblStylePr>
    <w:tblStylePr w:type="band1Horz">
      <w:tblPr/>
      <w:tcPr>
        <w:shd w:val="clear" w:color="auto" w:fill="FADAB5" w:themeFill="accent2" w:themeFillTint="66"/>
      </w:tcPr>
    </w:tblStylePr>
  </w:style>
  <w:style w:type="table" w:styleId="GridTable2-Accent6">
    <w:name w:val="Grid Table 2 Accent 6"/>
    <w:basedOn w:val="TableNormal"/>
    <w:uiPriority w:val="47"/>
    <w:rsid w:val="00507968"/>
    <w:pPr>
      <w:spacing w:after="0" w:line="240" w:lineRule="auto"/>
    </w:pPr>
    <w:tblPr>
      <w:tblStyleRowBandSize w:val="1"/>
      <w:tblStyleColBandSize w:val="1"/>
      <w:tblBorders>
        <w:top w:val="single" w:sz="2" w:space="0" w:color="B2C4DA" w:themeColor="accent6" w:themeTint="99"/>
        <w:bottom w:val="single" w:sz="2" w:space="0" w:color="B2C4DA" w:themeColor="accent6" w:themeTint="99"/>
        <w:insideH w:val="single" w:sz="2" w:space="0" w:color="B2C4DA" w:themeColor="accent6" w:themeTint="99"/>
        <w:insideV w:val="single" w:sz="2" w:space="0" w:color="B2C4DA" w:themeColor="accent6" w:themeTint="99"/>
      </w:tblBorders>
    </w:tblPr>
    <w:tblStylePr w:type="firstRow">
      <w:rPr>
        <w:b/>
        <w:bCs/>
      </w:rPr>
      <w:tblPr/>
      <w:tcPr>
        <w:tcBorders>
          <w:top w:val="nil"/>
          <w:bottom w:val="single" w:sz="12" w:space="0" w:color="B2C4DA" w:themeColor="accent6" w:themeTint="99"/>
          <w:insideH w:val="nil"/>
          <w:insideV w:val="nil"/>
        </w:tcBorders>
        <w:shd w:val="clear" w:color="auto" w:fill="FFFFFF" w:themeFill="background1"/>
      </w:tcPr>
    </w:tblStylePr>
    <w:tblStylePr w:type="lastRow">
      <w:rPr>
        <w:b/>
        <w:bCs/>
      </w:rPr>
      <w:tblPr/>
      <w:tcPr>
        <w:tcBorders>
          <w:top w:val="double" w:sz="2" w:space="0" w:color="B2C4DA" w:themeColor="accent6" w:themeTint="99"/>
          <w:bottom w:val="nil"/>
          <w:insideH w:val="nil"/>
          <w:insideV w:val="nil"/>
        </w:tcBorders>
        <w:shd w:val="clear" w:color="auto" w:fill="FFFFFF" w:themeFill="background1"/>
      </w:tcPr>
    </w:tblStylePr>
    <w:tblStylePr w:type="firstCol">
      <w:rPr>
        <w:b/>
        <w:bCs/>
      </w:rPr>
    </w:tblStylePr>
    <w:tblStylePr w:type="lastCol">
      <w:rPr>
        <w:b/>
        <w:bCs/>
      </w:rPr>
    </w:tblStylePr>
    <w:tblStylePr w:type="band1Vert">
      <w:tblPr/>
      <w:tcPr>
        <w:shd w:val="clear" w:color="auto" w:fill="E5EBF2" w:themeFill="accent6" w:themeFillTint="33"/>
      </w:tcPr>
    </w:tblStylePr>
    <w:tblStylePr w:type="band1Horz">
      <w:tblPr/>
      <w:tcPr>
        <w:shd w:val="clear" w:color="auto" w:fill="E5EBF2" w:themeFill="accent6" w:themeFillTint="33"/>
      </w:tcPr>
    </w:tblStylePr>
  </w:style>
  <w:style w:type="table" w:styleId="GridTable3-Accent4">
    <w:name w:val="Grid Table 3 Accent 4"/>
    <w:basedOn w:val="TableNormal"/>
    <w:uiPriority w:val="48"/>
    <w:rsid w:val="00507968"/>
    <w:pPr>
      <w:spacing w:after="0" w:line="240" w:lineRule="auto"/>
    </w:pPr>
    <w:tblPr>
      <w:tblStyleRowBandSize w:val="1"/>
      <w:tblStyleColBandSize w:val="1"/>
      <w:tblBorders>
        <w:top w:val="single" w:sz="4" w:space="0" w:color="E2BDCA" w:themeColor="accent4" w:themeTint="99"/>
        <w:left w:val="single" w:sz="4" w:space="0" w:color="E2BDCA" w:themeColor="accent4" w:themeTint="99"/>
        <w:bottom w:val="single" w:sz="4" w:space="0" w:color="E2BDCA" w:themeColor="accent4" w:themeTint="99"/>
        <w:right w:val="single" w:sz="4" w:space="0" w:color="E2BDCA" w:themeColor="accent4" w:themeTint="99"/>
        <w:insideH w:val="single" w:sz="4" w:space="0" w:color="E2BDCA" w:themeColor="accent4" w:themeTint="99"/>
        <w:insideV w:val="single" w:sz="4" w:space="0" w:color="E2BDCA" w:themeColor="accent4" w:themeTint="99"/>
      </w:tblBorders>
    </w:tblPr>
    <w:tblStylePr w:type="firstRow">
      <w:rPr>
        <w:b/>
        <w:bCs/>
      </w:rPr>
      <w:tblPr/>
      <w:tcPr>
        <w:tcBorders>
          <w:top w:val="nil"/>
          <w:left w:val="nil"/>
          <w:right w:val="nil"/>
          <w:insideH w:val="nil"/>
          <w:insideV w:val="nil"/>
        </w:tcBorders>
        <w:shd w:val="clear" w:color="auto" w:fill="FFFFFF" w:themeFill="background1"/>
      </w:tcPr>
    </w:tblStylePr>
    <w:tblStylePr w:type="lastRow">
      <w:rPr>
        <w:b/>
        <w:bCs/>
      </w:rPr>
      <w:tblPr/>
      <w:tcPr>
        <w:tcBorders>
          <w:left w:val="nil"/>
          <w:bottom w:val="nil"/>
          <w:right w:val="nil"/>
          <w:insideH w:val="nil"/>
          <w:insideV w:val="nil"/>
        </w:tcBorders>
        <w:shd w:val="clear" w:color="auto" w:fill="FFFFFF" w:themeFill="background1"/>
      </w:tcPr>
    </w:tblStylePr>
    <w:tblStylePr w:type="firstCol">
      <w:pPr>
        <w:jc w:val="right"/>
      </w:pPr>
      <w:rPr>
        <w:i/>
        <w:iCs/>
      </w:rPr>
      <w:tblPr/>
      <w:tcPr>
        <w:tcBorders>
          <w:top w:val="nil"/>
          <w:left w:val="nil"/>
          <w:bottom w:val="nil"/>
          <w:insideH w:val="nil"/>
          <w:insideV w:val="nil"/>
        </w:tcBorders>
        <w:shd w:val="clear" w:color="auto" w:fill="FFFFFF" w:themeFill="background1"/>
      </w:tcPr>
    </w:tblStylePr>
    <w:tblStylePr w:type="lastCol">
      <w:rPr>
        <w:i/>
        <w:iCs/>
      </w:rPr>
      <w:tblPr/>
      <w:tcPr>
        <w:tcBorders>
          <w:top w:val="nil"/>
          <w:bottom w:val="nil"/>
          <w:right w:val="nil"/>
          <w:insideH w:val="nil"/>
          <w:insideV w:val="nil"/>
        </w:tcBorders>
        <w:shd w:val="clear" w:color="auto" w:fill="FFFFFF" w:themeFill="background1"/>
      </w:tcPr>
    </w:tblStylePr>
    <w:tblStylePr w:type="band1Vert">
      <w:tblPr/>
      <w:tcPr>
        <w:shd w:val="clear" w:color="auto" w:fill="F5E9ED" w:themeFill="accent4" w:themeFillTint="33"/>
      </w:tcPr>
    </w:tblStylePr>
    <w:tblStylePr w:type="band1Horz">
      <w:tblPr/>
      <w:tcPr>
        <w:shd w:val="clear" w:color="auto" w:fill="F5E9ED" w:themeFill="accent4" w:themeFillTint="33"/>
      </w:tcPr>
    </w:tblStylePr>
    <w:tblStylePr w:type="neCell">
      <w:tblPr/>
      <w:tcPr>
        <w:tcBorders>
          <w:bottom w:val="single" w:sz="4" w:space="0" w:color="E2BDCA" w:themeColor="accent4" w:themeTint="99"/>
        </w:tcBorders>
      </w:tcPr>
    </w:tblStylePr>
    <w:tblStylePr w:type="nwCell">
      <w:tblPr/>
      <w:tcPr>
        <w:tcBorders>
          <w:bottom w:val="single" w:sz="4" w:space="0" w:color="E2BDCA" w:themeColor="accent4" w:themeTint="99"/>
        </w:tcBorders>
      </w:tcPr>
    </w:tblStylePr>
    <w:tblStylePr w:type="seCell">
      <w:tblPr/>
      <w:tcPr>
        <w:tcBorders>
          <w:top w:val="single" w:sz="4" w:space="0" w:color="E2BDCA" w:themeColor="accent4" w:themeTint="99"/>
        </w:tcBorders>
      </w:tcPr>
    </w:tblStylePr>
    <w:tblStylePr w:type="swCell">
      <w:tblPr/>
      <w:tcPr>
        <w:tcBorders>
          <w:top w:val="single" w:sz="4" w:space="0" w:color="E2BDCA" w:themeColor="accent4" w:themeTint="99"/>
        </w:tcBorders>
      </w:tcPr>
    </w:tblStylePr>
  </w:style>
  <w:style w:type="table" w:styleId="GridTable3-Accent5">
    <w:name w:val="Grid Table 3 Accent 5"/>
    <w:basedOn w:val="TableNormal"/>
    <w:uiPriority w:val="48"/>
    <w:rsid w:val="00507968"/>
    <w:pPr>
      <w:spacing w:after="0" w:line="240" w:lineRule="auto"/>
    </w:pPr>
    <w:tblPr>
      <w:tblStyleRowBandSize w:val="1"/>
      <w:tblStyleColBandSize w:val="1"/>
      <w:tblBorders>
        <w:top w:val="single" w:sz="4" w:space="0" w:color="C3B5D9" w:themeColor="accent5" w:themeTint="99"/>
        <w:left w:val="single" w:sz="4" w:space="0" w:color="C3B5D9" w:themeColor="accent5" w:themeTint="99"/>
        <w:bottom w:val="single" w:sz="4" w:space="0" w:color="C3B5D9" w:themeColor="accent5" w:themeTint="99"/>
        <w:right w:val="single" w:sz="4" w:space="0" w:color="C3B5D9" w:themeColor="accent5" w:themeTint="99"/>
        <w:insideH w:val="single" w:sz="4" w:space="0" w:color="C3B5D9" w:themeColor="accent5" w:themeTint="99"/>
        <w:insideV w:val="single" w:sz="4" w:space="0" w:color="C3B5D9" w:themeColor="accent5" w:themeTint="99"/>
      </w:tblBorders>
    </w:tblPr>
    <w:tblStylePr w:type="firstRow">
      <w:rPr>
        <w:b/>
        <w:bCs/>
      </w:rPr>
      <w:tblPr/>
      <w:tcPr>
        <w:tcBorders>
          <w:top w:val="nil"/>
          <w:left w:val="nil"/>
          <w:right w:val="nil"/>
          <w:insideH w:val="nil"/>
          <w:insideV w:val="nil"/>
        </w:tcBorders>
        <w:shd w:val="clear" w:color="auto" w:fill="FFFFFF" w:themeFill="background1"/>
      </w:tcPr>
    </w:tblStylePr>
    <w:tblStylePr w:type="lastRow">
      <w:rPr>
        <w:b/>
        <w:bCs/>
      </w:rPr>
      <w:tblPr/>
      <w:tcPr>
        <w:tcBorders>
          <w:left w:val="nil"/>
          <w:bottom w:val="nil"/>
          <w:right w:val="nil"/>
          <w:insideH w:val="nil"/>
          <w:insideV w:val="nil"/>
        </w:tcBorders>
        <w:shd w:val="clear" w:color="auto" w:fill="FFFFFF" w:themeFill="background1"/>
      </w:tcPr>
    </w:tblStylePr>
    <w:tblStylePr w:type="firstCol">
      <w:pPr>
        <w:jc w:val="right"/>
      </w:pPr>
      <w:rPr>
        <w:i/>
        <w:iCs/>
      </w:rPr>
      <w:tblPr/>
      <w:tcPr>
        <w:tcBorders>
          <w:top w:val="nil"/>
          <w:left w:val="nil"/>
          <w:bottom w:val="nil"/>
          <w:insideH w:val="nil"/>
          <w:insideV w:val="nil"/>
        </w:tcBorders>
        <w:shd w:val="clear" w:color="auto" w:fill="FFFFFF" w:themeFill="background1"/>
      </w:tcPr>
    </w:tblStylePr>
    <w:tblStylePr w:type="lastCol">
      <w:rPr>
        <w:i/>
        <w:iCs/>
      </w:rPr>
      <w:tblPr/>
      <w:tcPr>
        <w:tcBorders>
          <w:top w:val="nil"/>
          <w:bottom w:val="nil"/>
          <w:right w:val="nil"/>
          <w:insideH w:val="nil"/>
          <w:insideV w:val="nil"/>
        </w:tcBorders>
        <w:shd w:val="clear" w:color="auto" w:fill="FFFFFF" w:themeFill="background1"/>
      </w:tcPr>
    </w:tblStylePr>
    <w:tblStylePr w:type="band1Vert">
      <w:tblPr/>
      <w:tcPr>
        <w:shd w:val="clear" w:color="auto" w:fill="EBE6F2" w:themeFill="accent5" w:themeFillTint="33"/>
      </w:tcPr>
    </w:tblStylePr>
    <w:tblStylePr w:type="band1Horz">
      <w:tblPr/>
      <w:tcPr>
        <w:shd w:val="clear" w:color="auto" w:fill="EBE6F2" w:themeFill="accent5" w:themeFillTint="33"/>
      </w:tcPr>
    </w:tblStylePr>
    <w:tblStylePr w:type="neCell">
      <w:tblPr/>
      <w:tcPr>
        <w:tcBorders>
          <w:bottom w:val="single" w:sz="4" w:space="0" w:color="C3B5D9" w:themeColor="accent5" w:themeTint="99"/>
        </w:tcBorders>
      </w:tcPr>
    </w:tblStylePr>
    <w:tblStylePr w:type="nwCell">
      <w:tblPr/>
      <w:tcPr>
        <w:tcBorders>
          <w:bottom w:val="single" w:sz="4" w:space="0" w:color="C3B5D9" w:themeColor="accent5" w:themeTint="99"/>
        </w:tcBorders>
      </w:tcPr>
    </w:tblStylePr>
    <w:tblStylePr w:type="seCell">
      <w:tblPr/>
      <w:tcPr>
        <w:tcBorders>
          <w:top w:val="single" w:sz="4" w:space="0" w:color="C3B5D9" w:themeColor="accent5" w:themeTint="99"/>
        </w:tcBorders>
      </w:tcPr>
    </w:tblStylePr>
    <w:tblStylePr w:type="swCell">
      <w:tblPr/>
      <w:tcPr>
        <w:tcBorders>
          <w:top w:val="single" w:sz="4" w:space="0" w:color="C3B5D9" w:themeColor="accent5" w:themeTint="99"/>
        </w:tcBorders>
      </w:tcPr>
    </w:tblStylePr>
  </w:style>
  <w:style w:type="table" w:styleId="GridTable3-Accent2">
    <w:name w:val="Grid Table 3 Accent 2"/>
    <w:basedOn w:val="TableNormal"/>
    <w:uiPriority w:val="48"/>
    <w:rsid w:val="00507968"/>
    <w:pPr>
      <w:spacing w:after="0" w:line="240" w:lineRule="auto"/>
    </w:pPr>
    <w:tblPr>
      <w:tblStyleRowBandSize w:val="1"/>
      <w:tblStyleColBandSize w:val="1"/>
      <w:tblBorders>
        <w:top w:val="single" w:sz="4" w:space="0" w:color="F7C890" w:themeColor="accent2" w:themeTint="99"/>
        <w:left w:val="single" w:sz="4" w:space="0" w:color="F7C890" w:themeColor="accent2" w:themeTint="99"/>
        <w:bottom w:val="single" w:sz="4" w:space="0" w:color="F7C890" w:themeColor="accent2" w:themeTint="99"/>
        <w:right w:val="single" w:sz="4" w:space="0" w:color="F7C890" w:themeColor="accent2" w:themeTint="99"/>
        <w:insideH w:val="single" w:sz="4" w:space="0" w:color="F7C890" w:themeColor="accent2" w:themeTint="99"/>
        <w:insideV w:val="single" w:sz="4" w:space="0" w:color="F7C890" w:themeColor="accent2" w:themeTint="99"/>
      </w:tblBorders>
    </w:tblPr>
    <w:tblStylePr w:type="firstRow">
      <w:rPr>
        <w:b/>
        <w:bCs/>
      </w:rPr>
      <w:tblPr/>
      <w:tcPr>
        <w:tcBorders>
          <w:top w:val="nil"/>
          <w:left w:val="nil"/>
          <w:right w:val="nil"/>
          <w:insideH w:val="nil"/>
          <w:insideV w:val="nil"/>
        </w:tcBorders>
        <w:shd w:val="clear" w:color="auto" w:fill="FFFFFF" w:themeFill="background1"/>
      </w:tcPr>
    </w:tblStylePr>
    <w:tblStylePr w:type="lastRow">
      <w:rPr>
        <w:b/>
        <w:bCs/>
      </w:rPr>
      <w:tblPr/>
      <w:tcPr>
        <w:tcBorders>
          <w:left w:val="nil"/>
          <w:bottom w:val="nil"/>
          <w:right w:val="nil"/>
          <w:insideH w:val="nil"/>
          <w:insideV w:val="nil"/>
        </w:tcBorders>
        <w:shd w:val="clear" w:color="auto" w:fill="FFFFFF" w:themeFill="background1"/>
      </w:tcPr>
    </w:tblStylePr>
    <w:tblStylePr w:type="firstCol">
      <w:pPr>
        <w:jc w:val="right"/>
      </w:pPr>
      <w:rPr>
        <w:i/>
        <w:iCs/>
      </w:rPr>
      <w:tblPr/>
      <w:tcPr>
        <w:tcBorders>
          <w:top w:val="nil"/>
          <w:left w:val="nil"/>
          <w:bottom w:val="nil"/>
          <w:insideH w:val="nil"/>
          <w:insideV w:val="nil"/>
        </w:tcBorders>
        <w:shd w:val="clear" w:color="auto" w:fill="FFFFFF" w:themeFill="background1"/>
      </w:tcPr>
    </w:tblStylePr>
    <w:tblStylePr w:type="lastCol">
      <w:rPr>
        <w:i/>
        <w:iCs/>
      </w:rPr>
      <w:tblPr/>
      <w:tcPr>
        <w:tcBorders>
          <w:top w:val="nil"/>
          <w:bottom w:val="nil"/>
          <w:right w:val="nil"/>
          <w:insideH w:val="nil"/>
          <w:insideV w:val="nil"/>
        </w:tcBorders>
        <w:shd w:val="clear" w:color="auto" w:fill="FFFFFF" w:themeFill="background1"/>
      </w:tcPr>
    </w:tblStylePr>
    <w:tblStylePr w:type="band1Vert">
      <w:tblPr/>
      <w:tcPr>
        <w:shd w:val="clear" w:color="auto" w:fill="FCECDA" w:themeFill="accent2" w:themeFillTint="33"/>
      </w:tcPr>
    </w:tblStylePr>
    <w:tblStylePr w:type="band1Horz">
      <w:tblPr/>
      <w:tcPr>
        <w:shd w:val="clear" w:color="auto" w:fill="FCECDA" w:themeFill="accent2" w:themeFillTint="33"/>
      </w:tcPr>
    </w:tblStylePr>
    <w:tblStylePr w:type="neCell">
      <w:tblPr/>
      <w:tcPr>
        <w:tcBorders>
          <w:bottom w:val="single" w:sz="4" w:space="0" w:color="F7C890" w:themeColor="accent2" w:themeTint="99"/>
        </w:tcBorders>
      </w:tcPr>
    </w:tblStylePr>
    <w:tblStylePr w:type="nwCell">
      <w:tblPr/>
      <w:tcPr>
        <w:tcBorders>
          <w:bottom w:val="single" w:sz="4" w:space="0" w:color="F7C890" w:themeColor="accent2" w:themeTint="99"/>
        </w:tcBorders>
      </w:tcPr>
    </w:tblStylePr>
    <w:tblStylePr w:type="seCell">
      <w:tblPr/>
      <w:tcPr>
        <w:tcBorders>
          <w:top w:val="single" w:sz="4" w:space="0" w:color="F7C890" w:themeColor="accent2" w:themeTint="99"/>
        </w:tcBorders>
      </w:tcPr>
    </w:tblStylePr>
    <w:tblStylePr w:type="swCell">
      <w:tblPr/>
      <w:tcPr>
        <w:tcBorders>
          <w:top w:val="single" w:sz="4" w:space="0" w:color="F7C890" w:themeColor="accent2" w:themeTint="99"/>
        </w:tcBorders>
      </w:tcPr>
    </w:tblStylePr>
  </w:style>
  <w:style w:type="table" w:styleId="GridTable2-Accent5">
    <w:name w:val="Grid Table 2 Accent 5"/>
    <w:basedOn w:val="TableNormal"/>
    <w:uiPriority w:val="47"/>
    <w:rsid w:val="00507968"/>
    <w:pPr>
      <w:spacing w:after="0" w:line="240" w:lineRule="auto"/>
    </w:pPr>
    <w:tblPr>
      <w:tblStyleRowBandSize w:val="1"/>
      <w:tblStyleColBandSize w:val="1"/>
      <w:tblBorders>
        <w:top w:val="single" w:sz="2" w:space="0" w:color="C3B5D9" w:themeColor="accent5" w:themeTint="99"/>
        <w:bottom w:val="single" w:sz="2" w:space="0" w:color="C3B5D9" w:themeColor="accent5" w:themeTint="99"/>
        <w:insideH w:val="single" w:sz="2" w:space="0" w:color="C3B5D9" w:themeColor="accent5" w:themeTint="99"/>
        <w:insideV w:val="single" w:sz="2" w:space="0" w:color="C3B5D9" w:themeColor="accent5" w:themeTint="99"/>
      </w:tblBorders>
    </w:tblPr>
    <w:tblStylePr w:type="firstRow">
      <w:rPr>
        <w:b/>
        <w:bCs/>
      </w:rPr>
      <w:tblPr/>
      <w:tcPr>
        <w:tcBorders>
          <w:top w:val="nil"/>
          <w:bottom w:val="single" w:sz="12" w:space="0" w:color="C3B5D9" w:themeColor="accent5" w:themeTint="99"/>
          <w:insideH w:val="nil"/>
          <w:insideV w:val="nil"/>
        </w:tcBorders>
        <w:shd w:val="clear" w:color="auto" w:fill="FFFFFF" w:themeFill="background1"/>
      </w:tcPr>
    </w:tblStylePr>
    <w:tblStylePr w:type="lastRow">
      <w:rPr>
        <w:b/>
        <w:bCs/>
      </w:rPr>
      <w:tblPr/>
      <w:tcPr>
        <w:tcBorders>
          <w:top w:val="double" w:sz="2" w:space="0" w:color="C3B5D9" w:themeColor="accent5" w:themeTint="99"/>
          <w:bottom w:val="nil"/>
          <w:insideH w:val="nil"/>
          <w:insideV w:val="nil"/>
        </w:tcBorders>
        <w:shd w:val="clear" w:color="auto" w:fill="FFFFFF" w:themeFill="background1"/>
      </w:tcPr>
    </w:tblStylePr>
    <w:tblStylePr w:type="firstCol">
      <w:rPr>
        <w:b/>
        <w:bCs/>
      </w:rPr>
    </w:tblStylePr>
    <w:tblStylePr w:type="lastCol">
      <w:rPr>
        <w:b/>
        <w:bCs/>
      </w:rPr>
    </w:tblStylePr>
    <w:tblStylePr w:type="band1Vert">
      <w:tblPr/>
      <w:tcPr>
        <w:shd w:val="clear" w:color="auto" w:fill="EBE6F2" w:themeFill="accent5" w:themeFillTint="33"/>
      </w:tcPr>
    </w:tblStylePr>
    <w:tblStylePr w:type="band1Horz">
      <w:tblPr/>
      <w:tcPr>
        <w:shd w:val="clear" w:color="auto" w:fill="EBE6F2" w:themeFill="accent5" w:themeFillTint="33"/>
      </w:tcPr>
    </w:tblStylePr>
  </w:style>
  <w:style w:type="table" w:styleId="GridTable4-Accent4">
    <w:name w:val="Grid Table 4 Accent 4"/>
    <w:basedOn w:val="TableNormal"/>
    <w:uiPriority w:val="49"/>
    <w:rsid w:val="00507968"/>
    <w:pPr>
      <w:spacing w:after="0" w:line="240" w:lineRule="auto"/>
    </w:pPr>
    <w:tblPr>
      <w:tblStyleRowBandSize w:val="1"/>
      <w:tblStyleColBandSize w:val="1"/>
      <w:tblBorders>
        <w:top w:val="single" w:sz="4" w:space="0" w:color="E2BDCA" w:themeColor="accent4" w:themeTint="99"/>
        <w:left w:val="single" w:sz="4" w:space="0" w:color="E2BDCA" w:themeColor="accent4" w:themeTint="99"/>
        <w:bottom w:val="single" w:sz="4" w:space="0" w:color="E2BDCA" w:themeColor="accent4" w:themeTint="99"/>
        <w:right w:val="single" w:sz="4" w:space="0" w:color="E2BDCA" w:themeColor="accent4" w:themeTint="99"/>
        <w:insideH w:val="single" w:sz="4" w:space="0" w:color="E2BDCA" w:themeColor="accent4" w:themeTint="99"/>
        <w:insideV w:val="single" w:sz="4" w:space="0" w:color="E2BDCA" w:themeColor="accent4" w:themeTint="99"/>
      </w:tblBorders>
    </w:tblPr>
    <w:tblStylePr w:type="firstRow">
      <w:rPr>
        <w:b/>
        <w:bCs/>
        <w:color w:val="FFFFFF" w:themeColor="background1"/>
      </w:rPr>
      <w:tblPr/>
      <w:tcPr>
        <w:tcBorders>
          <w:top w:val="single" w:sz="4" w:space="0" w:color="D092A7" w:themeColor="accent4"/>
          <w:left w:val="single" w:sz="4" w:space="0" w:color="D092A7" w:themeColor="accent4"/>
          <w:bottom w:val="single" w:sz="4" w:space="0" w:color="D092A7" w:themeColor="accent4"/>
          <w:right w:val="single" w:sz="4" w:space="0" w:color="D092A7" w:themeColor="accent4"/>
          <w:insideH w:val="nil"/>
          <w:insideV w:val="nil"/>
        </w:tcBorders>
        <w:shd w:val="clear" w:color="auto" w:fill="D092A7" w:themeFill="accent4"/>
      </w:tcPr>
    </w:tblStylePr>
    <w:tblStylePr w:type="lastRow">
      <w:rPr>
        <w:b/>
        <w:bCs/>
      </w:rPr>
      <w:tblPr/>
      <w:tcPr>
        <w:tcBorders>
          <w:top w:val="double" w:sz="4" w:space="0" w:color="D092A7" w:themeColor="accent4"/>
        </w:tcBorders>
      </w:tcPr>
    </w:tblStylePr>
    <w:tblStylePr w:type="firstCol">
      <w:rPr>
        <w:b/>
        <w:bCs/>
      </w:rPr>
    </w:tblStylePr>
    <w:tblStylePr w:type="lastCol">
      <w:rPr>
        <w:b/>
        <w:bCs/>
      </w:rPr>
    </w:tblStylePr>
    <w:tblStylePr w:type="band1Vert">
      <w:tblPr/>
      <w:tcPr>
        <w:shd w:val="clear" w:color="auto" w:fill="F5E9ED" w:themeFill="accent4" w:themeFillTint="33"/>
      </w:tcPr>
    </w:tblStylePr>
    <w:tblStylePr w:type="band1Horz">
      <w:tblPr/>
      <w:tcPr>
        <w:shd w:val="clear" w:color="auto" w:fill="F5E9ED" w:themeFill="accent4" w:themeFillTint="33"/>
      </w:tcPr>
    </w:tblStylePr>
  </w:style>
  <w:style w:type="table" w:styleId="GridTable5Dark-Accent4">
    <w:name w:val="Grid Table 5 Dark Accent 4"/>
    <w:basedOn w:val="TableNormal"/>
    <w:uiPriority w:val="50"/>
    <w:rsid w:val="00CF392F"/>
    <w:pPr>
      <w:spacing w:after="0" w:line="240" w:lineRule="auto"/>
    </w:pPr>
    <w:tblPr>
      <w:tblStyleRowBandSize w:val="1"/>
      <w:tblStyleColBandSize w:val="1"/>
      <w:tblBorders>
        <w:top w:val="single" w:sz="4" w:space="0" w:color="FFFFFF" w:themeColor="background1"/>
        <w:left w:val="single" w:sz="4" w:space="0" w:color="FFFFFF" w:themeColor="background1"/>
        <w:bottom w:val="single" w:sz="4" w:space="0" w:color="FFFFFF" w:themeColor="background1"/>
        <w:right w:val="single" w:sz="4" w:space="0" w:color="FFFFFF" w:themeColor="background1"/>
        <w:insideH w:val="single" w:sz="4" w:space="0" w:color="FFFFFF" w:themeColor="background1"/>
        <w:insideV w:val="single" w:sz="4" w:space="0" w:color="FFFFFF" w:themeColor="background1"/>
      </w:tblBorders>
    </w:tblPr>
    <w:tcPr>
      <w:shd w:val="clear" w:color="auto" w:fill="F5E9ED" w:themeFill="accent4" w:themeFillTint="33"/>
    </w:tcPr>
    <w:tblStylePr w:type="firstRow">
      <w:rPr>
        <w:b/>
        <w:bCs/>
        <w:color w:val="FFFFFF" w:themeColor="background1"/>
      </w:rPr>
      <w:tblPr/>
      <w:tcPr>
        <w:tcBorders>
          <w:top w:val="single" w:sz="4" w:space="0" w:color="FFFFFF" w:themeColor="background1"/>
          <w:left w:val="single" w:sz="4" w:space="0" w:color="FFFFFF" w:themeColor="background1"/>
          <w:right w:val="single" w:sz="4" w:space="0" w:color="FFFFFF" w:themeColor="background1"/>
          <w:insideH w:val="nil"/>
          <w:insideV w:val="nil"/>
        </w:tcBorders>
        <w:shd w:val="clear" w:color="auto" w:fill="D092A7" w:themeFill="accent4"/>
      </w:tcPr>
    </w:tblStylePr>
    <w:tblStylePr w:type="lastRow">
      <w:rPr>
        <w:b/>
        <w:bCs/>
        <w:color w:val="FFFFFF" w:themeColor="background1"/>
      </w:rPr>
      <w:tblPr/>
      <w:tcPr>
        <w:tcBorders>
          <w:left w:val="single" w:sz="4" w:space="0" w:color="FFFFFF" w:themeColor="background1"/>
          <w:bottom w:val="single" w:sz="4" w:space="0" w:color="FFFFFF" w:themeColor="background1"/>
          <w:right w:val="single" w:sz="4" w:space="0" w:color="FFFFFF" w:themeColor="background1"/>
          <w:insideH w:val="nil"/>
          <w:insideV w:val="nil"/>
        </w:tcBorders>
        <w:shd w:val="clear" w:color="auto" w:fill="D092A7" w:themeFill="accent4"/>
      </w:tcPr>
    </w:tblStylePr>
    <w:tblStylePr w:type="firstCol">
      <w:rPr>
        <w:b/>
        <w:bCs/>
        <w:color w:val="FFFFFF" w:themeColor="background1"/>
      </w:rPr>
      <w:tblPr/>
      <w:tcPr>
        <w:tcBorders>
          <w:top w:val="single" w:sz="4" w:space="0" w:color="FFFFFF" w:themeColor="background1"/>
          <w:left w:val="single" w:sz="4" w:space="0" w:color="FFFFFF" w:themeColor="background1"/>
          <w:bottom w:val="single" w:sz="4" w:space="0" w:color="FFFFFF" w:themeColor="background1"/>
          <w:insideV w:val="nil"/>
        </w:tcBorders>
        <w:shd w:val="clear" w:color="auto" w:fill="D092A7" w:themeFill="accent4"/>
      </w:tcPr>
    </w:tblStylePr>
    <w:tblStylePr w:type="lastCol">
      <w:rPr>
        <w:b/>
        <w:bCs/>
        <w:color w:val="FFFFFF" w:themeColor="background1"/>
      </w:rPr>
      <w:tblPr/>
      <w:tcPr>
        <w:tcBorders>
          <w:top w:val="single" w:sz="4" w:space="0" w:color="FFFFFF" w:themeColor="background1"/>
          <w:bottom w:val="single" w:sz="4" w:space="0" w:color="FFFFFF" w:themeColor="background1"/>
          <w:right w:val="single" w:sz="4" w:space="0" w:color="FFFFFF" w:themeColor="background1"/>
          <w:insideV w:val="nil"/>
        </w:tcBorders>
        <w:shd w:val="clear" w:color="auto" w:fill="D092A7" w:themeFill="accent4"/>
      </w:tcPr>
    </w:tblStylePr>
    <w:tblStylePr w:type="band1Vert">
      <w:tblPr/>
      <w:tcPr>
        <w:shd w:val="clear" w:color="auto" w:fill="ECD3DB" w:themeFill="accent4" w:themeFillTint="66"/>
      </w:tcPr>
    </w:tblStylePr>
    <w:tblStylePr w:type="band1Horz">
      <w:tblPr/>
      <w:tcPr>
        <w:shd w:val="clear" w:color="auto" w:fill="ECD3DB" w:themeFill="accent4" w:themeFillTint="66"/>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ivs>
    <w:div w:id="1011785">
      <w:bodyDiv w:val="1"/>
      <w:marLeft w:val="0"/>
      <w:marRight w:val="0"/>
      <w:marTop w:val="0"/>
      <w:marBottom w:val="0"/>
      <w:divBdr>
        <w:top w:val="none" w:sz="0" w:space="0" w:color="auto"/>
        <w:left w:val="none" w:sz="0" w:space="0" w:color="auto"/>
        <w:bottom w:val="none" w:sz="0" w:space="0" w:color="auto"/>
        <w:right w:val="none" w:sz="0" w:space="0" w:color="auto"/>
      </w:divBdr>
    </w:div>
    <w:div w:id="168645130">
      <w:bodyDiv w:val="1"/>
      <w:marLeft w:val="0"/>
      <w:marRight w:val="0"/>
      <w:marTop w:val="0"/>
      <w:marBottom w:val="0"/>
      <w:divBdr>
        <w:top w:val="none" w:sz="0" w:space="0" w:color="auto"/>
        <w:left w:val="none" w:sz="0" w:space="0" w:color="auto"/>
        <w:bottom w:val="none" w:sz="0" w:space="0" w:color="auto"/>
        <w:right w:val="none" w:sz="0" w:space="0" w:color="auto"/>
      </w:divBdr>
    </w:div>
    <w:div w:id="246116014">
      <w:bodyDiv w:val="1"/>
      <w:marLeft w:val="0"/>
      <w:marRight w:val="0"/>
      <w:marTop w:val="0"/>
      <w:marBottom w:val="0"/>
      <w:divBdr>
        <w:top w:val="none" w:sz="0" w:space="0" w:color="auto"/>
        <w:left w:val="none" w:sz="0" w:space="0" w:color="auto"/>
        <w:bottom w:val="none" w:sz="0" w:space="0" w:color="auto"/>
        <w:right w:val="none" w:sz="0" w:space="0" w:color="auto"/>
      </w:divBdr>
    </w:div>
    <w:div w:id="613829486">
      <w:bodyDiv w:val="1"/>
      <w:marLeft w:val="0"/>
      <w:marRight w:val="0"/>
      <w:marTop w:val="0"/>
      <w:marBottom w:val="0"/>
      <w:divBdr>
        <w:top w:val="none" w:sz="0" w:space="0" w:color="auto"/>
        <w:left w:val="none" w:sz="0" w:space="0" w:color="auto"/>
        <w:bottom w:val="none" w:sz="0" w:space="0" w:color="auto"/>
        <w:right w:val="none" w:sz="0" w:space="0" w:color="auto"/>
      </w:divBdr>
    </w:div>
    <w:div w:id="676078799">
      <w:bodyDiv w:val="1"/>
      <w:marLeft w:val="0"/>
      <w:marRight w:val="0"/>
      <w:marTop w:val="0"/>
      <w:marBottom w:val="0"/>
      <w:divBdr>
        <w:top w:val="none" w:sz="0" w:space="0" w:color="auto"/>
        <w:left w:val="none" w:sz="0" w:space="0" w:color="auto"/>
        <w:bottom w:val="none" w:sz="0" w:space="0" w:color="auto"/>
        <w:right w:val="none" w:sz="0" w:space="0" w:color="auto"/>
      </w:divBdr>
    </w:div>
    <w:div w:id="760834405">
      <w:bodyDiv w:val="1"/>
      <w:marLeft w:val="0"/>
      <w:marRight w:val="0"/>
      <w:marTop w:val="0"/>
      <w:marBottom w:val="0"/>
      <w:divBdr>
        <w:top w:val="none" w:sz="0" w:space="0" w:color="auto"/>
        <w:left w:val="none" w:sz="0" w:space="0" w:color="auto"/>
        <w:bottom w:val="none" w:sz="0" w:space="0" w:color="auto"/>
        <w:right w:val="none" w:sz="0" w:space="0" w:color="auto"/>
      </w:divBdr>
    </w:div>
    <w:div w:id="983854962">
      <w:bodyDiv w:val="1"/>
      <w:marLeft w:val="0"/>
      <w:marRight w:val="0"/>
      <w:marTop w:val="0"/>
      <w:marBottom w:val="0"/>
      <w:divBdr>
        <w:top w:val="none" w:sz="0" w:space="0" w:color="auto"/>
        <w:left w:val="none" w:sz="0" w:space="0" w:color="auto"/>
        <w:bottom w:val="none" w:sz="0" w:space="0" w:color="auto"/>
        <w:right w:val="none" w:sz="0" w:space="0" w:color="auto"/>
      </w:divBdr>
    </w:div>
    <w:div w:id="1000305735">
      <w:bodyDiv w:val="1"/>
      <w:marLeft w:val="0"/>
      <w:marRight w:val="0"/>
      <w:marTop w:val="0"/>
      <w:marBottom w:val="0"/>
      <w:divBdr>
        <w:top w:val="none" w:sz="0" w:space="0" w:color="auto"/>
        <w:left w:val="none" w:sz="0" w:space="0" w:color="auto"/>
        <w:bottom w:val="none" w:sz="0" w:space="0" w:color="auto"/>
        <w:right w:val="none" w:sz="0" w:space="0" w:color="auto"/>
      </w:divBdr>
    </w:div>
    <w:div w:id="1091240006">
      <w:bodyDiv w:val="1"/>
      <w:marLeft w:val="0"/>
      <w:marRight w:val="0"/>
      <w:marTop w:val="0"/>
      <w:marBottom w:val="0"/>
      <w:divBdr>
        <w:top w:val="none" w:sz="0" w:space="0" w:color="auto"/>
        <w:left w:val="none" w:sz="0" w:space="0" w:color="auto"/>
        <w:bottom w:val="none" w:sz="0" w:space="0" w:color="auto"/>
        <w:right w:val="none" w:sz="0" w:space="0" w:color="auto"/>
      </w:divBdr>
    </w:div>
    <w:div w:id="1394113508">
      <w:bodyDiv w:val="1"/>
      <w:marLeft w:val="0"/>
      <w:marRight w:val="0"/>
      <w:marTop w:val="0"/>
      <w:marBottom w:val="0"/>
      <w:divBdr>
        <w:top w:val="none" w:sz="0" w:space="0" w:color="auto"/>
        <w:left w:val="none" w:sz="0" w:space="0" w:color="auto"/>
        <w:bottom w:val="none" w:sz="0" w:space="0" w:color="auto"/>
        <w:right w:val="none" w:sz="0" w:space="0" w:color="auto"/>
      </w:divBdr>
    </w:div>
    <w:div w:id="1562643179">
      <w:bodyDiv w:val="1"/>
      <w:marLeft w:val="0"/>
      <w:marRight w:val="0"/>
      <w:marTop w:val="0"/>
      <w:marBottom w:val="0"/>
      <w:divBdr>
        <w:top w:val="none" w:sz="0" w:space="0" w:color="auto"/>
        <w:left w:val="none" w:sz="0" w:space="0" w:color="auto"/>
        <w:bottom w:val="none" w:sz="0" w:space="0" w:color="auto"/>
        <w:right w:val="none" w:sz="0" w:space="0" w:color="auto"/>
      </w:divBdr>
    </w:div>
    <w:div w:id="1578828285">
      <w:bodyDiv w:val="1"/>
      <w:marLeft w:val="0"/>
      <w:marRight w:val="0"/>
      <w:marTop w:val="0"/>
      <w:marBottom w:val="0"/>
      <w:divBdr>
        <w:top w:val="none" w:sz="0" w:space="0" w:color="auto"/>
        <w:left w:val="none" w:sz="0" w:space="0" w:color="auto"/>
        <w:bottom w:val="none" w:sz="0" w:space="0" w:color="auto"/>
        <w:right w:val="none" w:sz="0" w:space="0" w:color="auto"/>
      </w:divBdr>
    </w:div>
    <w:div w:id="1646931933">
      <w:bodyDiv w:val="1"/>
      <w:marLeft w:val="0"/>
      <w:marRight w:val="0"/>
      <w:marTop w:val="0"/>
      <w:marBottom w:val="0"/>
      <w:divBdr>
        <w:top w:val="none" w:sz="0" w:space="0" w:color="auto"/>
        <w:left w:val="none" w:sz="0" w:space="0" w:color="auto"/>
        <w:bottom w:val="none" w:sz="0" w:space="0" w:color="auto"/>
        <w:right w:val="none" w:sz="0" w:space="0" w:color="auto"/>
      </w:divBdr>
    </w:div>
    <w:div w:id="1817144157">
      <w:bodyDiv w:val="1"/>
      <w:marLeft w:val="0"/>
      <w:marRight w:val="0"/>
      <w:marTop w:val="0"/>
      <w:marBottom w:val="0"/>
      <w:divBdr>
        <w:top w:val="none" w:sz="0" w:space="0" w:color="auto"/>
        <w:left w:val="none" w:sz="0" w:space="0" w:color="auto"/>
        <w:bottom w:val="none" w:sz="0" w:space="0" w:color="auto"/>
        <w:right w:val="none" w:sz="0" w:space="0" w:color="auto"/>
      </w:divBdr>
    </w:div>
    <w:div w:id="1913853540">
      <w:bodyDiv w:val="1"/>
      <w:marLeft w:val="0"/>
      <w:marRight w:val="0"/>
      <w:marTop w:val="0"/>
      <w:marBottom w:val="0"/>
      <w:divBdr>
        <w:top w:val="none" w:sz="0" w:space="0" w:color="auto"/>
        <w:left w:val="none" w:sz="0" w:space="0" w:color="auto"/>
        <w:bottom w:val="none" w:sz="0" w:space="0" w:color="auto"/>
        <w:right w:val="none" w:sz="0" w:space="0" w:color="auto"/>
      </w:divBdr>
      <w:divsChild>
        <w:div w:id="2050764316">
          <w:marLeft w:val="0"/>
          <w:marRight w:val="0"/>
          <w:marTop w:val="0"/>
          <w:marBottom w:val="0"/>
          <w:divBdr>
            <w:top w:val="none" w:sz="0" w:space="0" w:color="auto"/>
            <w:left w:val="none" w:sz="0" w:space="0" w:color="auto"/>
            <w:bottom w:val="none" w:sz="0" w:space="0" w:color="auto"/>
            <w:right w:val="none" w:sz="0" w:space="0" w:color="auto"/>
          </w:divBdr>
          <w:divsChild>
            <w:div w:id="1532300202">
              <w:marLeft w:val="0"/>
              <w:marRight w:val="0"/>
              <w:marTop w:val="0"/>
              <w:marBottom w:val="0"/>
              <w:divBdr>
                <w:top w:val="none" w:sz="0" w:space="0" w:color="auto"/>
                <w:left w:val="none" w:sz="0" w:space="0" w:color="auto"/>
                <w:bottom w:val="none" w:sz="0" w:space="0" w:color="auto"/>
                <w:right w:val="none" w:sz="0" w:space="0" w:color="auto"/>
              </w:divBdr>
              <w:divsChild>
                <w:div w:id="1407418139">
                  <w:marLeft w:val="0"/>
                  <w:marRight w:val="0"/>
                  <w:marTop w:val="0"/>
                  <w:marBottom w:val="0"/>
                  <w:divBdr>
                    <w:top w:val="none" w:sz="0" w:space="0" w:color="auto"/>
                    <w:left w:val="none" w:sz="0" w:space="0" w:color="auto"/>
                    <w:bottom w:val="none" w:sz="0" w:space="0" w:color="auto"/>
                    <w:right w:val="none" w:sz="0" w:space="0" w:color="auto"/>
                  </w:divBdr>
                  <w:divsChild>
                    <w:div w:id="1934511912">
                      <w:marLeft w:val="0"/>
                      <w:marRight w:val="0"/>
                      <w:marTop w:val="0"/>
                      <w:marBottom w:val="0"/>
                      <w:divBdr>
                        <w:top w:val="none" w:sz="0" w:space="0" w:color="auto"/>
                        <w:left w:val="none" w:sz="0" w:space="0" w:color="auto"/>
                        <w:bottom w:val="none" w:sz="0" w:space="0" w:color="auto"/>
                        <w:right w:val="none" w:sz="0" w:space="0" w:color="auto"/>
                      </w:divBdr>
                      <w:divsChild>
                        <w:div w:id="145825671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975483559">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4.png"/><Relationship Id="rId13" Type="http://schemas.openxmlformats.org/officeDocument/2006/relationships/image" Target="media/image9.png"/><Relationship Id="rId3" Type="http://schemas.openxmlformats.org/officeDocument/2006/relationships/settings" Target="settings.xml"/><Relationship Id="rId7" Type="http://schemas.openxmlformats.org/officeDocument/2006/relationships/image" Target="media/image3.png"/><Relationship Id="rId12" Type="http://schemas.openxmlformats.org/officeDocument/2006/relationships/image" Target="media/image8.png"/><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image" Target="media/image2.png"/><Relationship Id="rId11" Type="http://schemas.openxmlformats.org/officeDocument/2006/relationships/image" Target="media/image7.png"/><Relationship Id="rId5" Type="http://schemas.openxmlformats.org/officeDocument/2006/relationships/image" Target="media/image1.png"/><Relationship Id="rId15" Type="http://schemas.openxmlformats.org/officeDocument/2006/relationships/theme" Target="theme/theme1.xml"/><Relationship Id="rId10" Type="http://schemas.openxmlformats.org/officeDocument/2006/relationships/image" Target="media/image6.png"/><Relationship Id="rId4" Type="http://schemas.openxmlformats.org/officeDocument/2006/relationships/webSettings" Target="webSettings.xml"/><Relationship Id="rId9" Type="http://schemas.openxmlformats.org/officeDocument/2006/relationships/image" Target="media/image5.png"/><Relationship Id="rId14" Type="http://schemas.openxmlformats.org/officeDocument/2006/relationships/fontTable" Target="fontTable.xml"/></Relationships>
</file>

<file path=word/theme/theme1.xml><?xml version="1.0" encoding="utf-8"?>
<a:theme xmlns:a="http://schemas.openxmlformats.org/drawingml/2006/main" name="Office Theme">
  <a:themeElements>
    <a:clrScheme name="Paper">
      <a:dk1>
        <a:sysClr val="windowText" lastClr="000000"/>
      </a:dk1>
      <a:lt1>
        <a:sysClr val="window" lastClr="FFFFFF"/>
      </a:lt1>
      <a:dk2>
        <a:srgbClr val="444D26"/>
      </a:dk2>
      <a:lt2>
        <a:srgbClr val="FEFAC9"/>
      </a:lt2>
      <a:accent1>
        <a:srgbClr val="A5B592"/>
      </a:accent1>
      <a:accent2>
        <a:srgbClr val="F3A447"/>
      </a:accent2>
      <a:accent3>
        <a:srgbClr val="E7BC29"/>
      </a:accent3>
      <a:accent4>
        <a:srgbClr val="D092A7"/>
      </a:accent4>
      <a:accent5>
        <a:srgbClr val="9C85C0"/>
      </a:accent5>
      <a:accent6>
        <a:srgbClr val="809EC2"/>
      </a:accent6>
      <a:hlink>
        <a:srgbClr val="8E58B6"/>
      </a:hlink>
      <a:folHlink>
        <a:srgbClr val="7F6F6F"/>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27</TotalTime>
  <Pages>23</Pages>
  <Words>4451</Words>
  <Characters>25373</Characters>
  <Application>Microsoft Office Word</Application>
  <DocSecurity>0</DocSecurity>
  <Lines>211</Lines>
  <Paragraphs>59</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29765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veve voo</dc:creator>
  <cp:keywords/>
  <dc:description/>
  <cp:lastModifiedBy>veve voo</cp:lastModifiedBy>
  <cp:revision>4</cp:revision>
  <dcterms:created xsi:type="dcterms:W3CDTF">2026-10-27T09:39:00Z</dcterms:created>
  <dcterms:modified xsi:type="dcterms:W3CDTF">2026-10-28T08:46:00Z</dcterms:modified>
</cp:coreProperties>
</file>