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529E" w14:textId="77777777" w:rsidR="00B70380" w:rsidRDefault="005C41A9">
      <w:pPr>
        <w:pStyle w:val="2"/>
        <w:rPr>
          <w:rFonts w:ascii="Calibri" w:hAnsi="Calibri"/>
          <w:bCs/>
          <w:sz w:val="32"/>
        </w:rPr>
      </w:pPr>
      <w:bookmarkStart w:id="0" w:name="_Toc115071345"/>
      <w:r>
        <w:rPr>
          <w:rFonts w:ascii="Calibri" w:hAnsi="Calibri"/>
          <w:bCs/>
          <w:sz w:val="32"/>
        </w:rPr>
        <w:t>Лабораторная работа №10</w:t>
      </w:r>
      <w:r>
        <w:rPr>
          <w:rFonts w:ascii="Calibri" w:hAnsi="Calibri"/>
          <w:bCs/>
          <w:sz w:val="32"/>
        </w:rPr>
        <w:br/>
        <w:t>Препроцессорные директивы</w:t>
      </w:r>
    </w:p>
    <w:p w14:paraId="6C6867B7" w14:textId="77777777" w:rsidR="00B70380" w:rsidRDefault="00B70380">
      <w:pPr>
        <w:rPr>
          <w:rFonts w:ascii="Calibri" w:hAnsi="Calibri"/>
        </w:rPr>
      </w:pPr>
    </w:p>
    <w:p w14:paraId="7C5FBC08" w14:textId="77777777" w:rsidR="00B70380" w:rsidRDefault="005C41A9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Контрольные вопросы:</w:t>
      </w:r>
    </w:p>
    <w:p w14:paraId="7FBD761D" w14:textId="1C584574" w:rsidR="00B70380" w:rsidRDefault="005C41A9">
      <w:pPr>
        <w:rPr>
          <w:rFonts w:ascii="Calibri" w:hAnsi="Calibri"/>
        </w:rPr>
      </w:pPr>
      <w:r>
        <w:rPr>
          <w:rFonts w:ascii="Calibri" w:hAnsi="Calibri"/>
        </w:rPr>
        <w:t xml:space="preserve">1) </w:t>
      </w:r>
      <w:r>
        <w:rPr>
          <w:rFonts w:ascii="Calibri" w:hAnsi="Calibri"/>
        </w:rPr>
        <w:t>Что такое компиляция программ и зачем она нужна?</w:t>
      </w:r>
    </w:p>
    <w:p w14:paraId="016D2F76" w14:textId="05078D21" w:rsidR="009F68C2" w:rsidRPr="009F68C2" w:rsidRDefault="009F68C2">
      <w:pPr>
        <w:rPr>
          <w:rFonts w:ascii="Calibri" w:hAnsi="Calibri"/>
        </w:rPr>
      </w:pPr>
      <w:r w:rsidRPr="009F68C2">
        <w:rPr>
          <w:rFonts w:ascii="Calibri" w:hAnsi="Calibri"/>
        </w:rPr>
        <w:t xml:space="preserve">2) </w:t>
      </w:r>
      <w:r>
        <w:rPr>
          <w:rFonts w:ascii="Calibri" w:hAnsi="Calibri"/>
        </w:rPr>
        <w:t>Какие типы компиляции есть в языке С</w:t>
      </w:r>
      <w:r w:rsidRPr="009F68C2">
        <w:rPr>
          <w:rFonts w:ascii="Calibri" w:hAnsi="Calibri"/>
        </w:rPr>
        <w:t>?</w:t>
      </w:r>
    </w:p>
    <w:p w14:paraId="22693671" w14:textId="3422442A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3</w:t>
      </w:r>
      <w:r>
        <w:rPr>
          <w:rFonts w:ascii="Calibri" w:hAnsi="Calibri"/>
        </w:rPr>
        <w:t>) Что такое этап препроцессинга и зачем он нужен?</w:t>
      </w:r>
    </w:p>
    <w:p w14:paraId="395A42ED" w14:textId="3C376CF1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4</w:t>
      </w:r>
      <w:r>
        <w:rPr>
          <w:rFonts w:ascii="Calibri" w:hAnsi="Calibri"/>
        </w:rPr>
        <w:t>) Что такое этап компиляции и зачем он нужен?</w:t>
      </w:r>
    </w:p>
    <w:p w14:paraId="56C64893" w14:textId="042613A7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5</w:t>
      </w:r>
      <w:r>
        <w:rPr>
          <w:rFonts w:ascii="Calibri" w:hAnsi="Calibri"/>
        </w:rPr>
        <w:t xml:space="preserve">) Что такое этап </w:t>
      </w:r>
      <w:r>
        <w:rPr>
          <w:rFonts w:ascii="Calibri" w:hAnsi="Calibri"/>
        </w:rPr>
        <w:t>ассемблирования и зачем он нужен?</w:t>
      </w:r>
    </w:p>
    <w:p w14:paraId="0FDB1E60" w14:textId="1EE11C80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6</w:t>
      </w:r>
      <w:r>
        <w:rPr>
          <w:rFonts w:ascii="Calibri" w:hAnsi="Calibri"/>
        </w:rPr>
        <w:t>) Что такое этап компоновки и зачем он нужен?</w:t>
      </w:r>
    </w:p>
    <w:p w14:paraId="6428FCB9" w14:textId="07D407C3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7</w:t>
      </w:r>
      <w:r>
        <w:rPr>
          <w:rFonts w:ascii="Calibri" w:hAnsi="Calibri"/>
        </w:rPr>
        <w:t>) Что такое объектный файл и для чего он нужен?</w:t>
      </w:r>
    </w:p>
    <w:p w14:paraId="137439B9" w14:textId="17C429D6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8</w:t>
      </w:r>
      <w:r>
        <w:rPr>
          <w:rFonts w:ascii="Calibri" w:hAnsi="Calibri"/>
        </w:rPr>
        <w:t>) Что такое таблица символов и для чего она нужна?</w:t>
      </w:r>
    </w:p>
    <w:p w14:paraId="6CD732FD" w14:textId="33FC5FB4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9</w:t>
      </w:r>
      <w:r>
        <w:rPr>
          <w:rFonts w:ascii="Calibri" w:hAnsi="Calibri"/>
        </w:rPr>
        <w:t>) Для чего нужна директива #</w:t>
      </w:r>
      <w:r>
        <w:rPr>
          <w:rFonts w:ascii="Calibri" w:hAnsi="Calibri"/>
          <w:lang w:val="en-US"/>
        </w:rPr>
        <w:t>include</w:t>
      </w:r>
      <w:r>
        <w:rPr>
          <w:rFonts w:ascii="Calibri" w:hAnsi="Calibri"/>
        </w:rPr>
        <w:t xml:space="preserve"> и каков ее формат?</w:t>
      </w:r>
    </w:p>
    <w:p w14:paraId="16CC0A60" w14:textId="288344C1" w:rsidR="00B70380" w:rsidRDefault="005C41A9">
      <w:pPr>
        <w:rPr>
          <w:rFonts w:ascii="Calibri" w:hAnsi="Calibri"/>
        </w:rPr>
      </w:pPr>
      <w:r w:rsidRPr="005C41A9">
        <w:rPr>
          <w:rFonts w:ascii="Calibri" w:hAnsi="Calibri"/>
        </w:rPr>
        <w:t>10</w:t>
      </w:r>
      <w:r>
        <w:rPr>
          <w:rFonts w:ascii="Calibri" w:hAnsi="Calibri"/>
        </w:rPr>
        <w:t xml:space="preserve">) Для чего нужна </w:t>
      </w:r>
      <w:r>
        <w:rPr>
          <w:rFonts w:ascii="Calibri" w:hAnsi="Calibri"/>
        </w:rPr>
        <w:t>директива #</w:t>
      </w:r>
      <w:r>
        <w:rPr>
          <w:rFonts w:ascii="Calibri" w:hAnsi="Calibri"/>
          <w:lang w:val="en-US"/>
        </w:rPr>
        <w:t>define</w:t>
      </w:r>
      <w:r>
        <w:rPr>
          <w:rFonts w:ascii="Calibri" w:hAnsi="Calibri"/>
        </w:rPr>
        <w:t xml:space="preserve"> и каков ее формат?</w:t>
      </w:r>
      <w:r>
        <w:rPr>
          <w:rFonts w:ascii="Calibri" w:hAnsi="Calibri"/>
        </w:rPr>
        <w:br/>
        <w:t>1</w:t>
      </w:r>
      <w:r>
        <w:rPr>
          <w:rFonts w:ascii="Calibri" w:hAnsi="Calibri"/>
          <w:lang w:val="en-US"/>
        </w:rPr>
        <w:t>1</w:t>
      </w:r>
      <w:proofErr w:type="gramStart"/>
      <w:r>
        <w:rPr>
          <w:rFonts w:ascii="Calibri" w:hAnsi="Calibri"/>
        </w:rPr>
        <w:t>)</w:t>
      </w:r>
      <w:proofErr w:type="gramEnd"/>
      <w:r>
        <w:rPr>
          <w:rFonts w:ascii="Calibri" w:hAnsi="Calibri"/>
        </w:rPr>
        <w:t xml:space="preserve"> Что такое условная компиляция?</w:t>
      </w:r>
    </w:p>
    <w:p w14:paraId="2CB6BF19" w14:textId="77777777" w:rsidR="00B70380" w:rsidRDefault="00B70380">
      <w:pPr>
        <w:rPr>
          <w:rFonts w:ascii="Calibri" w:hAnsi="Calibri"/>
        </w:rPr>
      </w:pPr>
    </w:p>
    <w:p w14:paraId="79CDDABA" w14:textId="77777777" w:rsidR="00B70380" w:rsidRDefault="005C41A9">
      <w:pPr>
        <w:pStyle w:val="2"/>
        <w:rPr>
          <w:rFonts w:ascii="Calibri" w:hAnsi="Calibri"/>
          <w:bCs/>
        </w:rPr>
      </w:pPr>
      <w:r>
        <w:rPr>
          <w:rFonts w:ascii="Calibri" w:hAnsi="Calibri"/>
          <w:bCs/>
        </w:rPr>
        <w:t>Задани</w:t>
      </w:r>
      <w:bookmarkEnd w:id="0"/>
      <w:r>
        <w:rPr>
          <w:rFonts w:ascii="Calibri" w:hAnsi="Calibri"/>
          <w:bCs/>
        </w:rPr>
        <w:t>е</w:t>
      </w:r>
    </w:p>
    <w:p w14:paraId="694CF7B2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Модифицировать программу из лабораторной работы №8 таким образом, чтобы в ней использовались препроцессорные директивы для следующего:</w:t>
      </w:r>
    </w:p>
    <w:p w14:paraId="48C757AF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1) Чтение\запись элементов одномерных ма</w:t>
      </w:r>
      <w:r>
        <w:rPr>
          <w:rFonts w:ascii="Calibri" w:hAnsi="Calibri"/>
          <w:sz w:val="24"/>
          <w:szCs w:val="24"/>
        </w:rPr>
        <w:t xml:space="preserve">ссивов (которые в 0-ом элементе хранят длину массива) идёт только через макрос </w:t>
      </w:r>
      <w:proofErr w:type="gramStart"/>
      <w:r>
        <w:rPr>
          <w:rFonts w:ascii="Calibri" w:hAnsi="Calibri"/>
          <w:sz w:val="24"/>
          <w:szCs w:val="24"/>
        </w:rPr>
        <w:t>ELEM(</w:t>
      </w:r>
      <w:proofErr w:type="gramEnd"/>
      <w:r>
        <w:rPr>
          <w:rFonts w:ascii="Calibri" w:hAnsi="Calibri"/>
          <w:sz w:val="24"/>
          <w:szCs w:val="24"/>
        </w:rPr>
        <w:t>array,i) причём в макросе индекс i считается с нуля.</w:t>
      </w:r>
    </w:p>
    <w:p w14:paraId="227B9D42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2) Чтение\запись значения длины одномерных массивов </w:t>
      </w:r>
      <w:proofErr w:type="gramStart"/>
      <w:r>
        <w:rPr>
          <w:rFonts w:ascii="Calibri" w:hAnsi="Calibri"/>
          <w:sz w:val="24"/>
          <w:szCs w:val="24"/>
        </w:rPr>
        <w:t>идёт  только</w:t>
      </w:r>
      <w:proofErr w:type="gramEnd"/>
      <w:r>
        <w:rPr>
          <w:rFonts w:ascii="Calibri" w:hAnsi="Calibri"/>
          <w:sz w:val="24"/>
          <w:szCs w:val="24"/>
        </w:rPr>
        <w:t xml:space="preserve"> через макрос LEN(array)</w:t>
      </w:r>
    </w:p>
    <w:p w14:paraId="7B4CA7CB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3) Тип элементов массивов зада</w:t>
      </w:r>
      <w:r>
        <w:rPr>
          <w:rFonts w:ascii="Calibri" w:hAnsi="Calibri"/>
          <w:sz w:val="24"/>
          <w:szCs w:val="24"/>
        </w:rPr>
        <w:t>ётся через макроопределение, например можно объявить массивы с элементами типа short, int и long long</w:t>
      </w:r>
    </w:p>
    <w:p w14:paraId="46CE0723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4) Использовать условную компиляцию и в зависимости от объявленных define-ов изменить минимум два типа поведения функций обработки одномерных массивов на </w:t>
      </w:r>
      <w:r>
        <w:rPr>
          <w:rFonts w:ascii="Calibri" w:hAnsi="Calibri"/>
          <w:sz w:val="24"/>
          <w:szCs w:val="24"/>
        </w:rPr>
        <w:t>выбор студента. Примеры изменения типов поведения функций: найти не первый, а последний элемент; не с конца, а с начала; не минимум, а максимум; сдвиг не влево, а вправо и т.д.</w:t>
      </w:r>
    </w:p>
    <w:p w14:paraId="68F4B53C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5) Вынести все функции по работе с одномерными массивами в отдельный файл funcs</w:t>
      </w:r>
      <w:r>
        <w:rPr>
          <w:rFonts w:ascii="Calibri" w:hAnsi="Calibri"/>
          <w:sz w:val="24"/>
          <w:szCs w:val="24"/>
        </w:rPr>
        <w:t>.inc и подключить его к исходному файлу через #include.</w:t>
      </w:r>
    </w:p>
    <w:p w14:paraId="0ED9B1BD" w14:textId="77777777" w:rsidR="00B70380" w:rsidRDefault="00B70380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</w:p>
    <w:p w14:paraId="50846B90" w14:textId="77777777" w:rsidR="00B70380" w:rsidRDefault="00B70380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</w:p>
    <w:p w14:paraId="031F4D3B" w14:textId="77777777" w:rsidR="00B70380" w:rsidRDefault="005C41A9">
      <w:pPr>
        <w:pStyle w:val="a3"/>
        <w:spacing w:after="0"/>
        <w:ind w:firstLine="454"/>
        <w:jc w:val="both"/>
        <w:rPr>
          <w:rFonts w:ascii="Calibri" w:hAnsi="Calibri"/>
          <w:b/>
          <w:u w:val="single"/>
        </w:rPr>
      </w:pPr>
      <w:r>
        <w:rPr>
          <w:rFonts w:ascii="Calibri" w:hAnsi="Calibri"/>
          <w:sz w:val="24"/>
          <w:szCs w:val="24"/>
        </w:rPr>
        <w:t xml:space="preserve"> </w:t>
      </w:r>
    </w:p>
    <w:sectPr w:rsidR="00B70380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14E2D"/>
    <w:multiLevelType w:val="hybridMultilevel"/>
    <w:tmpl w:val="C7D23598"/>
    <w:lvl w:ilvl="0" w:tplc="910E3452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EC4119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43E159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1E06175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C0E6B9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20BE599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4AE7CD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03C418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6D1C6CD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0139B2"/>
    <w:multiLevelType w:val="hybridMultilevel"/>
    <w:tmpl w:val="670CD62C"/>
    <w:name w:val="Нумерованный список 1"/>
    <w:lvl w:ilvl="0" w:tplc="F11E8ADE">
      <w:start w:val="1"/>
      <w:numFmt w:val="decimal"/>
      <w:lvlText w:val="%1."/>
      <w:lvlJc w:val="left"/>
      <w:pPr>
        <w:ind w:left="814" w:firstLine="0"/>
      </w:pPr>
    </w:lvl>
    <w:lvl w:ilvl="1" w:tplc="CECE2E5A">
      <w:start w:val="1"/>
      <w:numFmt w:val="lowerLetter"/>
      <w:lvlText w:val="%2."/>
      <w:lvlJc w:val="left"/>
      <w:pPr>
        <w:ind w:left="1534" w:firstLine="0"/>
      </w:pPr>
    </w:lvl>
    <w:lvl w:ilvl="2" w:tplc="AD66BE42">
      <w:start w:val="1"/>
      <w:numFmt w:val="lowerRoman"/>
      <w:lvlText w:val="%3."/>
      <w:lvlJc w:val="right"/>
      <w:pPr>
        <w:ind w:left="2434" w:firstLine="0"/>
      </w:pPr>
    </w:lvl>
    <w:lvl w:ilvl="3" w:tplc="87BA63AC">
      <w:start w:val="1"/>
      <w:numFmt w:val="decimal"/>
      <w:lvlText w:val="%4."/>
      <w:lvlJc w:val="left"/>
      <w:pPr>
        <w:ind w:left="2974" w:firstLine="0"/>
      </w:pPr>
    </w:lvl>
    <w:lvl w:ilvl="4" w:tplc="461C22A6">
      <w:start w:val="1"/>
      <w:numFmt w:val="lowerLetter"/>
      <w:lvlText w:val="%5."/>
      <w:lvlJc w:val="left"/>
      <w:pPr>
        <w:ind w:left="3694" w:firstLine="0"/>
      </w:pPr>
    </w:lvl>
    <w:lvl w:ilvl="5" w:tplc="A6940D14">
      <w:start w:val="1"/>
      <w:numFmt w:val="lowerRoman"/>
      <w:lvlText w:val="%6."/>
      <w:lvlJc w:val="right"/>
      <w:pPr>
        <w:ind w:left="4594" w:firstLine="0"/>
      </w:pPr>
    </w:lvl>
    <w:lvl w:ilvl="6" w:tplc="28A212E6">
      <w:start w:val="1"/>
      <w:numFmt w:val="decimal"/>
      <w:lvlText w:val="%7."/>
      <w:lvlJc w:val="left"/>
      <w:pPr>
        <w:ind w:left="5134" w:firstLine="0"/>
      </w:pPr>
    </w:lvl>
    <w:lvl w:ilvl="7" w:tplc="77069D24">
      <w:start w:val="1"/>
      <w:numFmt w:val="lowerLetter"/>
      <w:lvlText w:val="%8."/>
      <w:lvlJc w:val="left"/>
      <w:pPr>
        <w:ind w:left="5854" w:firstLine="0"/>
      </w:pPr>
    </w:lvl>
    <w:lvl w:ilvl="8" w:tplc="038EE0CC">
      <w:start w:val="1"/>
      <w:numFmt w:val="lowerRoman"/>
      <w:lvlText w:val="%9."/>
      <w:lvlJc w:val="right"/>
      <w:pPr>
        <w:ind w:left="6754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380"/>
    <w:rsid w:val="005C41A9"/>
    <w:rsid w:val="009F68C2"/>
    <w:rsid w:val="00B7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5564"/>
  <w15:docId w15:val="{ED9C409A-A3F7-4DE7-80B1-F37F488E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sz w:val="20"/>
      <w:szCs w:val="20"/>
    </w:rPr>
  </w:style>
  <w:style w:type="paragraph" w:styleId="a4">
    <w:name w:val="Balloon Text"/>
    <w:basedOn w:val="a"/>
    <w:qFormat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5">
    <w:name w:val="Основной текст Знак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laceholder Text"/>
    <w:basedOn w:val="a0"/>
    <w:rPr>
      <w:color w:val="808080"/>
    </w:rPr>
  </w:style>
  <w:style w:type="character" w:customStyle="1" w:styleId="a7">
    <w:name w:val="Текст выноски Знак"/>
    <w:basedOn w:val="a0"/>
    <w:rPr>
      <w:rFonts w:ascii="Segoe UI" w:eastAsia="Times New Roman" w:hAnsi="Segoe UI" w:cs="Segoe UI"/>
      <w:sz w:val="18"/>
      <w:szCs w:val="18"/>
      <w:lang w:eastAsia="ru-RU"/>
    </w:rPr>
  </w:style>
  <w:style w:type="table" w:styleId="a8">
    <w:name w:val="Table Grid"/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9F6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Oleg Antipov</cp:lastModifiedBy>
  <cp:revision>180</cp:revision>
  <cp:lastPrinted>2022-03-12T08:33:00Z</cp:lastPrinted>
  <dcterms:created xsi:type="dcterms:W3CDTF">2016-09-21T20:07:00Z</dcterms:created>
  <dcterms:modified xsi:type="dcterms:W3CDTF">2024-09-23T08:19:00Z</dcterms:modified>
</cp:coreProperties>
</file>