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52D6" w:rsidRDefault="00D852D6" w:rsidP="00D852D6">
      <w:pPr>
        <w:jc w:val="center"/>
        <w:rPr>
          <w:sz w:val="28"/>
          <w:szCs w:val="28"/>
        </w:rPr>
      </w:pPr>
      <w:r w:rsidRPr="00D852D6">
        <w:rPr>
          <w:sz w:val="28"/>
          <w:szCs w:val="28"/>
        </w:rPr>
        <w:t>ЛАБОРАТОРНАЯ РАБОТА № 7</w:t>
      </w:r>
    </w:p>
    <w:p w:rsidR="00D852D6" w:rsidRPr="00D852D6" w:rsidRDefault="00D852D6" w:rsidP="00D852D6">
      <w:pPr>
        <w:jc w:val="center"/>
        <w:rPr>
          <w:sz w:val="28"/>
          <w:szCs w:val="28"/>
        </w:rPr>
      </w:pPr>
    </w:p>
    <w:p w:rsidR="00D852D6" w:rsidRDefault="00D852D6" w:rsidP="00D852D6">
      <w:pPr>
        <w:jc w:val="center"/>
        <w:rPr>
          <w:sz w:val="28"/>
          <w:szCs w:val="28"/>
        </w:rPr>
      </w:pPr>
      <w:r w:rsidRPr="00D852D6">
        <w:rPr>
          <w:sz w:val="28"/>
          <w:szCs w:val="28"/>
        </w:rPr>
        <w:t>ФУНКЦИИ СОПРОЦЕССОРА</w:t>
      </w:r>
    </w:p>
    <w:p w:rsidR="00D852D6" w:rsidRPr="00D852D6" w:rsidRDefault="00D852D6" w:rsidP="00D852D6">
      <w:pPr>
        <w:jc w:val="center"/>
        <w:rPr>
          <w:sz w:val="28"/>
          <w:szCs w:val="28"/>
        </w:rPr>
      </w:pPr>
    </w:p>
    <w:p w:rsidR="00D852D6" w:rsidRPr="00D852D6" w:rsidRDefault="00D852D6" w:rsidP="00D852D6">
      <w:pPr>
        <w:numPr>
          <w:ilvl w:val="0"/>
          <w:numId w:val="2"/>
        </w:numPr>
        <w:tabs>
          <w:tab w:val="clear" w:pos="900"/>
        </w:tabs>
        <w:ind w:left="540" w:hanging="180"/>
        <w:jc w:val="both"/>
        <w:rPr>
          <w:sz w:val="28"/>
          <w:szCs w:val="28"/>
        </w:rPr>
      </w:pPr>
      <w:r w:rsidRPr="00D852D6">
        <w:rPr>
          <w:sz w:val="28"/>
          <w:szCs w:val="28"/>
        </w:rPr>
        <w:t xml:space="preserve">Вычислить значение функции </w:t>
      </w:r>
      <w:r w:rsidRPr="00D852D6">
        <w:rPr>
          <w:position w:val="-10"/>
          <w:sz w:val="28"/>
          <w:szCs w:val="28"/>
        </w:rPr>
        <w:object w:dxaOrig="174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.2pt;height:15.85pt" o:ole="">
            <v:imagedata r:id="rId6" o:title=""/>
          </v:shape>
          <o:OLEObject Type="Embed" ProgID="Equation.3" ShapeID="_x0000_i1025" DrawAspect="Content" ObjectID="_1804926620" r:id="rId7"/>
        </w:object>
      </w:r>
      <w:r w:rsidRPr="00D852D6">
        <w:rPr>
          <w:sz w:val="28"/>
          <w:szCs w:val="28"/>
        </w:rPr>
        <w:t xml:space="preserve"> </w:t>
      </w:r>
      <w:r w:rsidRPr="00D852D6">
        <w:rPr>
          <w:sz w:val="28"/>
          <w:szCs w:val="28"/>
        </w:rPr>
        <w:t xml:space="preserve">от </w:t>
      </w:r>
      <w:r w:rsidRPr="00D852D6">
        <w:rPr>
          <w:b/>
          <w:sz w:val="28"/>
          <w:szCs w:val="28"/>
        </w:rPr>
        <w:t xml:space="preserve">вещественной переменной </w:t>
      </w:r>
      <w:r w:rsidRPr="00D852D6">
        <w:rPr>
          <w:b/>
          <w:sz w:val="28"/>
          <w:szCs w:val="28"/>
          <w:lang w:val="en-US"/>
        </w:rPr>
        <w:t>X</w:t>
      </w:r>
      <w:r w:rsidRPr="00D852D6">
        <w:rPr>
          <w:sz w:val="28"/>
          <w:szCs w:val="28"/>
        </w:rPr>
        <w:t xml:space="preserve">. Значения остальных коэффициентов </w:t>
      </w:r>
      <w:r w:rsidRPr="00D852D6">
        <w:rPr>
          <w:sz w:val="28"/>
          <w:szCs w:val="28"/>
        </w:rPr>
        <w:t>задать</w:t>
      </w:r>
      <w:r w:rsidRPr="00D852D6">
        <w:rPr>
          <w:sz w:val="28"/>
          <w:szCs w:val="28"/>
        </w:rPr>
        <w:t xml:space="preserve"> как вещественные числа</w:t>
      </w:r>
      <w:r>
        <w:rPr>
          <w:sz w:val="28"/>
          <w:szCs w:val="28"/>
        </w:rPr>
        <w:t>, в</w:t>
      </w:r>
      <w:r w:rsidRPr="00D852D6">
        <w:rPr>
          <w:sz w:val="28"/>
          <w:szCs w:val="28"/>
        </w:rPr>
        <w:t>ыполнить операции с использование</w:t>
      </w:r>
      <w:r w:rsidR="005748AE">
        <w:rPr>
          <w:sz w:val="28"/>
          <w:szCs w:val="28"/>
        </w:rPr>
        <w:t>м</w:t>
      </w:r>
      <w:bookmarkStart w:id="0" w:name="_GoBack"/>
      <w:bookmarkEnd w:id="0"/>
      <w:r w:rsidRPr="00D852D6">
        <w:rPr>
          <w:sz w:val="28"/>
          <w:szCs w:val="28"/>
        </w:rPr>
        <w:t xml:space="preserve"> </w:t>
      </w:r>
      <w:r w:rsidRPr="00D852D6">
        <w:rPr>
          <w:b/>
          <w:bCs/>
          <w:sz w:val="28"/>
          <w:szCs w:val="28"/>
        </w:rPr>
        <w:t>сопроцессора</w:t>
      </w:r>
      <w:r w:rsidRPr="00D852D6">
        <w:rPr>
          <w:sz w:val="28"/>
          <w:szCs w:val="28"/>
        </w:rPr>
        <w:t xml:space="preserve">. </w:t>
      </w:r>
    </w:p>
    <w:p w:rsidR="00D852D6" w:rsidRPr="00D852D6" w:rsidRDefault="00D852D6" w:rsidP="00D852D6">
      <w:pPr>
        <w:ind w:left="360"/>
        <w:rPr>
          <w:sz w:val="28"/>
          <w:szCs w:val="28"/>
        </w:rPr>
      </w:pPr>
    </w:p>
    <w:p w:rsidR="00D852D6" w:rsidRPr="00D852D6" w:rsidRDefault="00D852D6" w:rsidP="00D852D6">
      <w:pPr>
        <w:rPr>
          <w:sz w:val="28"/>
          <w:szCs w:val="28"/>
          <w:lang w:val="en-US"/>
        </w:rPr>
      </w:pPr>
      <w:r w:rsidRPr="00D852D6">
        <w:rPr>
          <w:b/>
          <w:bCs/>
          <w:sz w:val="28"/>
          <w:szCs w:val="28"/>
        </w:rPr>
        <w:t>Варианты</w:t>
      </w:r>
      <w:r w:rsidRPr="00D852D6">
        <w:rPr>
          <w:sz w:val="28"/>
          <w:szCs w:val="28"/>
          <w:lang w:val="en-US"/>
        </w:rPr>
        <w:t>:</w:t>
      </w:r>
    </w:p>
    <w:p w:rsidR="00D852D6" w:rsidRPr="00D852D6" w:rsidRDefault="00D852D6" w:rsidP="00D852D6">
      <w:pPr>
        <w:rPr>
          <w:sz w:val="28"/>
          <w:szCs w:val="28"/>
          <w:lang w:val="en-US"/>
        </w:rPr>
      </w:pPr>
    </w:p>
    <w:p w:rsidR="00D852D6" w:rsidRPr="00D852D6" w:rsidRDefault="00D852D6" w:rsidP="00D852D6">
      <w:pPr>
        <w:ind w:left="360"/>
        <w:rPr>
          <w:sz w:val="28"/>
          <w:szCs w:val="28"/>
        </w:rPr>
      </w:pPr>
      <w:r w:rsidRPr="00D852D6">
        <w:rPr>
          <w:sz w:val="28"/>
          <w:szCs w:val="28"/>
        </w:rPr>
        <w:t xml:space="preserve">1.  </w:t>
      </w:r>
      <w:r w:rsidRPr="00D852D6">
        <w:rPr>
          <w:position w:val="-28"/>
          <w:sz w:val="28"/>
          <w:szCs w:val="28"/>
        </w:rPr>
        <w:object w:dxaOrig="1920" w:dyaOrig="740">
          <v:shape id="_x0000_i1026" type="#_x0000_t75" style="width:95.8pt;height:37pt" o:ole="">
            <v:imagedata r:id="rId8" o:title=""/>
          </v:shape>
          <o:OLEObject Type="Embed" ProgID="Equation.3" ShapeID="_x0000_i1026" DrawAspect="Content" ObjectID="_1804926621" r:id="rId9"/>
        </w:object>
      </w:r>
      <w:r w:rsidRPr="00D852D6">
        <w:rPr>
          <w:sz w:val="28"/>
          <w:szCs w:val="28"/>
        </w:rPr>
        <w:t>.</w:t>
      </w:r>
    </w:p>
    <w:p w:rsidR="00D852D6" w:rsidRPr="00D852D6" w:rsidRDefault="00D852D6" w:rsidP="00D852D6">
      <w:pPr>
        <w:ind w:left="360"/>
        <w:rPr>
          <w:sz w:val="28"/>
          <w:szCs w:val="28"/>
        </w:rPr>
      </w:pP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  <w:r w:rsidRPr="00D852D6">
        <w:rPr>
          <w:sz w:val="28"/>
          <w:szCs w:val="28"/>
        </w:rPr>
        <w:t xml:space="preserve">2.  </w:t>
      </w:r>
      <w:r w:rsidRPr="00D852D6">
        <w:rPr>
          <w:position w:val="-28"/>
          <w:sz w:val="28"/>
          <w:szCs w:val="28"/>
        </w:rPr>
        <w:object w:dxaOrig="1939" w:dyaOrig="740">
          <v:shape id="_x0000_i1027" type="#_x0000_t75" style="width:97.1pt;height:37pt" o:ole="">
            <v:imagedata r:id="rId10" o:title=""/>
          </v:shape>
          <o:OLEObject Type="Embed" ProgID="Equation.3" ShapeID="_x0000_i1027" DrawAspect="Content" ObjectID="_1804926622" r:id="rId11"/>
        </w:object>
      </w:r>
      <w:r w:rsidRPr="00D852D6">
        <w:rPr>
          <w:sz w:val="28"/>
          <w:szCs w:val="28"/>
        </w:rPr>
        <w:t xml:space="preserve"> </w:t>
      </w:r>
      <w:r w:rsidRPr="00D852D6">
        <w:rPr>
          <w:sz w:val="28"/>
          <w:szCs w:val="28"/>
          <w:lang w:val="en-US"/>
        </w:rPr>
        <w:t>.</w:t>
      </w: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  <w:r w:rsidRPr="00D852D6">
        <w:rPr>
          <w:sz w:val="28"/>
          <w:szCs w:val="28"/>
          <w:lang w:val="en-US"/>
        </w:rPr>
        <w:t xml:space="preserve">3.   </w:t>
      </w:r>
      <w:r w:rsidRPr="00D852D6">
        <w:rPr>
          <w:position w:val="-28"/>
          <w:sz w:val="28"/>
          <w:szCs w:val="28"/>
        </w:rPr>
        <w:object w:dxaOrig="2280" w:dyaOrig="760">
          <v:shape id="_x0000_i1028" type="#_x0000_t75" style="width:114.3pt;height:38.3pt" o:ole="">
            <v:imagedata r:id="rId12" o:title=""/>
          </v:shape>
          <o:OLEObject Type="Embed" ProgID="Equation.3" ShapeID="_x0000_i1028" DrawAspect="Content" ObjectID="_1804926623" r:id="rId13"/>
        </w:object>
      </w:r>
      <w:r w:rsidRPr="00D852D6">
        <w:rPr>
          <w:sz w:val="28"/>
          <w:szCs w:val="28"/>
          <w:lang w:val="en-US"/>
        </w:rPr>
        <w:t>.</w:t>
      </w: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  <w:r w:rsidRPr="00D852D6">
        <w:rPr>
          <w:sz w:val="28"/>
          <w:szCs w:val="28"/>
          <w:lang w:val="en-US"/>
        </w:rPr>
        <w:t xml:space="preserve">4.  </w:t>
      </w:r>
      <w:r w:rsidRPr="00D852D6">
        <w:rPr>
          <w:position w:val="-10"/>
          <w:sz w:val="28"/>
          <w:szCs w:val="28"/>
          <w:lang w:val="en-US"/>
        </w:rPr>
        <w:object w:dxaOrig="2720" w:dyaOrig="360">
          <v:shape id="_x0000_i1029" type="#_x0000_t75" style="width:136.05pt;height:17.85pt" o:ole="">
            <v:imagedata r:id="rId14" o:title=""/>
          </v:shape>
          <o:OLEObject Type="Embed" ProgID="Equation.3" ShapeID="_x0000_i1029" DrawAspect="Content" ObjectID="_1804926624" r:id="rId15"/>
        </w:object>
      </w: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  <w:r w:rsidRPr="00D852D6">
        <w:rPr>
          <w:sz w:val="28"/>
          <w:szCs w:val="28"/>
          <w:lang w:val="en-US"/>
        </w:rPr>
        <w:t xml:space="preserve">5.  </w:t>
      </w:r>
      <w:r w:rsidRPr="00D852D6">
        <w:rPr>
          <w:position w:val="-10"/>
          <w:sz w:val="28"/>
          <w:szCs w:val="28"/>
          <w:lang w:val="en-US"/>
        </w:rPr>
        <w:object w:dxaOrig="2560" w:dyaOrig="360">
          <v:shape id="_x0000_i1030" type="#_x0000_t75" style="width:128.15pt;height:17.85pt" o:ole="">
            <v:imagedata r:id="rId16" o:title=""/>
          </v:shape>
          <o:OLEObject Type="Embed" ProgID="Equation.3" ShapeID="_x0000_i1030" DrawAspect="Content" ObjectID="_1804926625" r:id="rId17"/>
        </w:object>
      </w: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  <w:r w:rsidRPr="00D852D6">
        <w:rPr>
          <w:sz w:val="28"/>
          <w:szCs w:val="28"/>
          <w:lang w:val="en-US"/>
        </w:rPr>
        <w:t xml:space="preserve">6.  </w:t>
      </w:r>
      <w:r w:rsidRPr="00D852D6">
        <w:rPr>
          <w:position w:val="-10"/>
          <w:sz w:val="28"/>
          <w:szCs w:val="28"/>
          <w:lang w:val="en-US"/>
        </w:rPr>
        <w:object w:dxaOrig="2680" w:dyaOrig="360">
          <v:shape id="_x0000_i1031" type="#_x0000_t75" style="width:134.1pt;height:17.85pt" o:ole="">
            <v:imagedata r:id="rId18" o:title=""/>
          </v:shape>
          <o:OLEObject Type="Embed" ProgID="Equation.3" ShapeID="_x0000_i1031" DrawAspect="Content" ObjectID="_1804926626" r:id="rId19"/>
        </w:object>
      </w: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  <w:r w:rsidRPr="00D852D6">
        <w:rPr>
          <w:sz w:val="28"/>
          <w:szCs w:val="28"/>
          <w:lang w:val="en-US"/>
        </w:rPr>
        <w:t xml:space="preserve">7.   </w:t>
      </w:r>
      <w:r w:rsidRPr="00D852D6">
        <w:rPr>
          <w:position w:val="-28"/>
          <w:sz w:val="28"/>
          <w:szCs w:val="28"/>
        </w:rPr>
        <w:object w:dxaOrig="2260" w:dyaOrig="760">
          <v:shape id="_x0000_i1032" type="#_x0000_t75" style="width:112.95pt;height:38.3pt" o:ole="">
            <v:imagedata r:id="rId20" o:title=""/>
          </v:shape>
          <o:OLEObject Type="Embed" ProgID="Equation.3" ShapeID="_x0000_i1032" DrawAspect="Content" ObjectID="_1804926627" r:id="rId21"/>
        </w:object>
      </w:r>
      <w:r w:rsidRPr="00D852D6">
        <w:rPr>
          <w:sz w:val="28"/>
          <w:szCs w:val="28"/>
          <w:lang w:val="en-US"/>
        </w:rPr>
        <w:t>.</w:t>
      </w: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  <w:r w:rsidRPr="00D852D6">
        <w:rPr>
          <w:sz w:val="28"/>
          <w:szCs w:val="28"/>
          <w:lang w:val="en-US"/>
        </w:rPr>
        <w:t xml:space="preserve">8.   </w:t>
      </w:r>
      <w:r w:rsidRPr="00D852D6">
        <w:rPr>
          <w:position w:val="-28"/>
          <w:sz w:val="28"/>
          <w:szCs w:val="28"/>
        </w:rPr>
        <w:object w:dxaOrig="2040" w:dyaOrig="760">
          <v:shape id="_x0000_i1033" type="#_x0000_t75" style="width:101.7pt;height:38.3pt" o:ole="">
            <v:imagedata r:id="rId22" o:title=""/>
          </v:shape>
          <o:OLEObject Type="Embed" ProgID="Equation.3" ShapeID="_x0000_i1033" DrawAspect="Content" ObjectID="_1804926628" r:id="rId23"/>
        </w:object>
      </w:r>
      <w:r w:rsidRPr="00D852D6">
        <w:rPr>
          <w:sz w:val="28"/>
          <w:szCs w:val="28"/>
          <w:lang w:val="en-US"/>
        </w:rPr>
        <w:t>.</w:t>
      </w: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  <w:r w:rsidRPr="00D852D6">
        <w:rPr>
          <w:sz w:val="28"/>
          <w:szCs w:val="28"/>
          <w:lang w:val="en-US"/>
        </w:rPr>
        <w:t xml:space="preserve">9.   </w:t>
      </w:r>
      <w:r w:rsidRPr="00D852D6">
        <w:rPr>
          <w:position w:val="-28"/>
          <w:sz w:val="28"/>
          <w:szCs w:val="28"/>
        </w:rPr>
        <w:object w:dxaOrig="1939" w:dyaOrig="740">
          <v:shape id="_x0000_i1034" type="#_x0000_t75" style="width:97.1pt;height:37pt" o:ole="">
            <v:imagedata r:id="rId24" o:title=""/>
          </v:shape>
          <o:OLEObject Type="Embed" ProgID="Equation.3" ShapeID="_x0000_i1034" DrawAspect="Content" ObjectID="_1804926629" r:id="rId25"/>
        </w:object>
      </w:r>
      <w:r w:rsidRPr="00D852D6">
        <w:rPr>
          <w:sz w:val="28"/>
          <w:szCs w:val="28"/>
          <w:lang w:val="en-US"/>
        </w:rPr>
        <w:t>.</w:t>
      </w: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  <w:r w:rsidRPr="00D852D6">
        <w:rPr>
          <w:sz w:val="28"/>
          <w:szCs w:val="28"/>
          <w:lang w:val="en-US"/>
        </w:rPr>
        <w:t xml:space="preserve">10.   </w:t>
      </w:r>
      <w:r w:rsidRPr="00D852D6">
        <w:rPr>
          <w:position w:val="-28"/>
          <w:sz w:val="28"/>
          <w:szCs w:val="28"/>
        </w:rPr>
        <w:object w:dxaOrig="2040" w:dyaOrig="740">
          <v:shape id="_x0000_i1035" type="#_x0000_t75" style="width:101.7pt;height:37pt" o:ole="">
            <v:imagedata r:id="rId26" o:title=""/>
          </v:shape>
          <o:OLEObject Type="Embed" ProgID="Equation.3" ShapeID="_x0000_i1035" DrawAspect="Content" ObjectID="_1804926630" r:id="rId27"/>
        </w:object>
      </w:r>
      <w:r w:rsidRPr="00D852D6">
        <w:rPr>
          <w:sz w:val="28"/>
          <w:szCs w:val="28"/>
          <w:lang w:val="en-US"/>
        </w:rPr>
        <w:t>.</w:t>
      </w: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  <w:r w:rsidRPr="00D852D6">
        <w:rPr>
          <w:sz w:val="28"/>
          <w:szCs w:val="28"/>
          <w:lang w:val="en-US"/>
        </w:rPr>
        <w:t xml:space="preserve">11.   </w:t>
      </w:r>
      <w:r w:rsidRPr="00D852D6">
        <w:rPr>
          <w:position w:val="-28"/>
          <w:sz w:val="28"/>
          <w:szCs w:val="28"/>
        </w:rPr>
        <w:object w:dxaOrig="1680" w:dyaOrig="740">
          <v:shape id="_x0000_i1036" type="#_x0000_t75" style="width:83.9pt;height:37pt" o:ole="">
            <v:imagedata r:id="rId28" o:title=""/>
          </v:shape>
          <o:OLEObject Type="Embed" ProgID="Equation.3" ShapeID="_x0000_i1036" DrawAspect="Content" ObjectID="_1804926631" r:id="rId29"/>
        </w:object>
      </w:r>
      <w:r w:rsidRPr="00D852D6">
        <w:rPr>
          <w:sz w:val="28"/>
          <w:szCs w:val="28"/>
          <w:lang w:val="en-US"/>
        </w:rPr>
        <w:t>.</w:t>
      </w: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  <w:r w:rsidRPr="00D852D6">
        <w:rPr>
          <w:sz w:val="28"/>
          <w:szCs w:val="28"/>
          <w:lang w:val="en-US"/>
        </w:rPr>
        <w:lastRenderedPageBreak/>
        <w:t xml:space="preserve">12.   </w:t>
      </w:r>
      <w:r w:rsidRPr="00D852D6">
        <w:rPr>
          <w:position w:val="-24"/>
          <w:sz w:val="28"/>
          <w:szCs w:val="28"/>
        </w:rPr>
        <w:object w:dxaOrig="2640" w:dyaOrig="700">
          <v:shape id="_x0000_i1037" type="#_x0000_t75" style="width:132.1pt;height:35pt" o:ole="">
            <v:imagedata r:id="rId30" o:title=""/>
          </v:shape>
          <o:OLEObject Type="Embed" ProgID="Equation.3" ShapeID="_x0000_i1037" DrawAspect="Content" ObjectID="_1804926632" r:id="rId31"/>
        </w:object>
      </w:r>
      <w:r w:rsidRPr="00D852D6">
        <w:rPr>
          <w:sz w:val="28"/>
          <w:szCs w:val="28"/>
          <w:lang w:val="en-US"/>
        </w:rPr>
        <w:t>.</w:t>
      </w: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  <w:r w:rsidRPr="00D852D6">
        <w:rPr>
          <w:sz w:val="28"/>
          <w:szCs w:val="28"/>
          <w:lang w:val="en-US"/>
        </w:rPr>
        <w:t xml:space="preserve">13.   </w:t>
      </w:r>
      <w:r w:rsidRPr="00D852D6">
        <w:rPr>
          <w:position w:val="-28"/>
          <w:sz w:val="28"/>
          <w:szCs w:val="28"/>
        </w:rPr>
        <w:object w:dxaOrig="1760" w:dyaOrig="740">
          <v:shape id="_x0000_i1038" type="#_x0000_t75" style="width:87.85pt;height:37pt" o:ole="">
            <v:imagedata r:id="rId32" o:title=""/>
          </v:shape>
          <o:OLEObject Type="Embed" ProgID="Equation.3" ShapeID="_x0000_i1038" DrawAspect="Content" ObjectID="_1804926633" r:id="rId33"/>
        </w:object>
      </w:r>
      <w:r w:rsidRPr="00D852D6">
        <w:rPr>
          <w:sz w:val="28"/>
          <w:szCs w:val="28"/>
          <w:lang w:val="en-US"/>
        </w:rPr>
        <w:t>.</w:t>
      </w: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  <w:r w:rsidRPr="00D852D6">
        <w:rPr>
          <w:sz w:val="28"/>
          <w:szCs w:val="28"/>
          <w:lang w:val="en-US"/>
        </w:rPr>
        <w:t xml:space="preserve">14.   </w:t>
      </w:r>
      <w:r w:rsidRPr="00D852D6">
        <w:rPr>
          <w:position w:val="-24"/>
          <w:sz w:val="28"/>
          <w:szCs w:val="28"/>
        </w:rPr>
        <w:object w:dxaOrig="2480" w:dyaOrig="720">
          <v:shape id="_x0000_i1039" type="#_x0000_t75" style="width:124.2pt;height:36.35pt" o:ole="">
            <v:imagedata r:id="rId34" o:title=""/>
          </v:shape>
          <o:OLEObject Type="Embed" ProgID="Equation.3" ShapeID="_x0000_i1039" DrawAspect="Content" ObjectID="_1804926634" r:id="rId35"/>
        </w:object>
      </w:r>
      <w:r w:rsidRPr="00D852D6">
        <w:rPr>
          <w:sz w:val="28"/>
          <w:szCs w:val="28"/>
          <w:lang w:val="en-US"/>
        </w:rPr>
        <w:t>.</w:t>
      </w: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  <w:r w:rsidRPr="00D852D6">
        <w:rPr>
          <w:sz w:val="28"/>
          <w:szCs w:val="28"/>
          <w:lang w:val="en-US"/>
        </w:rPr>
        <w:t xml:space="preserve">15.   </w:t>
      </w:r>
      <w:r w:rsidRPr="00D852D6">
        <w:rPr>
          <w:position w:val="-24"/>
          <w:sz w:val="28"/>
          <w:szCs w:val="28"/>
        </w:rPr>
        <w:object w:dxaOrig="2480" w:dyaOrig="720">
          <v:shape id="_x0000_i1040" type="#_x0000_t75" style="width:124.2pt;height:36.35pt" o:ole="">
            <v:imagedata r:id="rId36" o:title=""/>
          </v:shape>
          <o:OLEObject Type="Embed" ProgID="Equation.3" ShapeID="_x0000_i1040" DrawAspect="Content" ObjectID="_1804926635" r:id="rId37"/>
        </w:object>
      </w:r>
      <w:r w:rsidRPr="00D852D6">
        <w:rPr>
          <w:sz w:val="28"/>
          <w:szCs w:val="28"/>
          <w:lang w:val="en-US"/>
        </w:rPr>
        <w:t>.</w:t>
      </w: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  <w:r w:rsidRPr="00D852D6">
        <w:rPr>
          <w:sz w:val="28"/>
          <w:szCs w:val="28"/>
          <w:lang w:val="en-US"/>
        </w:rPr>
        <w:t xml:space="preserve">16.   </w:t>
      </w:r>
      <w:r w:rsidRPr="00D852D6">
        <w:rPr>
          <w:position w:val="-28"/>
          <w:sz w:val="28"/>
          <w:szCs w:val="28"/>
        </w:rPr>
        <w:object w:dxaOrig="1960" w:dyaOrig="760">
          <v:shape id="_x0000_i1041" type="#_x0000_t75" style="width:97.75pt;height:38.3pt" o:ole="">
            <v:imagedata r:id="rId38" o:title=""/>
          </v:shape>
          <o:OLEObject Type="Embed" ProgID="Equation.3" ShapeID="_x0000_i1041" DrawAspect="Content" ObjectID="_1804926636" r:id="rId39"/>
        </w:object>
      </w:r>
      <w:r w:rsidRPr="00D852D6">
        <w:rPr>
          <w:sz w:val="28"/>
          <w:szCs w:val="28"/>
          <w:lang w:val="en-US"/>
        </w:rPr>
        <w:t>.</w:t>
      </w: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  <w:r w:rsidRPr="00D852D6">
        <w:rPr>
          <w:sz w:val="28"/>
          <w:szCs w:val="28"/>
          <w:lang w:val="en-US"/>
        </w:rPr>
        <w:t xml:space="preserve">17.   </w:t>
      </w:r>
      <w:r w:rsidRPr="00D852D6">
        <w:rPr>
          <w:position w:val="-28"/>
          <w:sz w:val="28"/>
          <w:szCs w:val="28"/>
        </w:rPr>
        <w:object w:dxaOrig="2380" w:dyaOrig="760">
          <v:shape id="_x0000_i1042" type="#_x0000_t75" style="width:118.9pt;height:38.3pt" o:ole="">
            <v:imagedata r:id="rId40" o:title=""/>
          </v:shape>
          <o:OLEObject Type="Embed" ProgID="Equation.3" ShapeID="_x0000_i1042" DrawAspect="Content" ObjectID="_1804926637" r:id="rId41"/>
        </w:object>
      </w:r>
      <w:r w:rsidRPr="00D852D6">
        <w:rPr>
          <w:sz w:val="28"/>
          <w:szCs w:val="28"/>
          <w:lang w:val="en-US"/>
        </w:rPr>
        <w:t>.</w:t>
      </w: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  <w:r w:rsidRPr="00D852D6">
        <w:rPr>
          <w:sz w:val="28"/>
          <w:szCs w:val="28"/>
          <w:lang w:val="en-US"/>
        </w:rPr>
        <w:t xml:space="preserve">18.   </w:t>
      </w:r>
      <w:r w:rsidRPr="00D852D6">
        <w:rPr>
          <w:position w:val="-28"/>
          <w:sz w:val="28"/>
          <w:szCs w:val="28"/>
        </w:rPr>
        <w:object w:dxaOrig="2340" w:dyaOrig="760">
          <v:shape id="_x0000_i1043" type="#_x0000_t75" style="width:116.9pt;height:38.3pt" o:ole="">
            <v:imagedata r:id="rId42" o:title=""/>
          </v:shape>
          <o:OLEObject Type="Embed" ProgID="Equation.3" ShapeID="_x0000_i1043" DrawAspect="Content" ObjectID="_1804926638" r:id="rId43"/>
        </w:object>
      </w:r>
      <w:r w:rsidRPr="00D852D6">
        <w:rPr>
          <w:sz w:val="28"/>
          <w:szCs w:val="28"/>
          <w:lang w:val="en-US"/>
        </w:rPr>
        <w:t>.</w:t>
      </w: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  <w:r w:rsidRPr="00D852D6">
        <w:rPr>
          <w:sz w:val="28"/>
          <w:szCs w:val="28"/>
          <w:lang w:val="en-US"/>
        </w:rPr>
        <w:t xml:space="preserve">19.   </w:t>
      </w:r>
      <w:r w:rsidRPr="00D852D6">
        <w:rPr>
          <w:position w:val="-28"/>
          <w:sz w:val="28"/>
          <w:szCs w:val="28"/>
        </w:rPr>
        <w:object w:dxaOrig="2280" w:dyaOrig="740">
          <v:shape id="_x0000_i1044" type="#_x0000_t75" style="width:114.3pt;height:37pt" o:ole="">
            <v:imagedata r:id="rId44" o:title=""/>
          </v:shape>
          <o:OLEObject Type="Embed" ProgID="Equation.3" ShapeID="_x0000_i1044" DrawAspect="Content" ObjectID="_1804926639" r:id="rId45"/>
        </w:object>
      </w:r>
      <w:r w:rsidRPr="00D852D6">
        <w:rPr>
          <w:sz w:val="28"/>
          <w:szCs w:val="28"/>
          <w:lang w:val="en-US"/>
        </w:rPr>
        <w:t>.</w:t>
      </w: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  <w:r w:rsidRPr="00D852D6">
        <w:rPr>
          <w:sz w:val="28"/>
          <w:szCs w:val="28"/>
          <w:lang w:val="en-US"/>
        </w:rPr>
        <w:t xml:space="preserve">20.   </w:t>
      </w:r>
      <w:r w:rsidRPr="00D852D6">
        <w:rPr>
          <w:position w:val="-28"/>
          <w:sz w:val="28"/>
          <w:szCs w:val="28"/>
        </w:rPr>
        <w:object w:dxaOrig="2680" w:dyaOrig="740">
          <v:shape id="_x0000_i1045" type="#_x0000_t75" style="width:134.1pt;height:37pt" o:ole="">
            <v:imagedata r:id="rId46" o:title=""/>
          </v:shape>
          <o:OLEObject Type="Embed" ProgID="Equation.3" ShapeID="_x0000_i1045" DrawAspect="Content" ObjectID="_1804926640" r:id="rId47"/>
        </w:object>
      </w:r>
      <w:r w:rsidRPr="00D852D6">
        <w:rPr>
          <w:sz w:val="28"/>
          <w:szCs w:val="28"/>
          <w:lang w:val="en-US"/>
        </w:rPr>
        <w:t>.</w:t>
      </w:r>
    </w:p>
    <w:p w:rsidR="00D852D6" w:rsidRPr="00D852D6" w:rsidRDefault="00D852D6" w:rsidP="00D852D6">
      <w:pPr>
        <w:ind w:left="360"/>
        <w:rPr>
          <w:sz w:val="28"/>
          <w:szCs w:val="28"/>
          <w:lang w:val="en-US"/>
        </w:rPr>
      </w:pPr>
    </w:p>
    <w:p w:rsidR="00D852D6" w:rsidRPr="00D852D6" w:rsidRDefault="00D852D6" w:rsidP="00D852D6">
      <w:pPr>
        <w:ind w:left="360"/>
        <w:rPr>
          <w:sz w:val="28"/>
          <w:szCs w:val="28"/>
        </w:rPr>
      </w:pPr>
    </w:p>
    <w:p w:rsidR="00D852D6" w:rsidRPr="00D852D6" w:rsidRDefault="00D852D6" w:rsidP="00D852D6">
      <w:pPr>
        <w:rPr>
          <w:sz w:val="28"/>
          <w:szCs w:val="28"/>
        </w:rPr>
      </w:pPr>
    </w:p>
    <w:p w:rsidR="00951314" w:rsidRPr="00D852D6" w:rsidRDefault="00951314">
      <w:pPr>
        <w:rPr>
          <w:sz w:val="28"/>
          <w:szCs w:val="28"/>
        </w:rPr>
      </w:pPr>
    </w:p>
    <w:sectPr w:rsidR="00951314" w:rsidRPr="00D852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72551"/>
    <w:multiLevelType w:val="hybridMultilevel"/>
    <w:tmpl w:val="A80A1A32"/>
    <w:lvl w:ilvl="0" w:tplc="680CF64A">
      <w:start w:val="65535"/>
      <w:numFmt w:val="bullet"/>
      <w:lvlText w:val="•"/>
      <w:legacy w:legacy="1" w:legacySpace="0" w:legacyIndent="310"/>
      <w:lvlJc w:val="left"/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">
    <w:nsid w:val="40400AE8"/>
    <w:multiLevelType w:val="hybridMultilevel"/>
    <w:tmpl w:val="7CD80204"/>
    <w:lvl w:ilvl="0" w:tplc="E256B8F8">
      <w:start w:val="2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45087714"/>
    <w:multiLevelType w:val="hybridMultilevel"/>
    <w:tmpl w:val="F6129168"/>
    <w:lvl w:ilvl="0" w:tplc="C2F233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52D6"/>
    <w:rsid w:val="005748AE"/>
    <w:rsid w:val="007319AB"/>
    <w:rsid w:val="00951314"/>
    <w:rsid w:val="00D85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52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52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3" Type="http://schemas.microsoft.com/office/2007/relationships/stylesWithEffects" Target="stylesWithEffects.xml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41" Type="http://schemas.openxmlformats.org/officeDocument/2006/relationships/oleObject" Target="embeddings/oleObject18.bin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fontTable" Target="fontTable.xml"/><Relationship Id="rId8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133</Words>
  <Characters>760</Characters>
  <Application>Microsoft Office Word</Application>
  <DocSecurity>0</DocSecurity>
  <Lines>6</Lines>
  <Paragraphs>1</Paragraphs>
  <ScaleCrop>false</ScaleCrop>
  <Company>Krokoz™</Company>
  <LinksUpToDate>false</LinksUpToDate>
  <CharactersWithSpaces>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Горшков</dc:creator>
  <cp:lastModifiedBy>Горшков</cp:lastModifiedBy>
  <cp:revision>2</cp:revision>
  <dcterms:created xsi:type="dcterms:W3CDTF">2025-03-31T08:38:00Z</dcterms:created>
  <dcterms:modified xsi:type="dcterms:W3CDTF">2025-03-31T08:44:00Z</dcterms:modified>
</cp:coreProperties>
</file>