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EFA02" w14:textId="525313D7" w:rsidR="00141326" w:rsidRDefault="00141326" w:rsidP="007021B5">
      <w:pPr>
        <w:pStyle w:val="Titre"/>
        <w:jc w:val="center"/>
      </w:pPr>
      <w:bookmarkStart w:id="0" w:name="_Toc438427348"/>
      <w:bookmarkStart w:id="1" w:name="_Toc438427466"/>
      <w:bookmarkStart w:id="2" w:name="_Toc444039051"/>
      <w:bookmarkStart w:id="3" w:name="_Toc447552056"/>
      <w:bookmarkStart w:id="4" w:name="_Toc455729883"/>
      <w:bookmarkStart w:id="5" w:name="_Toc456125892"/>
      <w:bookmarkStart w:id="6" w:name="_Toc457733526"/>
      <w:bookmarkStart w:id="7" w:name="_Toc458199433"/>
      <w:bookmarkStart w:id="8" w:name="_Toc459031592"/>
      <w:bookmarkStart w:id="9" w:name="_Toc471711035"/>
      <w:r>
        <w:t>ÉTUDE PROSOPOGRAPHIQUE </w:t>
      </w:r>
      <w:r w:rsidR="00C61983">
        <w:t>DE L’ANCIENNE NOBLESSE D’ILE DE F</w:t>
      </w:r>
      <w:r w:rsidR="000F2A65">
        <w:t>RANCE</w:t>
      </w:r>
      <w:r w:rsidR="00C61983">
        <w:t xml:space="preserve"> 1180-1437</w:t>
      </w:r>
      <w:bookmarkEnd w:id="0"/>
      <w:bookmarkEnd w:id="1"/>
      <w:bookmarkEnd w:id="2"/>
      <w:bookmarkEnd w:id="3"/>
      <w:bookmarkEnd w:id="4"/>
      <w:bookmarkEnd w:id="5"/>
      <w:bookmarkEnd w:id="6"/>
      <w:bookmarkEnd w:id="7"/>
      <w:bookmarkEnd w:id="8"/>
      <w:bookmarkEnd w:id="9"/>
    </w:p>
    <w:p w14:paraId="36E19F0E" w14:textId="77777777" w:rsidR="00062C95" w:rsidRPr="00062C95" w:rsidRDefault="00062C95" w:rsidP="00062C95"/>
    <w:sdt>
      <w:sdtPr>
        <w:rPr>
          <w:rFonts w:ascii="Times New Roman" w:eastAsia="Calibri" w:hAnsi="Times New Roman" w:cs="Times New Roman"/>
          <w:color w:val="auto"/>
          <w:sz w:val="24"/>
          <w:szCs w:val="22"/>
          <w:lang w:eastAsia="en-US"/>
        </w:rPr>
        <w:id w:val="-108968231"/>
        <w:docPartObj>
          <w:docPartGallery w:val="Table of Contents"/>
          <w:docPartUnique/>
        </w:docPartObj>
      </w:sdtPr>
      <w:sdtEndPr>
        <w:rPr>
          <w:b/>
          <w:bCs/>
        </w:rPr>
      </w:sdtEndPr>
      <w:sdtContent>
        <w:p w14:paraId="0CCD1175" w14:textId="089FB46E" w:rsidR="00062C95" w:rsidRDefault="00062C95">
          <w:pPr>
            <w:pStyle w:val="En-ttedetabledesmatires"/>
          </w:pPr>
          <w:r>
            <w:t>Table des matières</w:t>
          </w:r>
        </w:p>
        <w:p w14:paraId="71D9995A" w14:textId="77777777" w:rsidR="00062C95" w:rsidRPr="00062C95" w:rsidRDefault="00062C95" w:rsidP="00062C95">
          <w:pPr>
            <w:rPr>
              <w:lang w:eastAsia="fr-FR"/>
            </w:rPr>
          </w:pPr>
        </w:p>
        <w:p w14:paraId="688FE2CC" w14:textId="1E4E18AF" w:rsidR="00BB7E70" w:rsidRDefault="00062C95">
          <w:pPr>
            <w:pStyle w:val="TM1"/>
            <w:tabs>
              <w:tab w:val="left" w:pos="480"/>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194593690" w:history="1">
            <w:r w:rsidR="00BB7E70" w:rsidRPr="000078FA">
              <w:rPr>
                <w:rStyle w:val="Lienhypertexte"/>
                <w:noProof/>
              </w:rPr>
              <w:t>1</w:t>
            </w:r>
            <w:r w:rsidR="00BB7E70">
              <w:rPr>
                <w:rFonts w:asciiTheme="minorHAnsi" w:eastAsiaTheme="minorEastAsia" w:hAnsiTheme="minorHAnsi" w:cstheme="minorBidi"/>
                <w:noProof/>
                <w:sz w:val="22"/>
                <w:lang w:eastAsia="fr-FR"/>
              </w:rPr>
              <w:tab/>
            </w:r>
            <w:r w:rsidR="00BB7E70" w:rsidRPr="000078FA">
              <w:rPr>
                <w:rStyle w:val="Lienhypertexte"/>
                <w:noProof/>
              </w:rPr>
              <w:t>Objet du projet Flask</w:t>
            </w:r>
            <w:r w:rsidR="00BB7E70">
              <w:rPr>
                <w:noProof/>
                <w:webHidden/>
              </w:rPr>
              <w:tab/>
            </w:r>
            <w:r w:rsidR="00BB7E70">
              <w:rPr>
                <w:noProof/>
                <w:webHidden/>
              </w:rPr>
              <w:fldChar w:fldCharType="begin"/>
            </w:r>
            <w:r w:rsidR="00BB7E70">
              <w:rPr>
                <w:noProof/>
                <w:webHidden/>
              </w:rPr>
              <w:instrText xml:space="preserve"> PAGEREF _Toc194593690 \h </w:instrText>
            </w:r>
            <w:r w:rsidR="00BB7E70">
              <w:rPr>
                <w:noProof/>
                <w:webHidden/>
              </w:rPr>
            </w:r>
            <w:r w:rsidR="00BB7E70">
              <w:rPr>
                <w:noProof/>
                <w:webHidden/>
              </w:rPr>
              <w:fldChar w:fldCharType="separate"/>
            </w:r>
            <w:r w:rsidR="00BB7E70">
              <w:rPr>
                <w:noProof/>
                <w:webHidden/>
              </w:rPr>
              <w:t>1</w:t>
            </w:r>
            <w:r w:rsidR="00BB7E70">
              <w:rPr>
                <w:noProof/>
                <w:webHidden/>
              </w:rPr>
              <w:fldChar w:fldCharType="end"/>
            </w:r>
          </w:hyperlink>
        </w:p>
        <w:p w14:paraId="72FCA57E" w14:textId="3B5EF84C" w:rsidR="00BB7E70" w:rsidRDefault="00BB7E70">
          <w:pPr>
            <w:pStyle w:val="TM1"/>
            <w:tabs>
              <w:tab w:val="left" w:pos="480"/>
              <w:tab w:val="right" w:leader="dot" w:pos="9062"/>
            </w:tabs>
            <w:rPr>
              <w:rFonts w:asciiTheme="minorHAnsi" w:eastAsiaTheme="minorEastAsia" w:hAnsiTheme="minorHAnsi" w:cstheme="minorBidi"/>
              <w:noProof/>
              <w:sz w:val="22"/>
              <w:lang w:eastAsia="fr-FR"/>
            </w:rPr>
          </w:pPr>
          <w:hyperlink w:anchor="_Toc194593691" w:history="1">
            <w:r w:rsidRPr="000078FA">
              <w:rPr>
                <w:rStyle w:val="Lienhypertexte"/>
                <w:noProof/>
              </w:rPr>
              <w:t>1</w:t>
            </w:r>
            <w:r>
              <w:rPr>
                <w:rFonts w:asciiTheme="minorHAnsi" w:eastAsiaTheme="minorEastAsia" w:hAnsiTheme="minorHAnsi" w:cstheme="minorBidi"/>
                <w:noProof/>
                <w:sz w:val="22"/>
                <w:lang w:eastAsia="fr-FR"/>
              </w:rPr>
              <w:tab/>
            </w:r>
            <w:r w:rsidRPr="000078FA">
              <w:rPr>
                <w:rStyle w:val="Lienhypertexte"/>
                <w:noProof/>
              </w:rPr>
              <w:t>Structure de la base de données</w:t>
            </w:r>
            <w:r>
              <w:rPr>
                <w:noProof/>
                <w:webHidden/>
              </w:rPr>
              <w:tab/>
            </w:r>
            <w:r>
              <w:rPr>
                <w:noProof/>
                <w:webHidden/>
              </w:rPr>
              <w:fldChar w:fldCharType="begin"/>
            </w:r>
            <w:r>
              <w:rPr>
                <w:noProof/>
                <w:webHidden/>
              </w:rPr>
              <w:instrText xml:space="preserve"> PAGEREF _Toc194593691 \h </w:instrText>
            </w:r>
            <w:r>
              <w:rPr>
                <w:noProof/>
                <w:webHidden/>
              </w:rPr>
            </w:r>
            <w:r>
              <w:rPr>
                <w:noProof/>
                <w:webHidden/>
              </w:rPr>
              <w:fldChar w:fldCharType="separate"/>
            </w:r>
            <w:r>
              <w:rPr>
                <w:noProof/>
                <w:webHidden/>
              </w:rPr>
              <w:t>2</w:t>
            </w:r>
            <w:r>
              <w:rPr>
                <w:noProof/>
                <w:webHidden/>
              </w:rPr>
              <w:fldChar w:fldCharType="end"/>
            </w:r>
          </w:hyperlink>
        </w:p>
        <w:p w14:paraId="6165B680" w14:textId="54CD8EED"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2" w:history="1">
            <w:r w:rsidRPr="000078FA">
              <w:rPr>
                <w:rStyle w:val="Lienhypertexte"/>
                <w:noProof/>
              </w:rPr>
              <w:t>1.1</w:t>
            </w:r>
            <w:r>
              <w:rPr>
                <w:rFonts w:asciiTheme="minorHAnsi" w:eastAsiaTheme="minorEastAsia" w:hAnsiTheme="minorHAnsi" w:cstheme="minorBidi"/>
                <w:noProof/>
                <w:sz w:val="22"/>
                <w:lang w:eastAsia="fr-FR"/>
              </w:rPr>
              <w:tab/>
            </w:r>
            <w:r w:rsidRPr="000078FA">
              <w:rPr>
                <w:rStyle w:val="Lienhypertexte"/>
                <w:noProof/>
              </w:rPr>
              <w:t>Les tables de données attributaires</w:t>
            </w:r>
            <w:r>
              <w:rPr>
                <w:noProof/>
                <w:webHidden/>
              </w:rPr>
              <w:tab/>
            </w:r>
            <w:r>
              <w:rPr>
                <w:noProof/>
                <w:webHidden/>
              </w:rPr>
              <w:fldChar w:fldCharType="begin"/>
            </w:r>
            <w:r>
              <w:rPr>
                <w:noProof/>
                <w:webHidden/>
              </w:rPr>
              <w:instrText xml:space="preserve"> PAGEREF _Toc194593692 \h </w:instrText>
            </w:r>
            <w:r>
              <w:rPr>
                <w:noProof/>
                <w:webHidden/>
              </w:rPr>
            </w:r>
            <w:r>
              <w:rPr>
                <w:noProof/>
                <w:webHidden/>
              </w:rPr>
              <w:fldChar w:fldCharType="separate"/>
            </w:r>
            <w:r>
              <w:rPr>
                <w:noProof/>
                <w:webHidden/>
              </w:rPr>
              <w:t>2</w:t>
            </w:r>
            <w:r>
              <w:rPr>
                <w:noProof/>
                <w:webHidden/>
              </w:rPr>
              <w:fldChar w:fldCharType="end"/>
            </w:r>
          </w:hyperlink>
        </w:p>
        <w:p w14:paraId="161743B7" w14:textId="3412CD08"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3" w:history="1">
            <w:r w:rsidRPr="000078FA">
              <w:rPr>
                <w:rStyle w:val="Lienhypertexte"/>
                <w:rFonts w:eastAsia="Times New Roman"/>
                <w:noProof/>
              </w:rPr>
              <w:t>1.2</w:t>
            </w:r>
            <w:r>
              <w:rPr>
                <w:rFonts w:asciiTheme="minorHAnsi" w:eastAsiaTheme="minorEastAsia" w:hAnsiTheme="minorHAnsi" w:cstheme="minorBidi"/>
                <w:noProof/>
                <w:sz w:val="22"/>
                <w:lang w:eastAsia="fr-FR"/>
              </w:rPr>
              <w:tab/>
            </w:r>
            <w:r w:rsidRPr="000078FA">
              <w:rPr>
                <w:rStyle w:val="Lienhypertexte"/>
                <w:noProof/>
              </w:rPr>
              <w:t>Gestion des dates approximatives</w:t>
            </w:r>
            <w:r>
              <w:rPr>
                <w:noProof/>
                <w:webHidden/>
              </w:rPr>
              <w:tab/>
            </w:r>
            <w:r>
              <w:rPr>
                <w:noProof/>
                <w:webHidden/>
              </w:rPr>
              <w:fldChar w:fldCharType="begin"/>
            </w:r>
            <w:r>
              <w:rPr>
                <w:noProof/>
                <w:webHidden/>
              </w:rPr>
              <w:instrText xml:space="preserve"> PAGEREF _Toc194593693 \h </w:instrText>
            </w:r>
            <w:r>
              <w:rPr>
                <w:noProof/>
                <w:webHidden/>
              </w:rPr>
            </w:r>
            <w:r>
              <w:rPr>
                <w:noProof/>
                <w:webHidden/>
              </w:rPr>
              <w:fldChar w:fldCharType="separate"/>
            </w:r>
            <w:r>
              <w:rPr>
                <w:noProof/>
                <w:webHidden/>
              </w:rPr>
              <w:t>3</w:t>
            </w:r>
            <w:r>
              <w:rPr>
                <w:noProof/>
                <w:webHidden/>
              </w:rPr>
              <w:fldChar w:fldCharType="end"/>
            </w:r>
          </w:hyperlink>
        </w:p>
        <w:p w14:paraId="158D7696" w14:textId="2E157988"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4" w:history="1">
            <w:r w:rsidRPr="000078FA">
              <w:rPr>
                <w:rStyle w:val="Lienhypertexte"/>
                <w:noProof/>
              </w:rPr>
              <w:t>1.3</w:t>
            </w:r>
            <w:r>
              <w:rPr>
                <w:rFonts w:asciiTheme="minorHAnsi" w:eastAsiaTheme="minorEastAsia" w:hAnsiTheme="minorHAnsi" w:cstheme="minorBidi"/>
                <w:noProof/>
                <w:sz w:val="22"/>
                <w:lang w:eastAsia="fr-FR"/>
              </w:rPr>
              <w:tab/>
            </w:r>
            <w:r w:rsidRPr="000078FA">
              <w:rPr>
                <w:rStyle w:val="Lienhypertexte"/>
                <w:noProof/>
              </w:rPr>
              <w:t>Les tables de données relationnelles</w:t>
            </w:r>
            <w:r>
              <w:rPr>
                <w:noProof/>
                <w:webHidden/>
              </w:rPr>
              <w:tab/>
            </w:r>
            <w:r>
              <w:rPr>
                <w:noProof/>
                <w:webHidden/>
              </w:rPr>
              <w:fldChar w:fldCharType="begin"/>
            </w:r>
            <w:r>
              <w:rPr>
                <w:noProof/>
                <w:webHidden/>
              </w:rPr>
              <w:instrText xml:space="preserve"> PAGEREF _Toc194593694 \h </w:instrText>
            </w:r>
            <w:r>
              <w:rPr>
                <w:noProof/>
                <w:webHidden/>
              </w:rPr>
            </w:r>
            <w:r>
              <w:rPr>
                <w:noProof/>
                <w:webHidden/>
              </w:rPr>
              <w:fldChar w:fldCharType="separate"/>
            </w:r>
            <w:r>
              <w:rPr>
                <w:noProof/>
                <w:webHidden/>
              </w:rPr>
              <w:t>3</w:t>
            </w:r>
            <w:r>
              <w:rPr>
                <w:noProof/>
                <w:webHidden/>
              </w:rPr>
              <w:fldChar w:fldCharType="end"/>
            </w:r>
          </w:hyperlink>
        </w:p>
        <w:p w14:paraId="6F0B0752" w14:textId="4C29EA7A" w:rsidR="00BB7E70" w:rsidRDefault="00BB7E70">
          <w:pPr>
            <w:pStyle w:val="TM1"/>
            <w:tabs>
              <w:tab w:val="left" w:pos="480"/>
              <w:tab w:val="right" w:leader="dot" w:pos="9062"/>
            </w:tabs>
            <w:rPr>
              <w:rFonts w:asciiTheme="minorHAnsi" w:eastAsiaTheme="minorEastAsia" w:hAnsiTheme="minorHAnsi" w:cstheme="minorBidi"/>
              <w:noProof/>
              <w:sz w:val="22"/>
              <w:lang w:eastAsia="fr-FR"/>
            </w:rPr>
          </w:pPr>
          <w:hyperlink w:anchor="_Toc194593695" w:history="1">
            <w:r w:rsidRPr="000078FA">
              <w:rPr>
                <w:rStyle w:val="Lienhypertexte"/>
                <w:noProof/>
              </w:rPr>
              <w:t>2</w:t>
            </w:r>
            <w:r>
              <w:rPr>
                <w:rFonts w:asciiTheme="minorHAnsi" w:eastAsiaTheme="minorEastAsia" w:hAnsiTheme="minorHAnsi" w:cstheme="minorBidi"/>
                <w:noProof/>
                <w:sz w:val="22"/>
                <w:lang w:eastAsia="fr-FR"/>
              </w:rPr>
              <w:tab/>
            </w:r>
            <w:r w:rsidRPr="000078FA">
              <w:rPr>
                <w:rStyle w:val="Lienhypertexte"/>
                <w:noProof/>
              </w:rPr>
              <w:t>La typologie des carrières</w:t>
            </w:r>
            <w:r>
              <w:rPr>
                <w:noProof/>
                <w:webHidden/>
              </w:rPr>
              <w:tab/>
            </w:r>
            <w:r>
              <w:rPr>
                <w:noProof/>
                <w:webHidden/>
              </w:rPr>
              <w:fldChar w:fldCharType="begin"/>
            </w:r>
            <w:r>
              <w:rPr>
                <w:noProof/>
                <w:webHidden/>
              </w:rPr>
              <w:instrText xml:space="preserve"> PAGEREF _Toc194593695 \h </w:instrText>
            </w:r>
            <w:r>
              <w:rPr>
                <w:noProof/>
                <w:webHidden/>
              </w:rPr>
            </w:r>
            <w:r>
              <w:rPr>
                <w:noProof/>
                <w:webHidden/>
              </w:rPr>
              <w:fldChar w:fldCharType="separate"/>
            </w:r>
            <w:r>
              <w:rPr>
                <w:noProof/>
                <w:webHidden/>
              </w:rPr>
              <w:t>4</w:t>
            </w:r>
            <w:r>
              <w:rPr>
                <w:noProof/>
                <w:webHidden/>
              </w:rPr>
              <w:fldChar w:fldCharType="end"/>
            </w:r>
          </w:hyperlink>
        </w:p>
        <w:p w14:paraId="1524C2C9" w14:textId="1C629DB8"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6" w:history="1">
            <w:r w:rsidRPr="000078FA">
              <w:rPr>
                <w:rStyle w:val="Lienhypertexte"/>
                <w:noProof/>
              </w:rPr>
              <w:t>2.1</w:t>
            </w:r>
            <w:r>
              <w:rPr>
                <w:rFonts w:asciiTheme="minorHAnsi" w:eastAsiaTheme="minorEastAsia" w:hAnsiTheme="minorHAnsi" w:cstheme="minorBidi"/>
                <w:noProof/>
                <w:sz w:val="22"/>
                <w:lang w:eastAsia="fr-FR"/>
              </w:rPr>
              <w:tab/>
            </w:r>
            <w:r w:rsidRPr="000078FA">
              <w:rPr>
                <w:rStyle w:val="Lienhypertexte"/>
                <w:noProof/>
              </w:rPr>
              <w:t>Modélisation de la table CRR_carrière</w:t>
            </w:r>
            <w:r>
              <w:rPr>
                <w:noProof/>
                <w:webHidden/>
              </w:rPr>
              <w:tab/>
            </w:r>
            <w:r>
              <w:rPr>
                <w:noProof/>
                <w:webHidden/>
              </w:rPr>
              <w:fldChar w:fldCharType="begin"/>
            </w:r>
            <w:r>
              <w:rPr>
                <w:noProof/>
                <w:webHidden/>
              </w:rPr>
              <w:instrText xml:space="preserve"> PAGEREF _Toc194593696 \h </w:instrText>
            </w:r>
            <w:r>
              <w:rPr>
                <w:noProof/>
                <w:webHidden/>
              </w:rPr>
            </w:r>
            <w:r>
              <w:rPr>
                <w:noProof/>
                <w:webHidden/>
              </w:rPr>
              <w:fldChar w:fldCharType="separate"/>
            </w:r>
            <w:r>
              <w:rPr>
                <w:noProof/>
                <w:webHidden/>
              </w:rPr>
              <w:t>4</w:t>
            </w:r>
            <w:r>
              <w:rPr>
                <w:noProof/>
                <w:webHidden/>
              </w:rPr>
              <w:fldChar w:fldCharType="end"/>
            </w:r>
          </w:hyperlink>
        </w:p>
        <w:p w14:paraId="3E51655F" w14:textId="51B60825"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7" w:history="1">
            <w:r w:rsidRPr="000078FA">
              <w:rPr>
                <w:rStyle w:val="Lienhypertexte"/>
                <w:noProof/>
              </w:rPr>
              <w:t>2.2</w:t>
            </w:r>
            <w:r>
              <w:rPr>
                <w:rFonts w:asciiTheme="minorHAnsi" w:eastAsiaTheme="minorEastAsia" w:hAnsiTheme="minorHAnsi" w:cstheme="minorBidi"/>
                <w:noProof/>
                <w:sz w:val="22"/>
                <w:lang w:eastAsia="fr-FR"/>
              </w:rPr>
              <w:tab/>
            </w:r>
            <w:r w:rsidRPr="000078FA">
              <w:rPr>
                <w:rStyle w:val="Lienhypertexte"/>
                <w:noProof/>
              </w:rPr>
              <w:t>Caractère dynamique et ouvert des typologies</w:t>
            </w:r>
            <w:r>
              <w:rPr>
                <w:noProof/>
                <w:webHidden/>
              </w:rPr>
              <w:tab/>
            </w:r>
            <w:r>
              <w:rPr>
                <w:noProof/>
                <w:webHidden/>
              </w:rPr>
              <w:fldChar w:fldCharType="begin"/>
            </w:r>
            <w:r>
              <w:rPr>
                <w:noProof/>
                <w:webHidden/>
              </w:rPr>
              <w:instrText xml:space="preserve"> PAGEREF _Toc194593697 \h </w:instrText>
            </w:r>
            <w:r>
              <w:rPr>
                <w:noProof/>
                <w:webHidden/>
              </w:rPr>
            </w:r>
            <w:r>
              <w:rPr>
                <w:noProof/>
                <w:webHidden/>
              </w:rPr>
              <w:fldChar w:fldCharType="separate"/>
            </w:r>
            <w:r>
              <w:rPr>
                <w:noProof/>
                <w:webHidden/>
              </w:rPr>
              <w:t>5</w:t>
            </w:r>
            <w:r>
              <w:rPr>
                <w:noProof/>
                <w:webHidden/>
              </w:rPr>
              <w:fldChar w:fldCharType="end"/>
            </w:r>
          </w:hyperlink>
        </w:p>
        <w:p w14:paraId="53AACADF" w14:textId="22D5DCDB" w:rsidR="00BB7E70" w:rsidRDefault="00BB7E70">
          <w:pPr>
            <w:pStyle w:val="TM1"/>
            <w:tabs>
              <w:tab w:val="left" w:pos="480"/>
              <w:tab w:val="right" w:leader="dot" w:pos="9062"/>
            </w:tabs>
            <w:rPr>
              <w:rFonts w:asciiTheme="minorHAnsi" w:eastAsiaTheme="minorEastAsia" w:hAnsiTheme="minorHAnsi" w:cstheme="minorBidi"/>
              <w:noProof/>
              <w:sz w:val="22"/>
              <w:lang w:eastAsia="fr-FR"/>
            </w:rPr>
          </w:pPr>
          <w:hyperlink w:anchor="_Toc194593698" w:history="1">
            <w:r w:rsidRPr="000078FA">
              <w:rPr>
                <w:rStyle w:val="Lienhypertexte"/>
                <w:noProof/>
              </w:rPr>
              <w:t>3</w:t>
            </w:r>
            <w:r>
              <w:rPr>
                <w:rFonts w:asciiTheme="minorHAnsi" w:eastAsiaTheme="minorEastAsia" w:hAnsiTheme="minorHAnsi" w:cstheme="minorBidi"/>
                <w:noProof/>
                <w:sz w:val="22"/>
                <w:lang w:eastAsia="fr-FR"/>
              </w:rPr>
              <w:tab/>
            </w:r>
            <w:r w:rsidRPr="000078FA">
              <w:rPr>
                <w:rStyle w:val="Lienhypertexte"/>
                <w:noProof/>
              </w:rPr>
              <w:t>La table des références</w:t>
            </w:r>
            <w:r>
              <w:rPr>
                <w:noProof/>
                <w:webHidden/>
              </w:rPr>
              <w:tab/>
            </w:r>
            <w:r>
              <w:rPr>
                <w:noProof/>
                <w:webHidden/>
              </w:rPr>
              <w:fldChar w:fldCharType="begin"/>
            </w:r>
            <w:r>
              <w:rPr>
                <w:noProof/>
                <w:webHidden/>
              </w:rPr>
              <w:instrText xml:space="preserve"> PAGEREF _Toc194593698 \h </w:instrText>
            </w:r>
            <w:r>
              <w:rPr>
                <w:noProof/>
                <w:webHidden/>
              </w:rPr>
            </w:r>
            <w:r>
              <w:rPr>
                <w:noProof/>
                <w:webHidden/>
              </w:rPr>
              <w:fldChar w:fldCharType="separate"/>
            </w:r>
            <w:r>
              <w:rPr>
                <w:noProof/>
                <w:webHidden/>
              </w:rPr>
              <w:t>5</w:t>
            </w:r>
            <w:r>
              <w:rPr>
                <w:noProof/>
                <w:webHidden/>
              </w:rPr>
              <w:fldChar w:fldCharType="end"/>
            </w:r>
          </w:hyperlink>
        </w:p>
        <w:p w14:paraId="5A35B34A" w14:textId="4A9A1E6C"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699" w:history="1">
            <w:r w:rsidRPr="000078FA">
              <w:rPr>
                <w:rStyle w:val="Lienhypertexte"/>
                <w:rFonts w:eastAsia="Times New Roman"/>
                <w:noProof/>
              </w:rPr>
              <w:t>3.1</w:t>
            </w:r>
            <w:r>
              <w:rPr>
                <w:rFonts w:asciiTheme="minorHAnsi" w:eastAsiaTheme="minorEastAsia" w:hAnsiTheme="minorHAnsi" w:cstheme="minorBidi"/>
                <w:noProof/>
                <w:sz w:val="22"/>
                <w:lang w:eastAsia="fr-FR"/>
              </w:rPr>
              <w:tab/>
            </w:r>
            <w:r w:rsidRPr="000078FA">
              <w:rPr>
                <w:rStyle w:val="Lienhypertexte"/>
                <w:noProof/>
              </w:rPr>
              <w:t>Migration des références vers une table autonome</w:t>
            </w:r>
            <w:r>
              <w:rPr>
                <w:noProof/>
                <w:webHidden/>
              </w:rPr>
              <w:tab/>
            </w:r>
            <w:r>
              <w:rPr>
                <w:noProof/>
                <w:webHidden/>
              </w:rPr>
              <w:fldChar w:fldCharType="begin"/>
            </w:r>
            <w:r>
              <w:rPr>
                <w:noProof/>
                <w:webHidden/>
              </w:rPr>
              <w:instrText xml:space="preserve"> PAGEREF _Toc194593699 \h </w:instrText>
            </w:r>
            <w:r>
              <w:rPr>
                <w:noProof/>
                <w:webHidden/>
              </w:rPr>
            </w:r>
            <w:r>
              <w:rPr>
                <w:noProof/>
                <w:webHidden/>
              </w:rPr>
              <w:fldChar w:fldCharType="separate"/>
            </w:r>
            <w:r>
              <w:rPr>
                <w:noProof/>
                <w:webHidden/>
              </w:rPr>
              <w:t>5</w:t>
            </w:r>
            <w:r>
              <w:rPr>
                <w:noProof/>
                <w:webHidden/>
              </w:rPr>
              <w:fldChar w:fldCharType="end"/>
            </w:r>
          </w:hyperlink>
        </w:p>
        <w:p w14:paraId="592BF566" w14:textId="552F0692"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700" w:history="1">
            <w:r w:rsidRPr="000078FA">
              <w:rPr>
                <w:rStyle w:val="Lienhypertexte"/>
                <w:noProof/>
              </w:rPr>
              <w:t>3.2</w:t>
            </w:r>
            <w:r>
              <w:rPr>
                <w:rFonts w:asciiTheme="minorHAnsi" w:eastAsiaTheme="minorEastAsia" w:hAnsiTheme="minorHAnsi" w:cstheme="minorBidi"/>
                <w:noProof/>
                <w:sz w:val="22"/>
                <w:lang w:eastAsia="fr-FR"/>
              </w:rPr>
              <w:tab/>
            </w:r>
            <w:r w:rsidRPr="000078FA">
              <w:rPr>
                <w:rStyle w:val="Lienhypertexte"/>
                <w:noProof/>
              </w:rPr>
              <w:t>Évolution vers une relation "many-to-many"</w:t>
            </w:r>
            <w:r>
              <w:rPr>
                <w:noProof/>
                <w:webHidden/>
              </w:rPr>
              <w:tab/>
            </w:r>
            <w:r>
              <w:rPr>
                <w:noProof/>
                <w:webHidden/>
              </w:rPr>
              <w:fldChar w:fldCharType="begin"/>
            </w:r>
            <w:r>
              <w:rPr>
                <w:noProof/>
                <w:webHidden/>
              </w:rPr>
              <w:instrText xml:space="preserve"> PAGEREF _Toc194593700 \h </w:instrText>
            </w:r>
            <w:r>
              <w:rPr>
                <w:noProof/>
                <w:webHidden/>
              </w:rPr>
            </w:r>
            <w:r>
              <w:rPr>
                <w:noProof/>
                <w:webHidden/>
              </w:rPr>
              <w:fldChar w:fldCharType="separate"/>
            </w:r>
            <w:r>
              <w:rPr>
                <w:noProof/>
                <w:webHidden/>
              </w:rPr>
              <w:t>5</w:t>
            </w:r>
            <w:r>
              <w:rPr>
                <w:noProof/>
                <w:webHidden/>
              </w:rPr>
              <w:fldChar w:fldCharType="end"/>
            </w:r>
          </w:hyperlink>
        </w:p>
        <w:p w14:paraId="067229E4" w14:textId="7D6FB58F" w:rsidR="00BB7E70" w:rsidRDefault="00BB7E70">
          <w:pPr>
            <w:pStyle w:val="TM2"/>
            <w:tabs>
              <w:tab w:val="left" w:pos="880"/>
              <w:tab w:val="right" w:leader="dot" w:pos="9062"/>
            </w:tabs>
            <w:rPr>
              <w:rFonts w:asciiTheme="minorHAnsi" w:eastAsiaTheme="minorEastAsia" w:hAnsiTheme="minorHAnsi" w:cstheme="minorBidi"/>
              <w:noProof/>
              <w:sz w:val="22"/>
              <w:lang w:eastAsia="fr-FR"/>
            </w:rPr>
          </w:pPr>
          <w:hyperlink w:anchor="_Toc194593701" w:history="1">
            <w:r w:rsidRPr="000078FA">
              <w:rPr>
                <w:rStyle w:val="Lienhypertexte"/>
                <w:rFonts w:eastAsia="Times New Roman"/>
                <w:noProof/>
              </w:rPr>
              <w:t>3.3</w:t>
            </w:r>
            <w:r>
              <w:rPr>
                <w:rFonts w:asciiTheme="minorHAnsi" w:eastAsiaTheme="minorEastAsia" w:hAnsiTheme="minorHAnsi" w:cstheme="minorBidi"/>
                <w:noProof/>
                <w:sz w:val="22"/>
                <w:lang w:eastAsia="fr-FR"/>
              </w:rPr>
              <w:tab/>
            </w:r>
            <w:r w:rsidRPr="000078FA">
              <w:rPr>
                <w:rStyle w:val="Lienhypertexte"/>
                <w:noProof/>
              </w:rPr>
              <w:t>Structure de la table des références</w:t>
            </w:r>
            <w:r>
              <w:rPr>
                <w:noProof/>
                <w:webHidden/>
              </w:rPr>
              <w:tab/>
            </w:r>
            <w:r>
              <w:rPr>
                <w:noProof/>
                <w:webHidden/>
              </w:rPr>
              <w:fldChar w:fldCharType="begin"/>
            </w:r>
            <w:r>
              <w:rPr>
                <w:noProof/>
                <w:webHidden/>
              </w:rPr>
              <w:instrText xml:space="preserve"> PAGEREF _Toc194593701 \h </w:instrText>
            </w:r>
            <w:r>
              <w:rPr>
                <w:noProof/>
                <w:webHidden/>
              </w:rPr>
            </w:r>
            <w:r>
              <w:rPr>
                <w:noProof/>
                <w:webHidden/>
              </w:rPr>
              <w:fldChar w:fldCharType="separate"/>
            </w:r>
            <w:r>
              <w:rPr>
                <w:noProof/>
                <w:webHidden/>
              </w:rPr>
              <w:t>6</w:t>
            </w:r>
            <w:r>
              <w:rPr>
                <w:noProof/>
                <w:webHidden/>
              </w:rPr>
              <w:fldChar w:fldCharType="end"/>
            </w:r>
          </w:hyperlink>
        </w:p>
        <w:p w14:paraId="64BDCF84" w14:textId="150B1379" w:rsidR="00BB7E70" w:rsidRDefault="00BB7E70">
          <w:pPr>
            <w:pStyle w:val="TM1"/>
            <w:tabs>
              <w:tab w:val="left" w:pos="480"/>
              <w:tab w:val="right" w:leader="dot" w:pos="9062"/>
            </w:tabs>
            <w:rPr>
              <w:rFonts w:asciiTheme="minorHAnsi" w:eastAsiaTheme="minorEastAsia" w:hAnsiTheme="minorHAnsi" w:cstheme="minorBidi"/>
              <w:noProof/>
              <w:sz w:val="22"/>
              <w:lang w:eastAsia="fr-FR"/>
            </w:rPr>
          </w:pPr>
          <w:hyperlink w:anchor="_Toc194593702" w:history="1">
            <w:r w:rsidRPr="000078FA">
              <w:rPr>
                <w:rStyle w:val="Lienhypertexte"/>
                <w:noProof/>
              </w:rPr>
              <w:t>4</w:t>
            </w:r>
            <w:r>
              <w:rPr>
                <w:rFonts w:asciiTheme="minorHAnsi" w:eastAsiaTheme="minorEastAsia" w:hAnsiTheme="minorHAnsi" w:cstheme="minorBidi"/>
                <w:noProof/>
                <w:sz w:val="22"/>
                <w:lang w:eastAsia="fr-FR"/>
              </w:rPr>
              <w:tab/>
            </w:r>
            <w:r w:rsidRPr="000078FA">
              <w:rPr>
                <w:rStyle w:val="Lienhypertexte"/>
                <w:noProof/>
              </w:rPr>
              <w:t>Fonctionnement de l’application</w:t>
            </w:r>
            <w:r>
              <w:rPr>
                <w:noProof/>
                <w:webHidden/>
              </w:rPr>
              <w:tab/>
            </w:r>
            <w:r>
              <w:rPr>
                <w:noProof/>
                <w:webHidden/>
              </w:rPr>
              <w:fldChar w:fldCharType="begin"/>
            </w:r>
            <w:r>
              <w:rPr>
                <w:noProof/>
                <w:webHidden/>
              </w:rPr>
              <w:instrText xml:space="preserve"> PAGEREF _Toc194593702 \h </w:instrText>
            </w:r>
            <w:r>
              <w:rPr>
                <w:noProof/>
                <w:webHidden/>
              </w:rPr>
            </w:r>
            <w:r>
              <w:rPr>
                <w:noProof/>
                <w:webHidden/>
              </w:rPr>
              <w:fldChar w:fldCharType="separate"/>
            </w:r>
            <w:r>
              <w:rPr>
                <w:noProof/>
                <w:webHidden/>
              </w:rPr>
              <w:t>6</w:t>
            </w:r>
            <w:r>
              <w:rPr>
                <w:noProof/>
                <w:webHidden/>
              </w:rPr>
              <w:fldChar w:fldCharType="end"/>
            </w:r>
          </w:hyperlink>
        </w:p>
        <w:p w14:paraId="322378CA" w14:textId="684CE23B" w:rsidR="00062C95" w:rsidRDefault="00062C95">
          <w:r>
            <w:rPr>
              <w:b/>
              <w:bCs/>
            </w:rPr>
            <w:fldChar w:fldCharType="end"/>
          </w:r>
        </w:p>
      </w:sdtContent>
    </w:sdt>
    <w:p w14:paraId="1885E5EF" w14:textId="77777777" w:rsidR="00FF4673" w:rsidRDefault="00FF4673">
      <w:pPr>
        <w:pStyle w:val="Tabledesillustrations"/>
        <w:tabs>
          <w:tab w:val="right" w:leader="dot" w:pos="9062"/>
        </w:tabs>
      </w:pPr>
    </w:p>
    <w:p w14:paraId="39A8B148" w14:textId="7760836A" w:rsidR="00BB7E70" w:rsidRDefault="00FF4673">
      <w:pPr>
        <w:pStyle w:val="Tabledesillustrations"/>
        <w:tabs>
          <w:tab w:val="right" w:leader="dot" w:pos="9062"/>
        </w:tabs>
        <w:rPr>
          <w:rFonts w:asciiTheme="minorHAnsi" w:eastAsiaTheme="minorEastAsia" w:hAnsiTheme="minorHAnsi" w:cstheme="minorBidi"/>
          <w:noProof/>
          <w:sz w:val="22"/>
          <w:lang w:eastAsia="fr-FR"/>
        </w:rPr>
      </w:pPr>
      <w:r>
        <w:fldChar w:fldCharType="begin"/>
      </w:r>
      <w:r>
        <w:instrText xml:space="preserve"> TOC \h \z \c "Figure" </w:instrText>
      </w:r>
      <w:r>
        <w:fldChar w:fldCharType="separate"/>
      </w:r>
      <w:hyperlink r:id="rId8" w:anchor="_Toc194593703" w:history="1">
        <w:r w:rsidR="00BB7E70" w:rsidRPr="000203FD">
          <w:rPr>
            <w:rStyle w:val="Lienhypertexte"/>
            <w:noProof/>
          </w:rPr>
          <w:t>Figure 1 :   Modèle relationnel de données partiel de la base de données</w:t>
        </w:r>
        <w:r w:rsidR="00BB7E70">
          <w:rPr>
            <w:noProof/>
            <w:webHidden/>
          </w:rPr>
          <w:tab/>
        </w:r>
        <w:r w:rsidR="00BB7E70">
          <w:rPr>
            <w:noProof/>
            <w:webHidden/>
          </w:rPr>
          <w:fldChar w:fldCharType="begin"/>
        </w:r>
        <w:r w:rsidR="00BB7E70">
          <w:rPr>
            <w:noProof/>
            <w:webHidden/>
          </w:rPr>
          <w:instrText xml:space="preserve"> PAGEREF _Toc194593703 \h </w:instrText>
        </w:r>
        <w:r w:rsidR="00BB7E70">
          <w:rPr>
            <w:noProof/>
            <w:webHidden/>
          </w:rPr>
        </w:r>
        <w:r w:rsidR="00BB7E70">
          <w:rPr>
            <w:noProof/>
            <w:webHidden/>
          </w:rPr>
          <w:fldChar w:fldCharType="separate"/>
        </w:r>
        <w:r w:rsidR="00BB7E70">
          <w:rPr>
            <w:noProof/>
            <w:webHidden/>
          </w:rPr>
          <w:t>8</w:t>
        </w:r>
        <w:r w:rsidR="00BB7E70">
          <w:rPr>
            <w:noProof/>
            <w:webHidden/>
          </w:rPr>
          <w:fldChar w:fldCharType="end"/>
        </w:r>
      </w:hyperlink>
    </w:p>
    <w:p w14:paraId="0FECA098" w14:textId="49396371" w:rsidR="00062C95" w:rsidRPr="00062C95" w:rsidRDefault="00FF4673" w:rsidP="00062C95">
      <w:r>
        <w:fldChar w:fldCharType="end"/>
      </w:r>
    </w:p>
    <w:p w14:paraId="41AAAFB6" w14:textId="42A124E5" w:rsidR="00BB7E70" w:rsidRDefault="00FF4673">
      <w:pPr>
        <w:pStyle w:val="Tabledesillustrations"/>
        <w:tabs>
          <w:tab w:val="right" w:leader="dot" w:pos="9062"/>
        </w:tabs>
        <w:rPr>
          <w:rFonts w:asciiTheme="minorHAnsi" w:eastAsiaTheme="minorEastAsia" w:hAnsiTheme="minorHAnsi" w:cstheme="minorBidi"/>
          <w:noProof/>
          <w:sz w:val="22"/>
          <w:lang w:eastAsia="fr-FR"/>
        </w:rPr>
      </w:pPr>
      <w:r>
        <w:fldChar w:fldCharType="begin"/>
      </w:r>
      <w:r>
        <w:instrText xml:space="preserve"> TOC \h \z \c "Tableau" </w:instrText>
      </w:r>
      <w:r>
        <w:fldChar w:fldCharType="separate"/>
      </w:r>
      <w:hyperlink w:anchor="_Toc194593704" w:history="1">
        <w:r w:rsidR="00BB7E70" w:rsidRPr="00991F26">
          <w:rPr>
            <w:rStyle w:val="Lienhypertexte"/>
            <w:noProof/>
          </w:rPr>
          <w:t>Tableau 1 : extrait de la table des postes de carrière TYP_TYPE_6</w:t>
        </w:r>
        <w:r w:rsidR="00BB7E70">
          <w:rPr>
            <w:noProof/>
            <w:webHidden/>
          </w:rPr>
          <w:tab/>
        </w:r>
        <w:r w:rsidR="00BB7E70">
          <w:rPr>
            <w:noProof/>
            <w:webHidden/>
          </w:rPr>
          <w:fldChar w:fldCharType="begin"/>
        </w:r>
        <w:r w:rsidR="00BB7E70">
          <w:rPr>
            <w:noProof/>
            <w:webHidden/>
          </w:rPr>
          <w:instrText xml:space="preserve"> PAGEREF _Toc194593704 \h </w:instrText>
        </w:r>
        <w:r w:rsidR="00BB7E70">
          <w:rPr>
            <w:noProof/>
            <w:webHidden/>
          </w:rPr>
        </w:r>
        <w:r w:rsidR="00BB7E70">
          <w:rPr>
            <w:noProof/>
            <w:webHidden/>
          </w:rPr>
          <w:fldChar w:fldCharType="separate"/>
        </w:r>
        <w:r w:rsidR="00BB7E70">
          <w:rPr>
            <w:noProof/>
            <w:webHidden/>
          </w:rPr>
          <w:t>9</w:t>
        </w:r>
        <w:r w:rsidR="00BB7E70">
          <w:rPr>
            <w:noProof/>
            <w:webHidden/>
          </w:rPr>
          <w:fldChar w:fldCharType="end"/>
        </w:r>
      </w:hyperlink>
    </w:p>
    <w:p w14:paraId="4C23B774" w14:textId="09B9251C" w:rsidR="00BB7E70" w:rsidRDefault="00BB7E70">
      <w:pPr>
        <w:pStyle w:val="Tabledesillustrations"/>
        <w:tabs>
          <w:tab w:val="right" w:leader="dot" w:pos="9062"/>
        </w:tabs>
        <w:rPr>
          <w:rFonts w:asciiTheme="minorHAnsi" w:eastAsiaTheme="minorEastAsia" w:hAnsiTheme="minorHAnsi" w:cstheme="minorBidi"/>
          <w:noProof/>
          <w:sz w:val="22"/>
          <w:lang w:eastAsia="fr-FR"/>
        </w:rPr>
      </w:pPr>
      <w:hyperlink w:anchor="_Toc194593705" w:history="1">
        <w:r w:rsidRPr="00991F26">
          <w:rPr>
            <w:rStyle w:val="Lienhypertexte"/>
            <w:noProof/>
          </w:rPr>
          <w:t>Tableau 2 : table TYP_TYPE_0 : types de relations entre individus</w:t>
        </w:r>
        <w:r>
          <w:rPr>
            <w:noProof/>
            <w:webHidden/>
          </w:rPr>
          <w:tab/>
        </w:r>
        <w:r>
          <w:rPr>
            <w:noProof/>
            <w:webHidden/>
          </w:rPr>
          <w:fldChar w:fldCharType="begin"/>
        </w:r>
        <w:r>
          <w:rPr>
            <w:noProof/>
            <w:webHidden/>
          </w:rPr>
          <w:instrText xml:space="preserve"> PAGEREF _Toc194593705 \h </w:instrText>
        </w:r>
        <w:r>
          <w:rPr>
            <w:noProof/>
            <w:webHidden/>
          </w:rPr>
        </w:r>
        <w:r>
          <w:rPr>
            <w:noProof/>
            <w:webHidden/>
          </w:rPr>
          <w:fldChar w:fldCharType="separate"/>
        </w:r>
        <w:r>
          <w:rPr>
            <w:noProof/>
            <w:webHidden/>
          </w:rPr>
          <w:t>11</w:t>
        </w:r>
        <w:r>
          <w:rPr>
            <w:noProof/>
            <w:webHidden/>
          </w:rPr>
          <w:fldChar w:fldCharType="end"/>
        </w:r>
      </w:hyperlink>
    </w:p>
    <w:p w14:paraId="6F539DA5" w14:textId="335E3F2F" w:rsidR="0021681E" w:rsidRPr="0021681E" w:rsidRDefault="00FF4673" w:rsidP="0021681E">
      <w:r>
        <w:fldChar w:fldCharType="end"/>
      </w:r>
    </w:p>
    <w:p w14:paraId="2C2FA7FD" w14:textId="4671A40D" w:rsidR="007021B5" w:rsidRDefault="007021B5" w:rsidP="007021B5">
      <w:pPr>
        <w:pStyle w:val="Titre1"/>
      </w:pPr>
      <w:bookmarkStart w:id="10" w:name="_Toc194593690"/>
      <w:r>
        <w:t xml:space="preserve">Objet du projet </w:t>
      </w:r>
      <w:proofErr w:type="spellStart"/>
      <w:r>
        <w:t>Flask</w:t>
      </w:r>
      <w:bookmarkEnd w:id="10"/>
      <w:proofErr w:type="spellEnd"/>
    </w:p>
    <w:p w14:paraId="64013F7B" w14:textId="760D1FD1" w:rsidR="0021681E" w:rsidRDefault="00901B3F" w:rsidP="000F2A65">
      <w:r>
        <w:t>Ce projet vise</w:t>
      </w:r>
      <w:r w:rsidR="00BB7E70">
        <w:t xml:space="preserve"> à mettre en ligne une étude </w:t>
      </w:r>
      <w:proofErr w:type="spellStart"/>
      <w:r>
        <w:t>prosopographi</w:t>
      </w:r>
      <w:r w:rsidR="00BB7E70">
        <w:t>qu</w:t>
      </w:r>
      <w:r>
        <w:t>e</w:t>
      </w:r>
      <w:proofErr w:type="spellEnd"/>
      <w:r>
        <w:t xml:space="preserve"> consacrée à l'ancienne noblesse médiévale de l'Île-de-France entre 1180 et 1437, basée sur ma thèse</w:t>
      </w:r>
      <w:r w:rsidR="00C61983">
        <w:rPr>
          <w:rStyle w:val="Appelnotedebasdep"/>
        </w:rPr>
        <w:footnoteReference w:id="1"/>
      </w:r>
      <w:r w:rsidR="00C61983">
        <w:t xml:space="preserve">. </w:t>
      </w:r>
      <w:r>
        <w:t xml:space="preserve">À l'origine, les données étaient stockées dans un fichier Access, puis converties en MySQL avant d'être partiellement migrées au format </w:t>
      </w:r>
      <w:proofErr w:type="spellStart"/>
      <w:r>
        <w:t>SQLite</w:t>
      </w:r>
      <w:proofErr w:type="spellEnd"/>
      <w:r>
        <w:t xml:space="preserve"> pour les besoins du développem</w:t>
      </w:r>
      <w:bookmarkStart w:id="11" w:name="_GoBack"/>
      <w:bookmarkEnd w:id="11"/>
      <w:r>
        <w:t>ent sous Python/</w:t>
      </w:r>
      <w:proofErr w:type="spellStart"/>
      <w:r>
        <w:t>Flask</w:t>
      </w:r>
      <w:proofErr w:type="spellEnd"/>
      <w:r>
        <w:t>.</w:t>
      </w:r>
    </w:p>
    <w:p w14:paraId="0E3D236F" w14:textId="77777777" w:rsidR="007021B5" w:rsidRDefault="007021B5" w:rsidP="000F2A65"/>
    <w:p w14:paraId="66E8BB13" w14:textId="7AEC6402" w:rsidR="00901B3F" w:rsidRDefault="00901B3F" w:rsidP="000F2A65">
      <w:r>
        <w:t xml:space="preserve">La base de données représentée sur la </w:t>
      </w:r>
      <w:r>
        <w:fldChar w:fldCharType="begin"/>
      </w:r>
      <w:r>
        <w:instrText xml:space="preserve"> REF _Ref194583418 \h </w:instrText>
      </w:r>
      <w:r>
        <w:fldChar w:fldCharType="separate"/>
      </w:r>
      <w:r>
        <w:t xml:space="preserve">Figure </w:t>
      </w:r>
      <w:r>
        <w:rPr>
          <w:noProof/>
        </w:rPr>
        <w:t>1</w:t>
      </w:r>
      <w:r>
        <w:fldChar w:fldCharType="end"/>
      </w:r>
      <w:r>
        <w:t xml:space="preserve"> a été simplifiée : elle est passée d'un modèle complexe de 30 tables à un modèle réduit de 6 tables. Actuellement, seules 4 de ces tables ont été modélisées au format ORM.</w:t>
      </w:r>
    </w:p>
    <w:p w14:paraId="59C58CD9" w14:textId="77777777" w:rsidR="00901B3F" w:rsidRDefault="00901B3F" w:rsidP="000F2A65"/>
    <w:p w14:paraId="5F5F5648" w14:textId="45547FAB" w:rsidR="007021B5" w:rsidRDefault="00901B3F" w:rsidP="000F2A65">
      <w:r>
        <w:t xml:space="preserve">Le fichier </w:t>
      </w:r>
      <w:proofErr w:type="spellStart"/>
      <w:r>
        <w:t>SQLite</w:t>
      </w:r>
      <w:proofErr w:type="spellEnd"/>
      <w:r>
        <w:t xml:space="preserve">, nommé </w:t>
      </w:r>
      <w:proofErr w:type="spellStart"/>
      <w:r>
        <w:rPr>
          <w:rStyle w:val="Accentuation"/>
        </w:rPr>
        <w:t>noblesse.sqlite</w:t>
      </w:r>
      <w:proofErr w:type="spellEnd"/>
      <w:r>
        <w:t>, se trouve à la racine de l'application.</w:t>
      </w:r>
    </w:p>
    <w:p w14:paraId="48383EE3" w14:textId="77777777" w:rsidR="00901B3F" w:rsidRDefault="00901B3F" w:rsidP="000F2A65"/>
    <w:p w14:paraId="0A1583D1" w14:textId="0387E53D" w:rsidR="00141326" w:rsidRDefault="00901B3F" w:rsidP="007021B5">
      <w:pPr>
        <w:pStyle w:val="Titre1"/>
        <w:numPr>
          <w:ilvl w:val="0"/>
          <w:numId w:val="3"/>
        </w:numPr>
      </w:pPr>
      <w:bookmarkStart w:id="12" w:name="_Toc438427353"/>
      <w:bookmarkStart w:id="13" w:name="_Toc438427471"/>
      <w:bookmarkStart w:id="14" w:name="_Toc444039053"/>
      <w:bookmarkStart w:id="15" w:name="_Toc447552061"/>
      <w:bookmarkStart w:id="16" w:name="_Toc455729888"/>
      <w:bookmarkStart w:id="17" w:name="_Toc456125897"/>
      <w:bookmarkStart w:id="18" w:name="_Toc457733531"/>
      <w:bookmarkStart w:id="19" w:name="_Toc458199438"/>
      <w:bookmarkStart w:id="20" w:name="_Toc459031597"/>
      <w:bookmarkStart w:id="21" w:name="_Toc471711040"/>
      <w:bookmarkStart w:id="22" w:name="_Toc194593691"/>
      <w:r>
        <w:t>Structure de l</w:t>
      </w:r>
      <w:r w:rsidR="00141326">
        <w:t>a base de données</w:t>
      </w:r>
      <w:bookmarkEnd w:id="12"/>
      <w:bookmarkEnd w:id="13"/>
      <w:bookmarkEnd w:id="14"/>
      <w:bookmarkEnd w:id="15"/>
      <w:bookmarkEnd w:id="16"/>
      <w:bookmarkEnd w:id="17"/>
      <w:bookmarkEnd w:id="18"/>
      <w:bookmarkEnd w:id="19"/>
      <w:bookmarkEnd w:id="20"/>
      <w:bookmarkEnd w:id="21"/>
      <w:bookmarkEnd w:id="22"/>
      <w:r w:rsidR="00141326">
        <w:t xml:space="preserve"> </w:t>
      </w:r>
    </w:p>
    <w:p w14:paraId="122FBBFF" w14:textId="3211E2C3" w:rsidR="0021681E" w:rsidRDefault="00901B3F" w:rsidP="00141326">
      <w:pPr>
        <w:pStyle w:val="Texte"/>
      </w:pPr>
      <w:r>
        <w:t>La base repose sur deux aspects fondamentaux de la société nobiliaire : les individus (ou acteurs) et leurs relations. Initialement, elle était organisée autour de cinq tables principales :</w:t>
      </w:r>
    </w:p>
    <w:p w14:paraId="3385EE1B" w14:textId="03B57B03" w:rsidR="00901B3F" w:rsidRDefault="00901B3F" w:rsidP="007032C5">
      <w:pPr>
        <w:pStyle w:val="my-0"/>
        <w:numPr>
          <w:ilvl w:val="0"/>
          <w:numId w:val="4"/>
        </w:numPr>
        <w:spacing w:after="120" w:afterAutospacing="0"/>
        <w:ind w:left="714" w:hanging="357"/>
      </w:pPr>
      <w:proofErr w:type="spellStart"/>
      <w:r>
        <w:rPr>
          <w:rStyle w:val="lev"/>
          <w:rFonts w:eastAsiaTheme="majorEastAsia"/>
        </w:rPr>
        <w:t>IndIndividus</w:t>
      </w:r>
      <w:proofErr w:type="spellEnd"/>
      <w:r>
        <w:t xml:space="preserve"> : liste des acteurs avec leurs attributs.</w:t>
      </w:r>
    </w:p>
    <w:p w14:paraId="340C4146" w14:textId="77777777" w:rsidR="00901B3F" w:rsidRDefault="00901B3F" w:rsidP="007032C5">
      <w:pPr>
        <w:pStyle w:val="my-0"/>
        <w:numPr>
          <w:ilvl w:val="0"/>
          <w:numId w:val="4"/>
        </w:numPr>
        <w:spacing w:after="120" w:afterAutospacing="0"/>
        <w:ind w:left="714" w:hanging="357"/>
      </w:pPr>
      <w:proofErr w:type="spellStart"/>
      <w:r>
        <w:rPr>
          <w:rStyle w:val="lev"/>
          <w:rFonts w:eastAsiaTheme="majorEastAsia"/>
        </w:rPr>
        <w:t>ENT_entites</w:t>
      </w:r>
      <w:proofErr w:type="spellEnd"/>
      <w:r>
        <w:t xml:space="preserve"> : recensement des établissements laïques ou ecclésiastiques.</w:t>
      </w:r>
    </w:p>
    <w:p w14:paraId="5530EE80" w14:textId="77777777" w:rsidR="00901B3F" w:rsidRDefault="00901B3F" w:rsidP="007032C5">
      <w:pPr>
        <w:pStyle w:val="my-0"/>
        <w:numPr>
          <w:ilvl w:val="0"/>
          <w:numId w:val="4"/>
        </w:numPr>
        <w:spacing w:after="120" w:afterAutospacing="0"/>
        <w:ind w:left="714" w:hanging="357"/>
      </w:pPr>
      <w:proofErr w:type="spellStart"/>
      <w:r>
        <w:rPr>
          <w:rStyle w:val="lev"/>
          <w:rFonts w:eastAsiaTheme="majorEastAsia"/>
        </w:rPr>
        <w:t>Crrcarriere</w:t>
      </w:r>
      <w:proofErr w:type="spellEnd"/>
      <w:r>
        <w:t xml:space="preserve"> : éléments liés aux carrières des individus.</w:t>
      </w:r>
    </w:p>
    <w:p w14:paraId="513A76B2" w14:textId="77777777" w:rsidR="00901B3F" w:rsidRDefault="00901B3F" w:rsidP="007032C5">
      <w:pPr>
        <w:pStyle w:val="my-0"/>
        <w:numPr>
          <w:ilvl w:val="0"/>
          <w:numId w:val="4"/>
        </w:numPr>
        <w:spacing w:after="120" w:afterAutospacing="0"/>
        <w:ind w:left="714" w:hanging="357"/>
      </w:pPr>
      <w:proofErr w:type="spellStart"/>
      <w:r>
        <w:rPr>
          <w:rStyle w:val="lev"/>
          <w:rFonts w:eastAsiaTheme="majorEastAsia"/>
        </w:rPr>
        <w:t>RLI_relation_individu</w:t>
      </w:r>
      <w:proofErr w:type="spellEnd"/>
      <w:r>
        <w:t xml:space="preserve"> : relations entre individus, incluant des interactions hors du cadre professionnel.</w:t>
      </w:r>
    </w:p>
    <w:p w14:paraId="4AE86E78" w14:textId="77777777" w:rsidR="00901B3F" w:rsidRDefault="00901B3F" w:rsidP="007032C5">
      <w:pPr>
        <w:pStyle w:val="my-0"/>
        <w:numPr>
          <w:ilvl w:val="0"/>
          <w:numId w:val="4"/>
        </w:numPr>
        <w:spacing w:after="120" w:afterAutospacing="0"/>
        <w:ind w:left="714" w:hanging="357"/>
      </w:pPr>
      <w:proofErr w:type="spellStart"/>
      <w:r>
        <w:rPr>
          <w:rStyle w:val="lev"/>
          <w:rFonts w:eastAsiaTheme="majorEastAsia"/>
        </w:rPr>
        <w:t>RLE_relations_entités</w:t>
      </w:r>
      <w:proofErr w:type="spellEnd"/>
      <w:r>
        <w:t xml:space="preserve"> : relations entre individus et entités.</w:t>
      </w:r>
    </w:p>
    <w:p w14:paraId="52A3564B" w14:textId="77777777" w:rsidR="00E505F7" w:rsidRDefault="00E505F7" w:rsidP="00E505F7">
      <w:pPr>
        <w:pStyle w:val="my-0"/>
      </w:pPr>
      <w:r>
        <w:t>Dans le cadre du projet Python, certaines simplifications ont été apportées :</w:t>
      </w:r>
    </w:p>
    <w:p w14:paraId="5F326245" w14:textId="77777777" w:rsidR="00E505F7" w:rsidRDefault="00E505F7" w:rsidP="00BB7E70">
      <w:pPr>
        <w:pStyle w:val="my-0"/>
        <w:numPr>
          <w:ilvl w:val="0"/>
          <w:numId w:val="5"/>
        </w:numPr>
        <w:spacing w:line="360" w:lineRule="auto"/>
        <w:jc w:val="both"/>
      </w:pPr>
      <w:r>
        <w:t xml:space="preserve">Les tables </w:t>
      </w:r>
      <w:proofErr w:type="spellStart"/>
      <w:r>
        <w:t>ENT_entites</w:t>
      </w:r>
      <w:proofErr w:type="spellEnd"/>
      <w:r>
        <w:t xml:space="preserve"> et </w:t>
      </w:r>
      <w:proofErr w:type="spellStart"/>
      <w:r>
        <w:t>RLE_relations_entités</w:t>
      </w:r>
      <w:proofErr w:type="spellEnd"/>
      <w:r>
        <w:t xml:space="preserve"> ont été supprimées temporairement.</w:t>
      </w:r>
    </w:p>
    <w:p w14:paraId="2AF0E7E7" w14:textId="11BAA4C2" w:rsidR="00E505F7" w:rsidRDefault="00E505F7" w:rsidP="00BB7E70">
      <w:pPr>
        <w:pStyle w:val="my-0"/>
        <w:numPr>
          <w:ilvl w:val="0"/>
          <w:numId w:val="5"/>
        </w:numPr>
        <w:spacing w:line="360" w:lineRule="auto"/>
        <w:jc w:val="both"/>
      </w:pPr>
      <w:r>
        <w:t xml:space="preserve">La table </w:t>
      </w:r>
      <w:proofErr w:type="spellStart"/>
      <w:r>
        <w:t>RLI_relation_individu</w:t>
      </w:r>
      <w:proofErr w:type="spellEnd"/>
      <w:r>
        <w:t xml:space="preserve"> sera modélisée ultérieurement dans une seconde phase</w:t>
      </w:r>
      <w:r w:rsidRPr="00E505F7">
        <w:t xml:space="preserve"> </w:t>
      </w:r>
      <w:r>
        <w:t xml:space="preserve">dans le fichier ORM de la même manière que la base de relations de carrière </w:t>
      </w:r>
      <w:proofErr w:type="spellStart"/>
      <w:proofErr w:type="gramStart"/>
      <w:r>
        <w:t>Crrcarriere</w:t>
      </w:r>
      <w:proofErr w:type="spellEnd"/>
      <w:r>
        <w:t>..</w:t>
      </w:r>
      <w:proofErr w:type="gramEnd"/>
    </w:p>
    <w:p w14:paraId="7CFF5592" w14:textId="5AE41BD9" w:rsidR="008B335D" w:rsidRDefault="00E505F7" w:rsidP="00BB7E70">
      <w:pPr>
        <w:pStyle w:val="Texte"/>
        <w:ind w:firstLine="0"/>
      </w:pPr>
      <w:r>
        <w:t>Les patrons des institutions ou hôtels princiers sont actuellement considérés comme</w:t>
      </w:r>
      <w:r w:rsidR="0064645D">
        <w:t xml:space="preserve"> des individus dans la table </w:t>
      </w:r>
      <w:proofErr w:type="spellStart"/>
      <w:r w:rsidR="0064645D">
        <w:t>IndIndividus</w:t>
      </w:r>
      <w:proofErr w:type="spellEnd"/>
      <w:r>
        <w:t>. Ils pourront être transformés en entités dans une phase future.</w:t>
      </w:r>
    </w:p>
    <w:p w14:paraId="0A146862" w14:textId="485BE037" w:rsidR="00141326" w:rsidRDefault="00141326" w:rsidP="007021B5">
      <w:pPr>
        <w:pStyle w:val="Titre2"/>
      </w:pPr>
      <w:bookmarkStart w:id="23" w:name="_Toc438427354"/>
      <w:bookmarkStart w:id="24" w:name="_Toc438427472"/>
      <w:bookmarkStart w:id="25" w:name="_Toc447552062"/>
      <w:bookmarkStart w:id="26" w:name="_Toc455729889"/>
      <w:bookmarkStart w:id="27" w:name="_Toc456125898"/>
      <w:bookmarkStart w:id="28" w:name="_Toc457733532"/>
      <w:bookmarkStart w:id="29" w:name="_Toc458199439"/>
      <w:bookmarkStart w:id="30" w:name="_Toc459031598"/>
      <w:bookmarkStart w:id="31" w:name="_Toc471711041"/>
      <w:bookmarkStart w:id="32" w:name="_Toc194593692"/>
      <w:r>
        <w:t>Les tables de données attributaires</w:t>
      </w:r>
      <w:bookmarkEnd w:id="23"/>
      <w:bookmarkEnd w:id="24"/>
      <w:bookmarkEnd w:id="25"/>
      <w:bookmarkEnd w:id="26"/>
      <w:bookmarkEnd w:id="27"/>
      <w:bookmarkEnd w:id="28"/>
      <w:bookmarkEnd w:id="29"/>
      <w:bookmarkEnd w:id="30"/>
      <w:bookmarkEnd w:id="31"/>
      <w:bookmarkEnd w:id="32"/>
    </w:p>
    <w:p w14:paraId="1B6BA9A8" w14:textId="1F5C380D" w:rsidR="007032C5" w:rsidRDefault="007032C5" w:rsidP="007032C5">
      <w:pPr>
        <w:pStyle w:val="Texte"/>
        <w:ind w:firstLine="0"/>
      </w:pPr>
      <w:r>
        <w:t xml:space="preserve">La table </w:t>
      </w:r>
      <w:proofErr w:type="spellStart"/>
      <w:r>
        <w:t>I</w:t>
      </w:r>
      <w:r>
        <w:t>ndIndividus</w:t>
      </w:r>
      <w:proofErr w:type="spellEnd"/>
      <w:r>
        <w:t xml:space="preserve"> </w:t>
      </w:r>
      <w:r>
        <w:t>regroupe les caractéristiques permettant d’identifier chaque individu en tant qu’ancien noble :</w:t>
      </w:r>
    </w:p>
    <w:p w14:paraId="5A4B651A" w14:textId="7669446C" w:rsidR="007032C5" w:rsidRDefault="007032C5" w:rsidP="007032C5">
      <w:pPr>
        <w:pStyle w:val="my-0"/>
        <w:numPr>
          <w:ilvl w:val="0"/>
          <w:numId w:val="1"/>
        </w:numPr>
        <w:spacing w:after="120" w:afterAutospacing="0"/>
        <w:ind w:left="1066" w:hanging="357"/>
      </w:pPr>
      <w:r>
        <w:t>Nom de baptême</w:t>
      </w:r>
      <w:r>
        <w:rPr>
          <w:rStyle w:val="Appelnotedebasdep"/>
        </w:rPr>
        <w:footnoteReference w:id="2"/>
      </w:r>
    </w:p>
    <w:p w14:paraId="19727BC0" w14:textId="77777777" w:rsidR="007032C5" w:rsidRDefault="007032C5" w:rsidP="007032C5">
      <w:pPr>
        <w:pStyle w:val="my-0"/>
        <w:numPr>
          <w:ilvl w:val="0"/>
          <w:numId w:val="1"/>
        </w:numPr>
        <w:spacing w:after="120" w:afterAutospacing="0"/>
        <w:ind w:left="1066" w:hanging="357"/>
      </w:pPr>
      <w:r>
        <w:t>Nom de patrilignage</w:t>
      </w:r>
    </w:p>
    <w:p w14:paraId="58023E67" w14:textId="77777777" w:rsidR="007032C5" w:rsidRDefault="007032C5" w:rsidP="007032C5">
      <w:pPr>
        <w:pStyle w:val="my-0"/>
        <w:numPr>
          <w:ilvl w:val="0"/>
          <w:numId w:val="1"/>
        </w:numPr>
        <w:spacing w:after="120" w:afterAutospacing="0"/>
        <w:ind w:left="1066" w:hanging="357"/>
      </w:pPr>
      <w:r>
        <w:t>Surnom et armoiries</w:t>
      </w:r>
    </w:p>
    <w:p w14:paraId="6920E476" w14:textId="77777777" w:rsidR="007032C5" w:rsidRDefault="007032C5" w:rsidP="007032C5">
      <w:pPr>
        <w:pStyle w:val="my-0"/>
        <w:numPr>
          <w:ilvl w:val="0"/>
          <w:numId w:val="1"/>
        </w:numPr>
        <w:spacing w:after="120" w:afterAutospacing="0"/>
        <w:ind w:left="1066" w:hanging="357"/>
      </w:pPr>
      <w:r>
        <w:t>État marital</w:t>
      </w:r>
    </w:p>
    <w:p w14:paraId="2DE9640D" w14:textId="77777777" w:rsidR="007032C5" w:rsidRDefault="007032C5" w:rsidP="007032C5">
      <w:pPr>
        <w:pStyle w:val="my-0"/>
        <w:numPr>
          <w:ilvl w:val="0"/>
          <w:numId w:val="1"/>
        </w:numPr>
        <w:spacing w:after="120" w:afterAutospacing="0"/>
        <w:ind w:left="1066" w:hanging="357"/>
      </w:pPr>
      <w:r>
        <w:t>Origine géographique</w:t>
      </w:r>
    </w:p>
    <w:p w14:paraId="6DB010C0" w14:textId="77777777" w:rsidR="007032C5" w:rsidRDefault="007032C5" w:rsidP="007032C5">
      <w:pPr>
        <w:pStyle w:val="my-0"/>
        <w:numPr>
          <w:ilvl w:val="0"/>
          <w:numId w:val="1"/>
        </w:numPr>
        <w:spacing w:after="120" w:afterAutospacing="0"/>
        <w:ind w:left="1066" w:hanging="357"/>
      </w:pPr>
      <w:r>
        <w:lastRenderedPageBreak/>
        <w:t>Dates de naissance et décès (exactes ou estimées)</w:t>
      </w:r>
    </w:p>
    <w:p w14:paraId="167F8146" w14:textId="77777777" w:rsidR="007032C5" w:rsidRDefault="007032C5" w:rsidP="007032C5">
      <w:pPr>
        <w:pStyle w:val="my-0"/>
        <w:numPr>
          <w:ilvl w:val="0"/>
          <w:numId w:val="1"/>
        </w:numPr>
        <w:spacing w:after="120" w:afterAutospacing="0"/>
        <w:ind w:left="1066" w:hanging="357"/>
      </w:pPr>
      <w:r>
        <w:t>Dates approximatives (si inconnues), basées sur des mentions dans les sources ou sur la date de mariage.</w:t>
      </w:r>
    </w:p>
    <w:p w14:paraId="46807CC3" w14:textId="77777777" w:rsidR="00BB7E70" w:rsidRDefault="00BB7E70" w:rsidP="00BB7E70">
      <w:pPr>
        <w:pStyle w:val="Titre2"/>
        <w:rPr>
          <w:rFonts w:eastAsia="Times New Roman"/>
          <w:sz w:val="36"/>
        </w:rPr>
      </w:pPr>
      <w:bookmarkStart w:id="33" w:name="_Toc194593693"/>
      <w:r>
        <w:rPr>
          <w:rStyle w:val="lev"/>
          <w:b w:val="0"/>
          <w:bCs w:val="0"/>
        </w:rPr>
        <w:t>Gestion des dates approximatives</w:t>
      </w:r>
      <w:bookmarkEnd w:id="33"/>
    </w:p>
    <w:p w14:paraId="4A3F251F" w14:textId="77777777" w:rsidR="00BB7E70" w:rsidRDefault="00BB7E70" w:rsidP="00BB7E70">
      <w:pPr>
        <w:pStyle w:val="my-0"/>
        <w:spacing w:line="360" w:lineRule="auto"/>
        <w:ind w:firstLine="576"/>
      </w:pPr>
      <w:r>
        <w:t xml:space="preserve">Lorsque les dates exactes de naissance ou de décès ne sont pas disponibles, il est possible d’indiquer une fourchette temporelle en utilisant les champs complémentaires </w:t>
      </w:r>
      <w:r>
        <w:rPr>
          <w:rStyle w:val="lev"/>
          <w:rFonts w:eastAsiaTheme="majorEastAsia"/>
        </w:rPr>
        <w:t>date-approximative 1</w:t>
      </w:r>
      <w:r>
        <w:t xml:space="preserve"> et </w:t>
      </w:r>
      <w:r>
        <w:rPr>
          <w:rStyle w:val="lev"/>
          <w:rFonts w:eastAsiaTheme="majorEastAsia"/>
        </w:rPr>
        <w:t>date-approximative 2</w:t>
      </w:r>
      <w:r>
        <w:t>.</w:t>
      </w:r>
    </w:p>
    <w:p w14:paraId="737FFFC2" w14:textId="77777777" w:rsidR="00BB7E70" w:rsidRDefault="00BB7E70" w:rsidP="00BB7E70">
      <w:pPr>
        <w:pStyle w:val="my-0"/>
        <w:spacing w:line="360" w:lineRule="auto"/>
      </w:pPr>
      <w:r>
        <w:t xml:space="preserve">En complément, les dates de première et de dernière mention dans les sources sont également enregistrées. Par défaut, la </w:t>
      </w:r>
      <w:r>
        <w:rPr>
          <w:rStyle w:val="lev"/>
          <w:rFonts w:eastAsiaTheme="majorEastAsia"/>
        </w:rPr>
        <w:t>date-approximative 1</w:t>
      </w:r>
      <w:r>
        <w:t xml:space="preserve"> (correspondant à la naissance) est estimée en soustrayant 15 ans à la date de première mention dans les sources. Si aucune autre mention n’est connue, la date de naissance est fixée à 15 ans avant la date de mariage, lorsque cette dernière est disponible.</w:t>
      </w:r>
    </w:p>
    <w:p w14:paraId="1083AC17" w14:textId="77777777" w:rsidR="00BB7E70" w:rsidRDefault="00BB7E70" w:rsidP="00BB7E70">
      <w:pPr>
        <w:pStyle w:val="my-0"/>
        <w:spacing w:line="360" w:lineRule="auto"/>
      </w:pPr>
      <w:r>
        <w:t>Cette reformulation vise à simplifier et clarifier le contenu tout en conservant l’information essentielle.</w:t>
      </w:r>
    </w:p>
    <w:p w14:paraId="083BF1F1" w14:textId="7C7E0420" w:rsidR="007032C5" w:rsidRDefault="007032C5" w:rsidP="00BB7E70">
      <w:pPr>
        <w:pStyle w:val="Texte"/>
        <w:ind w:firstLine="0"/>
      </w:pPr>
      <w:r>
        <w:t xml:space="preserve">Les dates sont enregistrées au format anglo-saxon (AAAAMMJJ), facilitant le tri chronologique. Dans l'ORM, elles sont stockées </w:t>
      </w:r>
      <w:r>
        <w:t>en format</w:t>
      </w:r>
      <w:r>
        <w:t xml:space="preserve"> texte.</w:t>
      </w:r>
    </w:p>
    <w:p w14:paraId="508BD10F" w14:textId="1C23DB83" w:rsidR="00141326" w:rsidRDefault="00141326" w:rsidP="007021B5">
      <w:pPr>
        <w:pStyle w:val="Titre2"/>
      </w:pPr>
      <w:bookmarkStart w:id="34" w:name="_Toc438427355"/>
      <w:bookmarkStart w:id="35" w:name="_Toc438427473"/>
      <w:bookmarkStart w:id="36" w:name="_Toc447552063"/>
      <w:bookmarkStart w:id="37" w:name="_Toc455729890"/>
      <w:bookmarkStart w:id="38" w:name="_Toc456125899"/>
      <w:bookmarkStart w:id="39" w:name="_Toc457733533"/>
      <w:bookmarkStart w:id="40" w:name="_Toc458199440"/>
      <w:bookmarkStart w:id="41" w:name="_Toc459031599"/>
      <w:bookmarkStart w:id="42" w:name="_Toc471711042"/>
      <w:bookmarkStart w:id="43" w:name="_Toc194593694"/>
      <w:r>
        <w:t>Les tables de données relationnelles</w:t>
      </w:r>
      <w:bookmarkEnd w:id="34"/>
      <w:bookmarkEnd w:id="35"/>
      <w:bookmarkEnd w:id="36"/>
      <w:bookmarkEnd w:id="37"/>
      <w:bookmarkEnd w:id="38"/>
      <w:bookmarkEnd w:id="39"/>
      <w:bookmarkEnd w:id="40"/>
      <w:bookmarkEnd w:id="41"/>
      <w:bookmarkEnd w:id="42"/>
      <w:bookmarkEnd w:id="43"/>
    </w:p>
    <w:p w14:paraId="0144B7F2" w14:textId="77777777" w:rsidR="007032C5" w:rsidRPr="007032C5" w:rsidRDefault="007032C5" w:rsidP="007032C5">
      <w:pPr>
        <w:spacing w:before="100" w:beforeAutospacing="1" w:after="100" w:afterAutospacing="1"/>
        <w:contextualSpacing w:val="0"/>
        <w:jc w:val="left"/>
        <w:rPr>
          <w:rFonts w:eastAsia="Times New Roman"/>
          <w:szCs w:val="24"/>
          <w:lang w:eastAsia="fr-FR"/>
        </w:rPr>
      </w:pPr>
      <w:r w:rsidRPr="007032C5">
        <w:rPr>
          <w:rFonts w:eastAsia="Times New Roman"/>
          <w:szCs w:val="24"/>
          <w:lang w:eastAsia="fr-FR"/>
        </w:rPr>
        <w:t>Les relations entre individus sont classées en plusieurs catégories :</w:t>
      </w:r>
    </w:p>
    <w:p w14:paraId="44516427" w14:textId="77777777" w:rsidR="007032C5" w:rsidRPr="007032C5" w:rsidRDefault="007032C5" w:rsidP="007032C5">
      <w:pPr>
        <w:numPr>
          <w:ilvl w:val="0"/>
          <w:numId w:val="7"/>
        </w:numPr>
        <w:spacing w:before="100" w:beforeAutospacing="1" w:after="100" w:afterAutospacing="1"/>
        <w:contextualSpacing w:val="0"/>
        <w:jc w:val="left"/>
        <w:rPr>
          <w:rFonts w:eastAsia="Times New Roman"/>
          <w:szCs w:val="24"/>
          <w:lang w:eastAsia="fr-FR"/>
        </w:rPr>
      </w:pPr>
      <w:r w:rsidRPr="007032C5">
        <w:rPr>
          <w:rFonts w:eastAsia="Times New Roman"/>
          <w:b/>
          <w:bCs/>
          <w:szCs w:val="24"/>
          <w:lang w:eastAsia="fr-FR"/>
        </w:rPr>
        <w:t>Relations institutionnelles</w:t>
      </w:r>
      <w:r w:rsidRPr="007032C5">
        <w:rPr>
          <w:rFonts w:eastAsia="Times New Roman"/>
          <w:szCs w:val="24"/>
          <w:lang w:eastAsia="fr-FR"/>
        </w:rPr>
        <w:t xml:space="preserve"> : rôle dans une institution ou poste spécifique (éléments de carrière).</w:t>
      </w:r>
    </w:p>
    <w:p w14:paraId="017C1094" w14:textId="77777777" w:rsidR="007032C5" w:rsidRPr="007032C5" w:rsidRDefault="007032C5" w:rsidP="007032C5">
      <w:pPr>
        <w:numPr>
          <w:ilvl w:val="0"/>
          <w:numId w:val="7"/>
        </w:numPr>
        <w:spacing w:before="100" w:beforeAutospacing="1" w:after="100" w:afterAutospacing="1"/>
        <w:contextualSpacing w:val="0"/>
        <w:jc w:val="left"/>
        <w:rPr>
          <w:rFonts w:eastAsia="Times New Roman"/>
          <w:szCs w:val="24"/>
          <w:lang w:eastAsia="fr-FR"/>
        </w:rPr>
      </w:pPr>
      <w:r w:rsidRPr="007032C5">
        <w:rPr>
          <w:rFonts w:eastAsia="Times New Roman"/>
          <w:b/>
          <w:bCs/>
          <w:szCs w:val="24"/>
          <w:lang w:eastAsia="fr-FR"/>
        </w:rPr>
        <w:t>Relations personnelles</w:t>
      </w:r>
      <w:r w:rsidRPr="007032C5">
        <w:rPr>
          <w:rFonts w:eastAsia="Times New Roman"/>
          <w:szCs w:val="24"/>
          <w:lang w:eastAsia="fr-FR"/>
        </w:rPr>
        <w:t xml:space="preserve"> : parenté, amitié, clientélisme, vassalité, etc., avec des degrés d’intensité variés.</w:t>
      </w:r>
    </w:p>
    <w:p w14:paraId="0F94A5A1" w14:textId="77777777" w:rsidR="007032C5" w:rsidRPr="007032C5" w:rsidRDefault="007032C5" w:rsidP="007032C5">
      <w:pPr>
        <w:numPr>
          <w:ilvl w:val="0"/>
          <w:numId w:val="7"/>
        </w:numPr>
        <w:spacing w:before="100" w:beforeAutospacing="1" w:after="100" w:afterAutospacing="1"/>
        <w:contextualSpacing w:val="0"/>
        <w:rPr>
          <w:rFonts w:eastAsia="Times New Roman"/>
          <w:szCs w:val="24"/>
          <w:lang w:eastAsia="fr-FR"/>
        </w:rPr>
      </w:pPr>
      <w:r w:rsidRPr="007032C5">
        <w:rPr>
          <w:rFonts w:eastAsia="Times New Roman"/>
          <w:b/>
          <w:bCs/>
          <w:szCs w:val="24"/>
          <w:lang w:eastAsia="fr-FR"/>
        </w:rPr>
        <w:t>Interactions économiques ou juridiques</w:t>
      </w:r>
      <w:r w:rsidRPr="007032C5">
        <w:rPr>
          <w:rFonts w:eastAsia="Times New Roman"/>
          <w:szCs w:val="24"/>
          <w:lang w:eastAsia="fr-FR"/>
        </w:rPr>
        <w:t xml:space="preserve"> : souvent brèves, rencontrées dans des actes.</w:t>
      </w:r>
    </w:p>
    <w:p w14:paraId="0903A85E" w14:textId="52B51BD6" w:rsidR="000F4E06" w:rsidRDefault="007032C5" w:rsidP="00BD229A">
      <w:pPr>
        <w:pStyle w:val="Texte"/>
        <w:rPr>
          <w:b/>
          <w:bCs/>
        </w:rPr>
      </w:pPr>
      <w:r>
        <w:t xml:space="preserve">Chaque interaction est enregistrée dans la table </w:t>
      </w:r>
      <w:proofErr w:type="spellStart"/>
      <w:r>
        <w:t>RLI_relation_individu</w:t>
      </w:r>
      <w:proofErr w:type="spellEnd"/>
      <w:r>
        <w:t xml:space="preserve"> avec une clé </w:t>
      </w:r>
      <w:r>
        <w:t xml:space="preserve">étrangère </w:t>
      </w:r>
      <w:r>
        <w:t>pour identifier les deux individus concernés. La nature de l’interaction est précisée grâce à la table TYP_type_0</w:t>
      </w:r>
      <w:r>
        <w:t xml:space="preserve"> (voir tableau 2)</w:t>
      </w:r>
      <w:r>
        <w:t>, qui associe un label et une catégorie à chaque relation.</w:t>
      </w:r>
      <w:r>
        <w:t xml:space="preserve"> </w:t>
      </w:r>
    </w:p>
    <w:p w14:paraId="087ABE40" w14:textId="7C8A6C65" w:rsidR="007032C5" w:rsidRPr="007032C5" w:rsidRDefault="007032C5" w:rsidP="00BD229A">
      <w:pPr>
        <w:pStyle w:val="Texte"/>
        <w:rPr>
          <w:b/>
          <w:bCs/>
        </w:rPr>
      </w:pPr>
      <w:r w:rsidRPr="007032C5">
        <w:rPr>
          <w:b/>
        </w:rPr>
        <w:t>Dans le projet actuel, ces deux tables (</w:t>
      </w:r>
      <w:proofErr w:type="spellStart"/>
      <w:r w:rsidRPr="007032C5">
        <w:rPr>
          <w:b/>
        </w:rPr>
        <w:t>RLI_relation_individu</w:t>
      </w:r>
      <w:proofErr w:type="spellEnd"/>
      <w:r w:rsidRPr="007032C5">
        <w:rPr>
          <w:b/>
        </w:rPr>
        <w:t xml:space="preserve"> et TYP_type_0) ne sont pas encore intégrées dans la modélisation ORM globale.</w:t>
      </w:r>
    </w:p>
    <w:p w14:paraId="0929D1B6" w14:textId="6392483C" w:rsidR="00141326" w:rsidRPr="009D13E3" w:rsidRDefault="00141326" w:rsidP="007021B5">
      <w:pPr>
        <w:pStyle w:val="Titre1"/>
      </w:pPr>
      <w:bookmarkStart w:id="44" w:name="_Toc438427357"/>
      <w:bookmarkStart w:id="45" w:name="_Toc438427475"/>
      <w:bookmarkStart w:id="46" w:name="_Toc444039054"/>
      <w:bookmarkStart w:id="47" w:name="_Toc447552065"/>
      <w:bookmarkStart w:id="48" w:name="_Toc455729892"/>
      <w:bookmarkStart w:id="49" w:name="_Toc456125901"/>
      <w:bookmarkStart w:id="50" w:name="_Toc457733535"/>
      <w:bookmarkStart w:id="51" w:name="_Toc458199442"/>
      <w:bookmarkStart w:id="52" w:name="_Toc459031601"/>
      <w:bookmarkStart w:id="53" w:name="_Toc471711044"/>
      <w:bookmarkStart w:id="54" w:name="_Toc194593695"/>
      <w:r w:rsidRPr="009D13E3">
        <w:lastRenderedPageBreak/>
        <w:t>La typologie des carrières</w:t>
      </w:r>
      <w:bookmarkEnd w:id="44"/>
      <w:bookmarkEnd w:id="45"/>
      <w:bookmarkEnd w:id="46"/>
      <w:bookmarkEnd w:id="47"/>
      <w:bookmarkEnd w:id="48"/>
      <w:bookmarkEnd w:id="49"/>
      <w:bookmarkEnd w:id="50"/>
      <w:bookmarkEnd w:id="51"/>
      <w:bookmarkEnd w:id="52"/>
      <w:bookmarkEnd w:id="53"/>
      <w:bookmarkEnd w:id="54"/>
    </w:p>
    <w:p w14:paraId="38A8FE4D" w14:textId="77777777" w:rsidR="000917C4" w:rsidRDefault="000917C4" w:rsidP="00BB7E70">
      <w:pPr>
        <w:pStyle w:val="my-0"/>
        <w:spacing w:line="360" w:lineRule="auto"/>
        <w:jc w:val="both"/>
      </w:pPr>
      <w:r>
        <w:t>Un ensemble de tables est spécifiquement conçu pour documenter les éléments biographiques liés aux carrières des individus. Chaque poste occupé est décrit à travers plusieurs attributs, notamment :</w:t>
      </w:r>
    </w:p>
    <w:p w14:paraId="4630956E" w14:textId="77777777" w:rsidR="000917C4" w:rsidRDefault="000917C4" w:rsidP="00BB7E70">
      <w:pPr>
        <w:pStyle w:val="my-0"/>
        <w:numPr>
          <w:ilvl w:val="0"/>
          <w:numId w:val="12"/>
        </w:numPr>
        <w:spacing w:line="360" w:lineRule="auto"/>
        <w:jc w:val="both"/>
      </w:pPr>
      <w:r>
        <w:t>Les dates de début et de fin de carrière.</w:t>
      </w:r>
    </w:p>
    <w:p w14:paraId="50E18569" w14:textId="77777777" w:rsidR="000917C4" w:rsidRDefault="000917C4" w:rsidP="00BB7E70">
      <w:pPr>
        <w:pStyle w:val="my-0"/>
        <w:numPr>
          <w:ilvl w:val="0"/>
          <w:numId w:val="12"/>
        </w:numPr>
        <w:spacing w:line="360" w:lineRule="auto"/>
        <w:jc w:val="both"/>
      </w:pPr>
      <w:r>
        <w:t>Le libellé du poste.</w:t>
      </w:r>
    </w:p>
    <w:p w14:paraId="76C7EEEC" w14:textId="77777777" w:rsidR="000917C4" w:rsidRDefault="000917C4" w:rsidP="00BB7E70">
      <w:pPr>
        <w:pStyle w:val="my-0"/>
        <w:numPr>
          <w:ilvl w:val="0"/>
          <w:numId w:val="12"/>
        </w:numPr>
        <w:spacing w:line="360" w:lineRule="auto"/>
        <w:jc w:val="both"/>
      </w:pPr>
      <w:r>
        <w:t>Une description détaillée du rôle ou des fonctions associées.</w:t>
      </w:r>
    </w:p>
    <w:p w14:paraId="0237369D" w14:textId="77777777" w:rsidR="000917C4" w:rsidRDefault="000917C4" w:rsidP="00BB7E70">
      <w:pPr>
        <w:pStyle w:val="my-0"/>
        <w:spacing w:line="360" w:lineRule="auto"/>
        <w:jc w:val="both"/>
      </w:pPr>
      <w:r>
        <w:t xml:space="preserve">La table </w:t>
      </w:r>
      <w:proofErr w:type="spellStart"/>
      <w:r>
        <w:rPr>
          <w:rStyle w:val="lev"/>
          <w:rFonts w:eastAsiaTheme="majorEastAsia"/>
        </w:rPr>
        <w:t>CRR_carrière</w:t>
      </w:r>
      <w:proofErr w:type="spellEnd"/>
      <w:r>
        <w:t xml:space="preserve"> établit un lien entre un individu et son supérieur hiérarchique grâce à deux clés étrangères. Ces relations sont enrichies par une typologie dynamique, contenue dans la table </w:t>
      </w:r>
      <w:r>
        <w:rPr>
          <w:rStyle w:val="lev"/>
          <w:rFonts w:eastAsiaTheme="majorEastAsia"/>
        </w:rPr>
        <w:t>TYP_type_6</w:t>
      </w:r>
      <w:r>
        <w:t xml:space="preserve">, qui permet d’ajouter de nouveaux types de postes au fur et à mesure des découvertes issues des sources. </w:t>
      </w:r>
    </w:p>
    <w:p w14:paraId="6F25D582" w14:textId="1C5EF705" w:rsidR="000917C4" w:rsidRDefault="000917C4" w:rsidP="00BB7E70">
      <w:pPr>
        <w:pStyle w:val="my-0"/>
        <w:spacing w:line="360" w:lineRule="auto"/>
        <w:jc w:val="both"/>
      </w:pPr>
      <w:r>
        <w:t xml:space="preserve">Les documents associés à ces carrières sont référencés via une clé étrangère connectée à la table </w:t>
      </w:r>
      <w:proofErr w:type="spellStart"/>
      <w:r>
        <w:rPr>
          <w:rStyle w:val="lev"/>
          <w:rFonts w:eastAsiaTheme="majorEastAsia"/>
        </w:rPr>
        <w:t>Ref_documents</w:t>
      </w:r>
      <w:proofErr w:type="spellEnd"/>
      <w:r>
        <w:t>.</w:t>
      </w:r>
    </w:p>
    <w:p w14:paraId="197CCD25" w14:textId="77777777" w:rsidR="000917C4" w:rsidRDefault="000917C4" w:rsidP="000917C4">
      <w:pPr>
        <w:pStyle w:val="Titre2"/>
      </w:pPr>
      <w:bookmarkStart w:id="55" w:name="_Toc194593696"/>
      <w:r>
        <w:rPr>
          <w:rStyle w:val="lev"/>
          <w:b w:val="0"/>
          <w:bCs w:val="0"/>
        </w:rPr>
        <w:t xml:space="preserve">Modélisation de la table </w:t>
      </w:r>
      <w:proofErr w:type="spellStart"/>
      <w:r>
        <w:rPr>
          <w:rStyle w:val="lev"/>
          <w:b w:val="0"/>
          <w:bCs w:val="0"/>
        </w:rPr>
        <w:t>CRR_carrière</w:t>
      </w:r>
      <w:bookmarkEnd w:id="55"/>
      <w:proofErr w:type="spellEnd"/>
    </w:p>
    <w:p w14:paraId="63D6D417" w14:textId="77777777" w:rsidR="000917C4" w:rsidRDefault="000917C4" w:rsidP="00BB7E70">
      <w:pPr>
        <w:pStyle w:val="my-0"/>
        <w:spacing w:line="360" w:lineRule="auto"/>
        <w:jc w:val="both"/>
      </w:pPr>
      <w:r>
        <w:t>Dans le cadre de l’ORM (Object-</w:t>
      </w:r>
      <w:proofErr w:type="spellStart"/>
      <w:r>
        <w:t>Relational</w:t>
      </w:r>
      <w:proofErr w:type="spellEnd"/>
      <w:r>
        <w:t xml:space="preserve"> </w:t>
      </w:r>
      <w:proofErr w:type="spellStart"/>
      <w:r>
        <w:t>Mapping</w:t>
      </w:r>
      <w:proofErr w:type="spellEnd"/>
      <w:r>
        <w:t xml:space="preserve">), la table </w:t>
      </w:r>
      <w:proofErr w:type="spellStart"/>
      <w:r>
        <w:rPr>
          <w:rStyle w:val="lev"/>
          <w:rFonts w:eastAsiaTheme="majorEastAsia"/>
        </w:rPr>
        <w:t>CRR_carrière</w:t>
      </w:r>
      <w:proofErr w:type="spellEnd"/>
      <w:r>
        <w:t xml:space="preserve"> est structurée comme suit :</w:t>
      </w:r>
    </w:p>
    <w:p w14:paraId="4393536B"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CRR_id</w:t>
      </w:r>
      <w:proofErr w:type="spellEnd"/>
      <w:r>
        <w:t xml:space="preserve"> : clé primaire identifiant chaque enregistrement.</w:t>
      </w:r>
    </w:p>
    <w:p w14:paraId="05F3FA47"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CRR_dat_deb</w:t>
      </w:r>
      <w:proofErr w:type="spellEnd"/>
      <w:r>
        <w:t xml:space="preserve"> et </w:t>
      </w:r>
      <w:proofErr w:type="spellStart"/>
      <w:r>
        <w:rPr>
          <w:rStyle w:val="lev"/>
          <w:rFonts w:eastAsiaTheme="majorEastAsia"/>
        </w:rPr>
        <w:t>CRR_dat_fin</w:t>
      </w:r>
      <w:proofErr w:type="spellEnd"/>
      <w:r>
        <w:t xml:space="preserve"> : dates de début et de fin de carrière.</w:t>
      </w:r>
    </w:p>
    <w:p w14:paraId="7BD5376D" w14:textId="77777777" w:rsidR="000917C4" w:rsidRDefault="000917C4" w:rsidP="00BB7E70">
      <w:pPr>
        <w:pStyle w:val="my-0"/>
        <w:numPr>
          <w:ilvl w:val="0"/>
          <w:numId w:val="13"/>
        </w:numPr>
        <w:spacing w:line="360" w:lineRule="auto"/>
        <w:ind w:left="714" w:hanging="357"/>
        <w:jc w:val="both"/>
      </w:pPr>
      <w:r>
        <w:rPr>
          <w:rStyle w:val="lev"/>
          <w:rFonts w:eastAsiaTheme="majorEastAsia"/>
        </w:rPr>
        <w:t>IND_id_1</w:t>
      </w:r>
      <w:r>
        <w:t xml:space="preserve"> et </w:t>
      </w:r>
      <w:r>
        <w:rPr>
          <w:rStyle w:val="lev"/>
          <w:rFonts w:eastAsiaTheme="majorEastAsia"/>
        </w:rPr>
        <w:t>IND_id_2</w:t>
      </w:r>
      <w:r>
        <w:t xml:space="preserve"> : clés étrangères reliant un individu (IND_id_1) à son supérieur hiérarchique ou patron (IND_id_2), tous deux issus de la table </w:t>
      </w:r>
      <w:proofErr w:type="spellStart"/>
      <w:r>
        <w:rPr>
          <w:rStyle w:val="lev"/>
          <w:rFonts w:eastAsiaTheme="majorEastAsia"/>
        </w:rPr>
        <w:t>IndIndividus</w:t>
      </w:r>
      <w:proofErr w:type="spellEnd"/>
      <w:r>
        <w:t>.</w:t>
      </w:r>
    </w:p>
    <w:p w14:paraId="3DBC554C"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CRR_lib</w:t>
      </w:r>
      <w:proofErr w:type="spellEnd"/>
      <w:r>
        <w:t xml:space="preserve"> : libellé du poste, sélectionné dans une liste définie par la typologie contenue dans la table annexe </w:t>
      </w:r>
      <w:r>
        <w:rPr>
          <w:rStyle w:val="lev"/>
          <w:rFonts w:eastAsiaTheme="majorEastAsia"/>
        </w:rPr>
        <w:t>TYP_type_6</w:t>
      </w:r>
      <w:r>
        <w:t>. Cette typologie est dynamique et peut être enrichie avec de nouveaux types de postes identifiés dans les sources.</w:t>
      </w:r>
    </w:p>
    <w:p w14:paraId="7D211275"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CRR_desc</w:t>
      </w:r>
      <w:proofErr w:type="spellEnd"/>
      <w:r>
        <w:t xml:space="preserve"> : champ descriptif détaillant les fonctions associées au poste.</w:t>
      </w:r>
    </w:p>
    <w:p w14:paraId="78CE0823"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CRR_comment</w:t>
      </w:r>
      <w:proofErr w:type="spellEnd"/>
      <w:r>
        <w:t xml:space="preserve"> : commentaires sur les sources documentaires liées à l’enregistrement.</w:t>
      </w:r>
    </w:p>
    <w:p w14:paraId="131B2DD0"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CRR_fiab</w:t>
      </w:r>
      <w:proofErr w:type="spellEnd"/>
      <w:r>
        <w:t xml:space="preserve"> : zone indiquant la fiabilité des informations, notée sur 4.</w:t>
      </w:r>
    </w:p>
    <w:p w14:paraId="14B94B39" w14:textId="77777777" w:rsidR="000917C4" w:rsidRDefault="000917C4" w:rsidP="00BB7E70">
      <w:pPr>
        <w:pStyle w:val="my-0"/>
        <w:numPr>
          <w:ilvl w:val="0"/>
          <w:numId w:val="13"/>
        </w:numPr>
        <w:spacing w:line="360" w:lineRule="auto"/>
        <w:ind w:left="714" w:hanging="357"/>
        <w:jc w:val="both"/>
      </w:pPr>
      <w:proofErr w:type="spellStart"/>
      <w:r>
        <w:rPr>
          <w:rStyle w:val="lev"/>
          <w:rFonts w:eastAsiaTheme="majorEastAsia"/>
        </w:rPr>
        <w:t>REF_id</w:t>
      </w:r>
      <w:proofErr w:type="spellEnd"/>
      <w:r>
        <w:t xml:space="preserve"> : clé étrangère associant chaque élément de carrière à un document primaire ou secondaire stocké dans la table </w:t>
      </w:r>
      <w:proofErr w:type="spellStart"/>
      <w:r>
        <w:rPr>
          <w:rStyle w:val="lev"/>
          <w:rFonts w:eastAsiaTheme="majorEastAsia"/>
        </w:rPr>
        <w:t>Ref_documents</w:t>
      </w:r>
      <w:proofErr w:type="spellEnd"/>
      <w:r>
        <w:t>.</w:t>
      </w:r>
    </w:p>
    <w:p w14:paraId="23878833" w14:textId="77777777" w:rsidR="000917C4" w:rsidRDefault="000917C4" w:rsidP="000917C4">
      <w:pPr>
        <w:pStyle w:val="Titre2"/>
      </w:pPr>
      <w:bookmarkStart w:id="56" w:name="_Toc194593697"/>
      <w:r>
        <w:rPr>
          <w:rStyle w:val="lev"/>
          <w:b w:val="0"/>
          <w:bCs w:val="0"/>
        </w:rPr>
        <w:lastRenderedPageBreak/>
        <w:t>Caractère dynamique et ouvert des typologies</w:t>
      </w:r>
      <w:bookmarkEnd w:id="56"/>
    </w:p>
    <w:p w14:paraId="2180D2BD" w14:textId="7D889379" w:rsidR="000917C4" w:rsidRDefault="000917C4" w:rsidP="00BB7E70">
      <w:pPr>
        <w:pStyle w:val="my-0"/>
        <w:spacing w:line="360" w:lineRule="auto"/>
        <w:jc w:val="both"/>
      </w:pPr>
      <w:r>
        <w:t xml:space="preserve">La table annexe </w:t>
      </w:r>
      <w:r>
        <w:rPr>
          <w:rStyle w:val="lev"/>
          <w:rFonts w:eastAsiaTheme="majorEastAsia"/>
        </w:rPr>
        <w:t>TYP_type_6</w:t>
      </w:r>
      <w:r w:rsidR="001113A6">
        <w:rPr>
          <w:rStyle w:val="lev"/>
          <w:rFonts w:eastAsiaTheme="majorEastAsia"/>
        </w:rPr>
        <w:t xml:space="preserve"> (voir tableau n°1)</w:t>
      </w:r>
      <w:r>
        <w:t>, utilisée pour définir les libellés des postes, se distingue par son caractère dynamique. Elle permet d’ajouter progressivement de nouveaux types de postes au fur et à mesure que ceux-ci sont identifiés dans les sources historiques. Cette flexibilité garantit une adaptation continue aux découvertes réalisées dans le cadre du projet.</w:t>
      </w:r>
    </w:p>
    <w:p w14:paraId="484AF0DB" w14:textId="14F84283" w:rsidR="00A231CB" w:rsidRDefault="00A231CB" w:rsidP="007021B5">
      <w:pPr>
        <w:pStyle w:val="Titre1"/>
      </w:pPr>
      <w:bookmarkStart w:id="57" w:name="_Toc194593698"/>
      <w:r w:rsidRPr="009D13E3">
        <w:t xml:space="preserve">La </w:t>
      </w:r>
      <w:r>
        <w:t>table des références</w:t>
      </w:r>
      <w:bookmarkEnd w:id="57"/>
    </w:p>
    <w:p w14:paraId="2A939939" w14:textId="77777777" w:rsidR="007032C5" w:rsidRDefault="007032C5" w:rsidP="007032C5">
      <w:pPr>
        <w:pStyle w:val="Titre2"/>
        <w:rPr>
          <w:rFonts w:eastAsia="Times New Roman"/>
          <w:sz w:val="36"/>
        </w:rPr>
      </w:pPr>
      <w:bookmarkStart w:id="58" w:name="_Toc194593699"/>
      <w:r>
        <w:rPr>
          <w:rStyle w:val="lev"/>
          <w:b w:val="0"/>
          <w:bCs w:val="0"/>
        </w:rPr>
        <w:t>Migration des références vers une table autonome</w:t>
      </w:r>
      <w:bookmarkEnd w:id="58"/>
    </w:p>
    <w:p w14:paraId="6ADAAE5D" w14:textId="77777777" w:rsidR="007032C5" w:rsidRDefault="007032C5" w:rsidP="00BB7E70">
      <w:pPr>
        <w:pStyle w:val="animate-in"/>
        <w:spacing w:line="360" w:lineRule="auto"/>
        <w:ind w:firstLine="576"/>
        <w:jc w:val="both"/>
      </w:pPr>
      <w:r>
        <w:t>Au lancement du projet, les références étaient simplement intégrées dans la colonne "commentaire" des enregistrements des tables de carrière et des relations entre individus. Cependant, il est rapidement apparu nécessaire de créer une table dédiée aux références, car les documents constituent le cœur de l’analyse des réseaux de relations. En effet, ces relations sont intrinsèquement mentionnées dans les documents de référence.</w:t>
      </w:r>
    </w:p>
    <w:p w14:paraId="62601D5E" w14:textId="77777777" w:rsidR="007032C5" w:rsidRDefault="007032C5" w:rsidP="00BB7E70">
      <w:pPr>
        <w:pStyle w:val="animate-in"/>
        <w:spacing w:line="360" w:lineRule="auto"/>
        <w:jc w:val="both"/>
      </w:pPr>
      <w:r>
        <w:t xml:space="preserve">Actuellement, une migration est en cours pour transférer les informations de référence depuis la colonne "commentaire" de la table </w:t>
      </w:r>
      <w:proofErr w:type="spellStart"/>
      <w:r>
        <w:rPr>
          <w:rStyle w:val="lev"/>
          <w:rFonts w:eastAsiaTheme="majorEastAsia"/>
        </w:rPr>
        <w:t>Crrcarrière</w:t>
      </w:r>
      <w:proofErr w:type="spellEnd"/>
      <w:r>
        <w:t xml:space="preserve"> vers cette nouvelle table autonome. Lorsque la référence d’un enregistrement n’a pas encore été migrée, la colonne correspondant à la clé étrangère est remplie avec la valeur </w:t>
      </w:r>
      <w:r>
        <w:rPr>
          <w:rStyle w:val="CodeHTML"/>
          <w:rFonts w:eastAsiaTheme="majorEastAsia"/>
        </w:rPr>
        <w:t>NULL</w:t>
      </w:r>
      <w:r>
        <w:t>. Dans ce cas, l’application affiche le libellé « Référence manquante » dans les tableaux de la liste des carrières ou dans les fiches individuelles.</w:t>
      </w:r>
    </w:p>
    <w:p w14:paraId="1C539B75" w14:textId="77777777" w:rsidR="007032C5" w:rsidRDefault="007032C5" w:rsidP="007032C5">
      <w:pPr>
        <w:pStyle w:val="Titre2"/>
      </w:pPr>
      <w:bookmarkStart w:id="59" w:name="_Toc194593700"/>
      <w:r>
        <w:rPr>
          <w:rStyle w:val="lev"/>
          <w:b w:val="0"/>
          <w:bCs w:val="0"/>
        </w:rPr>
        <w:t>Évolution vers une relation "</w:t>
      </w:r>
      <w:proofErr w:type="spellStart"/>
      <w:r>
        <w:rPr>
          <w:rStyle w:val="lev"/>
          <w:b w:val="0"/>
          <w:bCs w:val="0"/>
        </w:rPr>
        <w:t>many</w:t>
      </w:r>
      <w:proofErr w:type="spellEnd"/>
      <w:r>
        <w:rPr>
          <w:rStyle w:val="lev"/>
          <w:b w:val="0"/>
          <w:bCs w:val="0"/>
        </w:rPr>
        <w:t>-to-</w:t>
      </w:r>
      <w:proofErr w:type="spellStart"/>
      <w:r>
        <w:rPr>
          <w:rStyle w:val="lev"/>
          <w:b w:val="0"/>
          <w:bCs w:val="0"/>
        </w:rPr>
        <w:t>many</w:t>
      </w:r>
      <w:proofErr w:type="spellEnd"/>
      <w:r>
        <w:rPr>
          <w:rStyle w:val="lev"/>
          <w:b w:val="0"/>
          <w:bCs w:val="0"/>
        </w:rPr>
        <w:t>"</w:t>
      </w:r>
      <w:bookmarkEnd w:id="59"/>
    </w:p>
    <w:p w14:paraId="4E7F9817" w14:textId="77777777" w:rsidR="007032C5" w:rsidRDefault="007032C5" w:rsidP="00BB7E70">
      <w:pPr>
        <w:pStyle w:val="animate-in"/>
        <w:spacing w:line="360" w:lineRule="auto"/>
        <w:jc w:val="both"/>
      </w:pPr>
      <w:r>
        <w:t xml:space="preserve">À ce stade, chaque carrière ou relation entre individus est associée à une seule référence (relation </w:t>
      </w:r>
      <w:proofErr w:type="gramStart"/>
      <w:r>
        <w:t>1:n</w:t>
      </w:r>
      <w:proofErr w:type="gramEnd"/>
      <w:r>
        <w:t>), tandis qu’une référence peut concerner plusieurs éléments de carrière. Cependant, au cours de la migration, il a été constaté qu’une même carrière pouvait être mentionnée dans plusieurs sources. Pour pallier cette limitation, ces sources sont actuellement regroupées dans un seul enregistrement.</w:t>
      </w:r>
    </w:p>
    <w:p w14:paraId="0FFA9A3A" w14:textId="167976DC" w:rsidR="007032C5" w:rsidRDefault="007032C5" w:rsidP="00BB7E70">
      <w:pPr>
        <w:pStyle w:val="animate-in"/>
        <w:spacing w:line="360" w:lineRule="auto"/>
        <w:jc w:val="both"/>
      </w:pPr>
      <w:r>
        <w:t>Afin d’améliorer la structure relationnelle et refléter cette réalité, une évolution vers un modèle "</w:t>
      </w:r>
      <w:proofErr w:type="spellStart"/>
      <w:r>
        <w:t>many</w:t>
      </w:r>
      <w:proofErr w:type="spellEnd"/>
      <w:r>
        <w:t>-to-</w:t>
      </w:r>
      <w:proofErr w:type="spellStart"/>
      <w:r>
        <w:t>many</w:t>
      </w:r>
      <w:proofErr w:type="spellEnd"/>
      <w:r>
        <w:t>" est prévue dans une seconde phase du projet. Cette modification entraînera également des ajustements dans la représentation ORM (Object-</w:t>
      </w:r>
      <w:proofErr w:type="spellStart"/>
      <w:r>
        <w:t>Relational</w:t>
      </w:r>
      <w:proofErr w:type="spellEnd"/>
      <w:r>
        <w:t xml:space="preserve"> </w:t>
      </w:r>
      <w:proofErr w:type="spellStart"/>
      <w:r>
        <w:t>Mapping</w:t>
      </w:r>
      <w:proofErr w:type="spellEnd"/>
      <w:r>
        <w:t>).</w:t>
      </w:r>
    </w:p>
    <w:p w14:paraId="5CB79295" w14:textId="77777777" w:rsidR="007032C5" w:rsidRDefault="007032C5" w:rsidP="007032C5">
      <w:pPr>
        <w:pStyle w:val="Titre2"/>
        <w:rPr>
          <w:rFonts w:eastAsia="Times New Roman"/>
          <w:sz w:val="36"/>
        </w:rPr>
      </w:pPr>
      <w:bookmarkStart w:id="60" w:name="_Toc194593701"/>
      <w:r>
        <w:rPr>
          <w:rStyle w:val="lev"/>
          <w:b w:val="0"/>
          <w:bCs w:val="0"/>
        </w:rPr>
        <w:lastRenderedPageBreak/>
        <w:t>Structure de la table des références</w:t>
      </w:r>
      <w:bookmarkEnd w:id="60"/>
    </w:p>
    <w:p w14:paraId="097F3FD7" w14:textId="77777777" w:rsidR="007032C5" w:rsidRDefault="007032C5" w:rsidP="00BB7E70">
      <w:pPr>
        <w:pStyle w:val="my-0"/>
        <w:spacing w:line="360" w:lineRule="auto"/>
        <w:jc w:val="both"/>
      </w:pPr>
      <w:r>
        <w:t>La table dédiée aux références a été conçue pour centraliser toutes les informations liées aux documents primaires et secondaires. Elle contient les champs suivants :</w:t>
      </w:r>
    </w:p>
    <w:p w14:paraId="4B000F6A" w14:textId="10278268" w:rsidR="007032C5" w:rsidRDefault="007032C5" w:rsidP="00BB7E70">
      <w:pPr>
        <w:pStyle w:val="my-0"/>
        <w:spacing w:line="360" w:lineRule="auto"/>
        <w:ind w:left="708"/>
        <w:jc w:val="both"/>
      </w:pPr>
      <w:proofErr w:type="gramStart"/>
      <w:r>
        <w:rPr>
          <w:rFonts w:hAnsi="Symbol"/>
        </w:rPr>
        <w:t></w:t>
      </w:r>
      <w:r>
        <w:t xml:space="preserve">  </w:t>
      </w:r>
      <w:r>
        <w:t>I</w:t>
      </w:r>
      <w:r>
        <w:rPr>
          <w:rStyle w:val="lev"/>
          <w:rFonts w:eastAsiaTheme="majorEastAsia"/>
        </w:rPr>
        <w:t>dentifiant</w:t>
      </w:r>
      <w:proofErr w:type="gramEnd"/>
      <w:r>
        <w:rPr>
          <w:rStyle w:val="lev"/>
          <w:rFonts w:eastAsiaTheme="majorEastAsia"/>
        </w:rPr>
        <w:t xml:space="preserve"> unique</w:t>
      </w:r>
      <w:r>
        <w:t xml:space="preserve"> : clé primaire.</w:t>
      </w:r>
    </w:p>
    <w:p w14:paraId="5C5C3B69"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Cote</w:t>
      </w:r>
      <w:proofErr w:type="gramEnd"/>
      <w:r>
        <w:rPr>
          <w:rStyle w:val="lev"/>
          <w:rFonts w:eastAsiaTheme="majorEastAsia"/>
        </w:rPr>
        <w:t xml:space="preserve"> ou titre</w:t>
      </w:r>
      <w:r>
        <w:t xml:space="preserve"> : pour les sources primaires (cote d’archive) ou secondaires (titre d’ouvrage ou d’article).</w:t>
      </w:r>
    </w:p>
    <w:p w14:paraId="5960062E"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Institution</w:t>
      </w:r>
      <w:proofErr w:type="gramEnd"/>
      <w:r>
        <w:rPr>
          <w:rStyle w:val="lev"/>
          <w:rFonts w:eastAsiaTheme="majorEastAsia"/>
        </w:rPr>
        <w:t xml:space="preserve"> ou maison d’édition</w:t>
      </w:r>
      <w:r>
        <w:t xml:space="preserve"> : fonds de conservation pour les sources primaires ou éditeur pour les sources secondaires.</w:t>
      </w:r>
    </w:p>
    <w:p w14:paraId="53DA0726"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Classification</w:t>
      </w:r>
      <w:proofErr w:type="gramEnd"/>
      <w:r>
        <w:t xml:space="preserve"> : classement spécifique pour les archives ou bibliothèques.</w:t>
      </w:r>
    </w:p>
    <w:p w14:paraId="6E5120FB"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Description</w:t>
      </w:r>
      <w:proofErr w:type="gramEnd"/>
      <w:r>
        <w:rPr>
          <w:rStyle w:val="lev"/>
          <w:rFonts w:eastAsiaTheme="majorEastAsia"/>
        </w:rPr>
        <w:t xml:space="preserve"> bibliographique</w:t>
      </w:r>
      <w:r>
        <w:t xml:space="preserve"> : référence complète du document.</w:t>
      </w:r>
    </w:p>
    <w:p w14:paraId="396B37C4"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Commentaires</w:t>
      </w:r>
      <w:proofErr w:type="gramEnd"/>
      <w:r>
        <w:t xml:space="preserve"> : observations sur la source.</w:t>
      </w:r>
    </w:p>
    <w:p w14:paraId="61473A56"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Transcription</w:t>
      </w:r>
      <w:proofErr w:type="gramEnd"/>
      <w:r>
        <w:t xml:space="preserve"> : texte intégral lorsqu’il s’agit d’un acte manuscrit.</w:t>
      </w:r>
    </w:p>
    <w:p w14:paraId="0495D0CF" w14:textId="77777777"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Traduction</w:t>
      </w:r>
      <w:proofErr w:type="gramEnd"/>
      <w:r>
        <w:t xml:space="preserve"> : traduction des actes rédigés en latin ou en ancien français.</w:t>
      </w:r>
    </w:p>
    <w:p w14:paraId="02784755" w14:textId="22FE756F" w:rsidR="007032C5" w:rsidRDefault="007032C5" w:rsidP="00BB7E70">
      <w:pPr>
        <w:pStyle w:val="my-0"/>
        <w:spacing w:line="360" w:lineRule="auto"/>
        <w:ind w:left="708"/>
        <w:jc w:val="both"/>
      </w:pPr>
      <w:proofErr w:type="gramStart"/>
      <w:r>
        <w:rPr>
          <w:rFonts w:hAnsi="Symbol"/>
        </w:rPr>
        <w:t></w:t>
      </w:r>
      <w:r>
        <w:t xml:space="preserve">  </w:t>
      </w:r>
      <w:r>
        <w:rPr>
          <w:rStyle w:val="lev"/>
          <w:rFonts w:eastAsiaTheme="majorEastAsia"/>
        </w:rPr>
        <w:t>Date</w:t>
      </w:r>
      <w:proofErr w:type="gramEnd"/>
      <w:r>
        <w:t xml:space="preserve"> : date du document (source primaire ou secondaire).</w:t>
      </w:r>
    </w:p>
    <w:p w14:paraId="16EBDCF2" w14:textId="1155E7E7" w:rsidR="007032C5" w:rsidRDefault="007032C5" w:rsidP="00BB7E70">
      <w:pPr>
        <w:pStyle w:val="my-0"/>
        <w:numPr>
          <w:ilvl w:val="0"/>
          <w:numId w:val="9"/>
        </w:numPr>
        <w:spacing w:line="360" w:lineRule="auto"/>
        <w:jc w:val="both"/>
      </w:pPr>
      <w:r>
        <w:rPr>
          <w:rStyle w:val="lev"/>
          <w:rFonts w:eastAsiaTheme="majorEastAsia"/>
        </w:rPr>
        <w:t>Fiabilité</w:t>
      </w:r>
      <w:r>
        <w:t xml:space="preserve"> : note sur 4 évaluant la qualité ou l’exactitude de la source.</w:t>
      </w:r>
    </w:p>
    <w:p w14:paraId="6B88DD4C" w14:textId="2F13CBDD" w:rsidR="00BE58AC" w:rsidRDefault="007032C5" w:rsidP="00BE58AC">
      <w:pPr>
        <w:pStyle w:val="Titre1"/>
      </w:pPr>
      <w:bookmarkStart w:id="61" w:name="_Toc194593702"/>
      <w:r>
        <w:t>Fonctionnement de l</w:t>
      </w:r>
      <w:r w:rsidR="00BE58AC">
        <w:t>’application</w:t>
      </w:r>
      <w:bookmarkEnd w:id="61"/>
    </w:p>
    <w:p w14:paraId="07C8BEC4" w14:textId="61464A63" w:rsidR="000917C4" w:rsidRPr="000917C4" w:rsidRDefault="000917C4" w:rsidP="00BB7E70">
      <w:pPr>
        <w:spacing w:before="100" w:beforeAutospacing="1" w:after="100" w:afterAutospacing="1" w:line="360" w:lineRule="auto"/>
        <w:contextualSpacing w:val="0"/>
        <w:jc w:val="left"/>
        <w:rPr>
          <w:rFonts w:eastAsia="Times New Roman"/>
          <w:szCs w:val="24"/>
          <w:lang w:eastAsia="fr-FR"/>
        </w:rPr>
      </w:pPr>
      <w:r w:rsidRPr="000917C4">
        <w:rPr>
          <w:rFonts w:eastAsia="Times New Roman"/>
          <w:szCs w:val="24"/>
          <w:lang w:eastAsia="fr-FR"/>
        </w:rPr>
        <w:t>L’application propose plusieurs fonctionnalités clés :</w:t>
      </w:r>
    </w:p>
    <w:p w14:paraId="3B4B2232" w14:textId="77777777" w:rsidR="000917C4" w:rsidRPr="000917C4" w:rsidRDefault="000917C4" w:rsidP="00BB7E70">
      <w:pPr>
        <w:numPr>
          <w:ilvl w:val="0"/>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b/>
          <w:bCs/>
          <w:szCs w:val="24"/>
          <w:lang w:eastAsia="fr-FR"/>
        </w:rPr>
        <w:t>Liste des individus</w:t>
      </w:r>
      <w:r w:rsidRPr="000917C4">
        <w:rPr>
          <w:rFonts w:eastAsia="Times New Roman"/>
          <w:szCs w:val="24"/>
          <w:lang w:eastAsia="fr-FR"/>
        </w:rPr>
        <w:br/>
        <w:t>Les individus de la base de données sont présentés dans une liste classée par ordre alphabétique, accompagnée de leurs premières et dernières dates d’apparition dans les textes. Chaque nom est cliquable et renvoie à une fiche détaillée contenant les informations spécifiques à l’individu.</w:t>
      </w:r>
    </w:p>
    <w:p w14:paraId="4C6BAC75" w14:textId="77777777" w:rsidR="000917C4" w:rsidRPr="000917C4" w:rsidRDefault="000917C4" w:rsidP="00BB7E70">
      <w:pPr>
        <w:numPr>
          <w:ilvl w:val="0"/>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b/>
          <w:bCs/>
          <w:szCs w:val="24"/>
          <w:lang w:eastAsia="fr-FR"/>
        </w:rPr>
        <w:t>Fiche individuelle</w:t>
      </w:r>
      <w:r w:rsidRPr="000917C4">
        <w:rPr>
          <w:rFonts w:eastAsia="Times New Roman"/>
          <w:szCs w:val="24"/>
          <w:lang w:eastAsia="fr-FR"/>
        </w:rPr>
        <w:br/>
        <w:t>Chaque fiche rassemble les informations suivantes :</w:t>
      </w:r>
    </w:p>
    <w:p w14:paraId="59C3EB9B" w14:textId="77777777" w:rsidR="000917C4" w:rsidRPr="000917C4" w:rsidRDefault="000917C4" w:rsidP="00BB7E70">
      <w:pPr>
        <w:numPr>
          <w:ilvl w:val="1"/>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szCs w:val="24"/>
          <w:lang w:eastAsia="fr-FR"/>
        </w:rPr>
        <w:lastRenderedPageBreak/>
        <w:t>L’état civil de l’individu (naissance, mariage, décès).</w:t>
      </w:r>
    </w:p>
    <w:p w14:paraId="4C3270C0" w14:textId="77777777" w:rsidR="000917C4" w:rsidRPr="000917C4" w:rsidRDefault="000917C4" w:rsidP="00BB7E70">
      <w:pPr>
        <w:numPr>
          <w:ilvl w:val="1"/>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szCs w:val="24"/>
          <w:lang w:eastAsia="fr-FR"/>
        </w:rPr>
        <w:t xml:space="preserve">Les documents justifiant ces informations, avec un lien éventuel vers </w:t>
      </w:r>
      <w:proofErr w:type="spellStart"/>
      <w:r w:rsidRPr="000917C4">
        <w:rPr>
          <w:rFonts w:eastAsia="Times New Roman"/>
          <w:szCs w:val="24"/>
          <w:lang w:eastAsia="fr-FR"/>
        </w:rPr>
        <w:t>Wikidata</w:t>
      </w:r>
      <w:proofErr w:type="spellEnd"/>
      <w:r w:rsidRPr="000917C4">
        <w:rPr>
          <w:rFonts w:eastAsia="Times New Roman"/>
          <w:szCs w:val="24"/>
          <w:lang w:eastAsia="fr-FR"/>
        </w:rPr>
        <w:t xml:space="preserve"> si l’individu y est référencé.</w:t>
      </w:r>
    </w:p>
    <w:p w14:paraId="461C4E9D" w14:textId="77777777" w:rsidR="000917C4" w:rsidRPr="000917C4" w:rsidRDefault="000917C4" w:rsidP="00BB7E70">
      <w:pPr>
        <w:numPr>
          <w:ilvl w:val="1"/>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szCs w:val="24"/>
          <w:lang w:eastAsia="fr-FR"/>
        </w:rPr>
        <w:t>Un tableau récapitulatif des carrières de l’individu. (Dans une phase ultérieure, cette page inclura également un tableau des relations avec d’autres individus ou entités.)</w:t>
      </w:r>
    </w:p>
    <w:p w14:paraId="4700C735" w14:textId="77777777" w:rsidR="000917C4" w:rsidRPr="000917C4" w:rsidRDefault="000917C4" w:rsidP="00BB7E70">
      <w:pPr>
        <w:numPr>
          <w:ilvl w:val="0"/>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b/>
          <w:bCs/>
          <w:szCs w:val="24"/>
          <w:lang w:eastAsia="fr-FR"/>
        </w:rPr>
        <w:t>Liste des carrières</w:t>
      </w:r>
      <w:r w:rsidRPr="000917C4">
        <w:rPr>
          <w:rFonts w:eastAsia="Times New Roman"/>
          <w:szCs w:val="24"/>
          <w:lang w:eastAsia="fr-FR"/>
        </w:rPr>
        <w:br/>
        <w:t>Une page dédiée présente toutes les carrières enregistrées dans la base de données, triées par type de poste ou fonction. Cela permet, par exemple, d’identifier facilement tous les chambellans ou maréchaux mentionnés dans les sources.</w:t>
      </w:r>
    </w:p>
    <w:p w14:paraId="03E724DC" w14:textId="77777777" w:rsidR="000917C4" w:rsidRPr="000917C4" w:rsidRDefault="000917C4" w:rsidP="00BB7E70">
      <w:pPr>
        <w:numPr>
          <w:ilvl w:val="0"/>
          <w:numId w:val="11"/>
        </w:numPr>
        <w:spacing w:before="100" w:beforeAutospacing="1" w:after="100" w:afterAutospacing="1" w:line="360" w:lineRule="auto"/>
        <w:ind w:hanging="357"/>
        <w:contextualSpacing w:val="0"/>
        <w:jc w:val="left"/>
        <w:rPr>
          <w:rFonts w:eastAsia="Times New Roman"/>
          <w:szCs w:val="24"/>
          <w:lang w:eastAsia="fr-FR"/>
        </w:rPr>
      </w:pPr>
      <w:r w:rsidRPr="000917C4">
        <w:rPr>
          <w:rFonts w:eastAsia="Times New Roman"/>
          <w:b/>
          <w:bCs/>
          <w:szCs w:val="24"/>
          <w:lang w:eastAsia="fr-FR"/>
        </w:rPr>
        <w:t>Formulaire de recherche</w:t>
      </w:r>
      <w:r w:rsidRPr="000917C4">
        <w:rPr>
          <w:rFonts w:eastAsia="Times New Roman"/>
          <w:szCs w:val="24"/>
          <w:lang w:eastAsia="fr-FR"/>
        </w:rPr>
        <w:br/>
        <w:t>Un outil de recherche permet de trouver des individus en fonction de leur nom de lignage ou leur nom de baptême. Les résultats affichent une liste d’individus correspondant aux critères, chaque entrée étant cliquable pour accéder à la fiche détaillée associée.</w:t>
      </w:r>
    </w:p>
    <w:p w14:paraId="4C071FAF" w14:textId="005A1EE0" w:rsidR="007A39A8" w:rsidRDefault="007A39A8" w:rsidP="00482B19">
      <w:pPr>
        <w:pStyle w:val="Texte"/>
        <w:spacing w:before="0" w:beforeAutospacing="0" w:after="0" w:afterAutospacing="0"/>
        <w:ind w:firstLine="0"/>
      </w:pPr>
    </w:p>
    <w:p w14:paraId="1C5F21AD" w14:textId="13740A9E" w:rsidR="007A39A8" w:rsidRDefault="007A39A8" w:rsidP="007A39A8">
      <w:pPr>
        <w:pStyle w:val="Texte"/>
        <w:numPr>
          <w:ilvl w:val="0"/>
          <w:numId w:val="1"/>
        </w:numPr>
        <w:spacing w:before="0" w:beforeAutospacing="0" w:after="0" w:afterAutospacing="0"/>
        <w:sectPr w:rsidR="007A39A8" w:rsidSect="00062C95">
          <w:footerReference w:type="default" r:id="rId9"/>
          <w:pgSz w:w="11906" w:h="16838"/>
          <w:pgMar w:top="1417" w:right="1417" w:bottom="1135" w:left="1417" w:header="708" w:footer="708" w:gutter="0"/>
          <w:cols w:space="708"/>
          <w:docGrid w:linePitch="360"/>
        </w:sectPr>
      </w:pPr>
    </w:p>
    <w:p w14:paraId="51DBC171" w14:textId="5B101C1E" w:rsidR="0021681E" w:rsidRDefault="00FF4673" w:rsidP="0021681E">
      <w:pPr>
        <w:jc w:val="center"/>
        <w:rPr>
          <w:rFonts w:eastAsiaTheme="minorHAnsi"/>
          <w:sz w:val="22"/>
        </w:rPr>
      </w:pPr>
      <w:bookmarkStart w:id="62" w:name="_Toc471853910"/>
      <w:r>
        <w:rPr>
          <w:rFonts w:eastAsiaTheme="minorHAnsi"/>
          <w:noProof/>
          <w:sz w:val="22"/>
          <w:lang w:eastAsia="fr-FR"/>
        </w:rPr>
        <w:lastRenderedPageBreak/>
        <mc:AlternateContent>
          <mc:Choice Requires="wps">
            <w:drawing>
              <wp:anchor distT="0" distB="0" distL="114300" distR="114300" simplePos="0" relativeHeight="251660288" behindDoc="0" locked="0" layoutInCell="1" allowOverlap="1" wp14:anchorId="1BAD5DA6" wp14:editId="121A7958">
                <wp:simplePos x="0" y="0"/>
                <wp:positionH relativeFrom="margin">
                  <wp:posOffset>6947097</wp:posOffset>
                </wp:positionH>
                <wp:positionV relativeFrom="paragraph">
                  <wp:posOffset>3730496</wp:posOffset>
                </wp:positionV>
                <wp:extent cx="2010121" cy="601450"/>
                <wp:effectExtent l="0" t="0" r="28575" b="27305"/>
                <wp:wrapNone/>
                <wp:docPr id="4" name="Zone de texte 4"/>
                <wp:cNvGraphicFramePr/>
                <a:graphic xmlns:a="http://schemas.openxmlformats.org/drawingml/2006/main">
                  <a:graphicData uri="http://schemas.microsoft.com/office/word/2010/wordprocessingShape">
                    <wps:wsp>
                      <wps:cNvSpPr txBox="1"/>
                      <wps:spPr>
                        <a:xfrm>
                          <a:off x="0" y="0"/>
                          <a:ext cx="2010121" cy="601450"/>
                        </a:xfrm>
                        <a:prstGeom prst="rect">
                          <a:avLst/>
                        </a:prstGeom>
                        <a:solidFill>
                          <a:schemeClr val="lt1"/>
                        </a:solidFill>
                        <a:ln w="6350">
                          <a:solidFill>
                            <a:prstClr val="black"/>
                          </a:solidFill>
                        </a:ln>
                      </wps:spPr>
                      <wps:txbx>
                        <w:txbxContent>
                          <w:p w14:paraId="738BB641" w14:textId="77777777" w:rsidR="0064645D" w:rsidRDefault="0064645D" w:rsidP="0021681E">
                            <w:r>
                              <w:t xml:space="preserve">Ensemble de tables dans base </w:t>
                            </w:r>
                            <w:proofErr w:type="spellStart"/>
                            <w:r>
                              <w:t>sqlite</w:t>
                            </w:r>
                            <w:proofErr w:type="spellEnd"/>
                            <w:r>
                              <w:t xml:space="preserve"> mais non modélisé dans l’ORM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AD5DA6" id="_x0000_t202" coordsize="21600,21600" o:spt="202" path="m,l,21600r21600,l21600,xe">
                <v:stroke joinstyle="miter"/>
                <v:path gradientshapeok="t" o:connecttype="rect"/>
              </v:shapetype>
              <v:shape id="Zone de texte 4" o:spid="_x0000_s1026" type="#_x0000_t202" style="position:absolute;left:0;text-align:left;margin-left:547pt;margin-top:293.75pt;width:158.3pt;height:4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oqTQIAAKYEAAAOAAAAZHJzL2Uyb0RvYy54bWysVFtv2jAUfp+0/2D5fQQY7baIUDEqpkmo&#10;rUSnSnszjgPRHB/PNiTdr+9ncylt9zTtxfG5+Fy+75yMr7pGs51yviZT8EGvz5kyksrarAv+437+&#10;4TNnPghTCk1GFfxReX41ef9u3NpcDWlDulSOIYjxeWsLvgnB5lnm5UY1wvfIKgNjRa4RAaJbZ6UT&#10;LaI3Ohv2+5dZS660jqTyHtrrvZFPUvyqUjLcVpVXgemCo7aQTpfOVTyzyVjkayfsppaHMsQ/VNGI&#10;2iDpKdS1CIJtXf0mVFNLR56q0JPUZFRVtVSpB3Qz6L/qZrkRVqVeAI63J5j8/wsrb3Z3jtVlwUec&#10;GdGAop8gipWKBdUFxUYRotb6HJ5LC9/QfaUOVB/1HsrYeVe5Jn7RE4MdYD+eAEYkJqGMPQ6GA84k&#10;bJf9wegiMZA9v7bOh2+KGhYvBXcgMOEqdgsfUAlcjy4xmSddl/Na6yTEoVEz7dhOgG4dUo148cJL&#10;G9Yi+UekfhMhhj69X2khf8UuX0aApA2UEZN97/EWulV3AGpF5SNwcrQfNm/lvEbchfDhTjhMF6DB&#10;xoRbHJUmFEOHG2cbcn/+po/+IB1WzlpMa8H9761wijP93WAcvgxGozjeSRhdfBpCcOeW1bnFbJsZ&#10;ASEQgerSNfoHfbxWjpoHLNY0ZoVJGIncBQ/H6yzsdwiLKdV0mpww0FaEhVlaGUNHcCOe992DcPbA&#10;Z5ypGzrOtchf0br3jS8NTbeBqjpxHgHeo3rAHcuQaDksbty2czl5Pf9eJk8AAAD//wMAUEsDBBQA&#10;BgAIAAAAIQB41Xzn3wAAAA0BAAAPAAAAZHJzL2Rvd25yZXYueG1sTI8xT8MwFIR3JP6D9ZDYqN2o&#10;DW6IUwEqLEwUxPwau7ZFbEe2m4Z/jzvBeLrT3XftdnYDmVRMNngBywUDonwfpPVawOfHyx0HkjJ6&#10;iUPwSsCPSrDtrq9abGQ4+3c17bMmpcSnBgWYnMeG0tQb5TAtwqh88Y4hOsxFRk1lxHMpdwOtGKup&#10;Q+vLgsFRPRvVf+9PTsDuSW90zzGaHZfWTvPX8U2/CnF7Mz8+AMlqzn9huOAXdOgK0yGcvExkKJpt&#10;VuVMFrDm92sgl8hqyWogBwE1ryqgXUv/v+h+AQAA//8DAFBLAQItABQABgAIAAAAIQC2gziS/gAA&#10;AOEBAAATAAAAAAAAAAAAAAAAAAAAAABbQ29udGVudF9UeXBlc10ueG1sUEsBAi0AFAAGAAgAAAAh&#10;ADj9If/WAAAAlAEAAAsAAAAAAAAAAAAAAAAALwEAAF9yZWxzLy5yZWxzUEsBAi0AFAAGAAgAAAAh&#10;AKinKipNAgAApgQAAA4AAAAAAAAAAAAAAAAALgIAAGRycy9lMm9Eb2MueG1sUEsBAi0AFAAGAAgA&#10;AAAhAHjVfOffAAAADQEAAA8AAAAAAAAAAAAAAAAApwQAAGRycy9kb3ducmV2LnhtbFBLBQYAAAAA&#10;BAAEAPMAAACzBQAAAAA=&#10;" fillcolor="white [3201]" strokeweight=".5pt">
                <v:textbox>
                  <w:txbxContent>
                    <w:p w14:paraId="738BB641" w14:textId="77777777" w:rsidR="0064645D" w:rsidRDefault="0064645D" w:rsidP="0021681E">
                      <w:r>
                        <w:t xml:space="preserve">Ensemble de tables dans base </w:t>
                      </w:r>
                      <w:proofErr w:type="spellStart"/>
                      <w:r>
                        <w:t>sqlite</w:t>
                      </w:r>
                      <w:proofErr w:type="spellEnd"/>
                      <w:r>
                        <w:t xml:space="preserve"> mais non modélisé dans l’ORM</w:t>
                      </w:r>
                    </w:p>
                  </w:txbxContent>
                </v:textbox>
                <w10:wrap anchorx="margin"/>
              </v:shape>
            </w:pict>
          </mc:Fallback>
        </mc:AlternateContent>
      </w:r>
      <w:r>
        <w:rPr>
          <w:rFonts w:eastAsiaTheme="minorHAnsi"/>
          <w:noProof/>
          <w:sz w:val="22"/>
          <w:lang w:eastAsia="fr-FR"/>
        </w:rPr>
        <mc:AlternateContent>
          <mc:Choice Requires="wps">
            <w:drawing>
              <wp:anchor distT="0" distB="0" distL="114300" distR="114300" simplePos="0" relativeHeight="251662336" behindDoc="0" locked="0" layoutInCell="1" allowOverlap="1" wp14:anchorId="749BE69C" wp14:editId="5B775A23">
                <wp:simplePos x="0" y="0"/>
                <wp:positionH relativeFrom="column">
                  <wp:posOffset>6899499</wp:posOffset>
                </wp:positionH>
                <wp:positionV relativeFrom="paragraph">
                  <wp:posOffset>386232</wp:posOffset>
                </wp:positionV>
                <wp:extent cx="2004834" cy="1315367"/>
                <wp:effectExtent l="0" t="0" r="14605" b="18415"/>
                <wp:wrapNone/>
                <wp:docPr id="6" name="Zone de texte 6"/>
                <wp:cNvGraphicFramePr/>
                <a:graphic xmlns:a="http://schemas.openxmlformats.org/drawingml/2006/main">
                  <a:graphicData uri="http://schemas.microsoft.com/office/word/2010/wordprocessingShape">
                    <wps:wsp>
                      <wps:cNvSpPr txBox="1"/>
                      <wps:spPr>
                        <a:xfrm>
                          <a:off x="0" y="0"/>
                          <a:ext cx="2004834" cy="1315367"/>
                        </a:xfrm>
                        <a:prstGeom prst="rect">
                          <a:avLst/>
                        </a:prstGeom>
                        <a:solidFill>
                          <a:schemeClr val="lt1"/>
                        </a:solidFill>
                        <a:ln w="6350">
                          <a:solidFill>
                            <a:prstClr val="black"/>
                          </a:solidFill>
                        </a:ln>
                      </wps:spPr>
                      <wps:txbx>
                        <w:txbxContent>
                          <w:p w14:paraId="696F5E25" w14:textId="77777777" w:rsidR="0064645D" w:rsidRDefault="0064645D" w:rsidP="0021681E">
                            <w:pPr>
                              <w:spacing w:after="0"/>
                              <w:rPr>
                                <w:b/>
                                <w:bCs/>
                                <w:sz w:val="16"/>
                                <w:szCs w:val="16"/>
                                <w:u w:val="single"/>
                              </w:rPr>
                            </w:pPr>
                            <w:r>
                              <w:rPr>
                                <w:b/>
                                <w:bCs/>
                                <w:sz w:val="16"/>
                                <w:szCs w:val="16"/>
                                <w:u w:val="single"/>
                              </w:rPr>
                              <w:t xml:space="preserve">Modification future : </w:t>
                            </w:r>
                          </w:p>
                          <w:p w14:paraId="707BA3DB" w14:textId="77777777" w:rsidR="0064645D" w:rsidRDefault="0064645D" w:rsidP="0021681E">
                            <w:pPr>
                              <w:spacing w:after="0"/>
                              <w:rPr>
                                <w:sz w:val="16"/>
                                <w:szCs w:val="16"/>
                              </w:rPr>
                            </w:pPr>
                            <w:r>
                              <w:rPr>
                                <w:sz w:val="16"/>
                                <w:szCs w:val="16"/>
                              </w:rPr>
                              <w:t>Actuellement une carrière est référencée par une seule référence (1 vers n) et une référence peut mentionner plusieurs éléments de carrière</w:t>
                            </w:r>
                          </w:p>
                          <w:p w14:paraId="5249F069" w14:textId="77777777" w:rsidR="0064645D" w:rsidRDefault="0064645D" w:rsidP="0021681E">
                            <w:pPr>
                              <w:spacing w:after="0"/>
                              <w:rPr>
                                <w:sz w:val="16"/>
                                <w:szCs w:val="16"/>
                              </w:rPr>
                            </w:pPr>
                            <w:r>
                              <w:rPr>
                                <w:sz w:val="16"/>
                                <w:szCs w:val="16"/>
                              </w:rPr>
                              <w:t xml:space="preserve">Mais je me suis aperçu pendant la migration  qu’une même carrière pouvait être référencée dans plusieurs sources que je multiplie </w:t>
                            </w:r>
                            <w:r>
                              <w:rPr>
                                <w:b/>
                                <w:bCs/>
                                <w:color w:val="FF0000"/>
                                <w:sz w:val="16"/>
                                <w:szCs w:val="16"/>
                              </w:rPr>
                              <w:sym w:font="Wingdings" w:char="F0E0"/>
                            </w:r>
                            <w:r>
                              <w:rPr>
                                <w:b/>
                                <w:bCs/>
                                <w:color w:val="FF0000"/>
                                <w:sz w:val="16"/>
                                <w:szCs w:val="16"/>
                              </w:rPr>
                              <w:t xml:space="preserve">Évolution vers une relation </w:t>
                            </w:r>
                            <w:proofErr w:type="spellStart"/>
                            <w:r>
                              <w:rPr>
                                <w:b/>
                                <w:bCs/>
                                <w:color w:val="FF0000"/>
                                <w:sz w:val="16"/>
                                <w:szCs w:val="16"/>
                              </w:rPr>
                              <w:t>many</w:t>
                            </w:r>
                            <w:proofErr w:type="spellEnd"/>
                            <w:r>
                              <w:rPr>
                                <w:b/>
                                <w:bCs/>
                                <w:color w:val="FF0000"/>
                                <w:sz w:val="16"/>
                                <w:szCs w:val="16"/>
                              </w:rPr>
                              <w:t xml:space="preserve"> to </w:t>
                            </w:r>
                            <w:proofErr w:type="spellStart"/>
                            <w:r>
                              <w:rPr>
                                <w:b/>
                                <w:bCs/>
                                <w:color w:val="FF0000"/>
                                <w:sz w:val="16"/>
                                <w:szCs w:val="16"/>
                              </w:rPr>
                              <w:t>many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BE69C" id="Zone de texte 6" o:spid="_x0000_s1027" type="#_x0000_t202" style="position:absolute;left:0;text-align:left;margin-left:543.25pt;margin-top:30.4pt;width:157.85pt;height:10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HdVAIAAK4EAAAOAAAAZHJzL2Uyb0RvYy54bWysVE1v2zAMvQ/YfxB0Xxznq50Rp8hSZBgQ&#10;tAXSocBuiizFxmRRk5TY3a8vJTtp2u007CJTIvVEvkd6ftPWihyFdRXonKaDISVCcygqvc/p98f1&#10;p2tKnGe6YAq0yOmzcPRm8fHDvDGZGEEJqhCWIIh2WWNyWnpvsiRxvBQ1cwMwQqNTgq2Zx63dJ4Vl&#10;DaLXKhkNh7OkAVsYC1w4h6e3nZMuIr6Ugvt7KZ3wROUUc/NxtXHdhTVZzFm2t8yUFe/TYP+QRc0q&#10;jY+eoW6ZZ+Rgqz+g6opbcCD9gEOdgJQVF7EGrCYdvqtmWzIjYi1IjjNnmtz/g+V3xwdLqiKnM0o0&#10;q1GiHygUKQTxovWCzAJFjXEZRm4Nxvr2C7Qo9enc4WGovJW2Dl+siaAfyX4+E4xIhOMhKja5Hk8o&#10;4ehLx+l0PLsKOMnrdWOd/yqgJsHIqUUFI7HsuHG+Cz2FhNccqKpYV0rFTegasVKWHBnqrXxMEsHf&#10;RClNGix3PB1G4De+AH2+v1OM/+zTu4hCPKUx50BKV3ywfLtrI49nYnZQPCNfFrqmc4avK4TfMOcf&#10;mMUuQ4pwcvw9LlIB5gS9RUkJ9vffzkM8io9eShrs2py6XwdmBSXqm8a2+JxOJqHN42YyvRrhxl56&#10;dpcefahXgESlOKOGRzPEe3UypYX6CQdsGV5FF9Mc386pP5kr380SDigXy2UMwsY2zG/01vAAHYQJ&#10;tD62T8yaXtbQW3dw6m+WvVO3iw03NSwPHmQVpQ88d6z29ONQxObpBzhM3eU+Rr3+ZhYvAAAA//8D&#10;AFBLAwQUAAYACAAAACEAf7LJ4d4AAAAMAQAADwAAAGRycy9kb3ducmV2LnhtbEyPwU7DMBBE70j8&#10;g7VI3KhNBCFN41SAChdOLYizG7u21XgdxW4a/p7tCY6jfZp906zn0LPJjMlHlHC/EMAMdlF7tBK+&#10;Pt/uKmApK9Sqj2gk/JgE6/b6qlG1jmfcmmmXLaMSTLWS4HIeas5T50xQaREHg3Q7xDGoTHG0XI/q&#10;TOWh54UQJQ/KI31wajCvznTH3SlI2LzYpe0qNbpNpb2f5u/Dh32X8vZmfl4By2bOfzBc9EkdWnLa&#10;xxPqxHrKoiofiZVQCtpwIR5EUQDbSyjKpyXwtuH/R7S/AAAA//8DAFBLAQItABQABgAIAAAAIQC2&#10;gziS/gAAAOEBAAATAAAAAAAAAAAAAAAAAAAAAABbQ29udGVudF9UeXBlc10ueG1sUEsBAi0AFAAG&#10;AAgAAAAhADj9If/WAAAAlAEAAAsAAAAAAAAAAAAAAAAALwEAAF9yZWxzLy5yZWxzUEsBAi0AFAAG&#10;AAgAAAAhAJ4O0d1UAgAArgQAAA4AAAAAAAAAAAAAAAAALgIAAGRycy9lMm9Eb2MueG1sUEsBAi0A&#10;FAAGAAgAAAAhAH+yyeHeAAAADAEAAA8AAAAAAAAAAAAAAAAArgQAAGRycy9kb3ducmV2LnhtbFBL&#10;BQYAAAAABAAEAPMAAAC5BQAAAAA=&#10;" fillcolor="white [3201]" strokeweight=".5pt">
                <v:textbox>
                  <w:txbxContent>
                    <w:p w14:paraId="696F5E25" w14:textId="77777777" w:rsidR="0064645D" w:rsidRDefault="0064645D" w:rsidP="0021681E">
                      <w:pPr>
                        <w:spacing w:after="0"/>
                        <w:rPr>
                          <w:b/>
                          <w:bCs/>
                          <w:sz w:val="16"/>
                          <w:szCs w:val="16"/>
                          <w:u w:val="single"/>
                        </w:rPr>
                      </w:pPr>
                      <w:r>
                        <w:rPr>
                          <w:b/>
                          <w:bCs/>
                          <w:sz w:val="16"/>
                          <w:szCs w:val="16"/>
                          <w:u w:val="single"/>
                        </w:rPr>
                        <w:t xml:space="preserve">Modification future : </w:t>
                      </w:r>
                    </w:p>
                    <w:p w14:paraId="707BA3DB" w14:textId="77777777" w:rsidR="0064645D" w:rsidRDefault="0064645D" w:rsidP="0021681E">
                      <w:pPr>
                        <w:spacing w:after="0"/>
                        <w:rPr>
                          <w:sz w:val="16"/>
                          <w:szCs w:val="16"/>
                        </w:rPr>
                      </w:pPr>
                      <w:r>
                        <w:rPr>
                          <w:sz w:val="16"/>
                          <w:szCs w:val="16"/>
                        </w:rPr>
                        <w:t>Actuellement une carrière est référencée par une seule référence (1 vers n) et une référence peut mentionner plusieurs éléments de carrière</w:t>
                      </w:r>
                    </w:p>
                    <w:p w14:paraId="5249F069" w14:textId="77777777" w:rsidR="0064645D" w:rsidRDefault="0064645D" w:rsidP="0021681E">
                      <w:pPr>
                        <w:spacing w:after="0"/>
                        <w:rPr>
                          <w:sz w:val="16"/>
                          <w:szCs w:val="16"/>
                        </w:rPr>
                      </w:pPr>
                      <w:r>
                        <w:rPr>
                          <w:sz w:val="16"/>
                          <w:szCs w:val="16"/>
                        </w:rPr>
                        <w:t xml:space="preserve">Mais je me suis aperçu pendant la migration  qu’une même carrière pouvait être référencée dans plusieurs sources que je multiplie </w:t>
                      </w:r>
                      <w:r>
                        <w:rPr>
                          <w:b/>
                          <w:bCs/>
                          <w:color w:val="FF0000"/>
                          <w:sz w:val="16"/>
                          <w:szCs w:val="16"/>
                        </w:rPr>
                        <w:sym w:font="Wingdings" w:char="F0E0"/>
                      </w:r>
                      <w:r>
                        <w:rPr>
                          <w:b/>
                          <w:bCs/>
                          <w:color w:val="FF0000"/>
                          <w:sz w:val="16"/>
                          <w:szCs w:val="16"/>
                        </w:rPr>
                        <w:t xml:space="preserve">Évolution vers une relation </w:t>
                      </w:r>
                      <w:proofErr w:type="spellStart"/>
                      <w:r>
                        <w:rPr>
                          <w:b/>
                          <w:bCs/>
                          <w:color w:val="FF0000"/>
                          <w:sz w:val="16"/>
                          <w:szCs w:val="16"/>
                        </w:rPr>
                        <w:t>many</w:t>
                      </w:r>
                      <w:proofErr w:type="spellEnd"/>
                      <w:r>
                        <w:rPr>
                          <w:b/>
                          <w:bCs/>
                          <w:color w:val="FF0000"/>
                          <w:sz w:val="16"/>
                          <w:szCs w:val="16"/>
                        </w:rPr>
                        <w:t xml:space="preserve"> to </w:t>
                      </w:r>
                      <w:proofErr w:type="spellStart"/>
                      <w:r>
                        <w:rPr>
                          <w:b/>
                          <w:bCs/>
                          <w:color w:val="FF0000"/>
                          <w:sz w:val="16"/>
                          <w:szCs w:val="16"/>
                        </w:rPr>
                        <w:t>many</w:t>
                      </w:r>
                      <w:proofErr w:type="spellEnd"/>
                    </w:p>
                  </w:txbxContent>
                </v:textbox>
              </v:shape>
            </w:pict>
          </mc:Fallback>
        </mc:AlternateContent>
      </w:r>
      <w:r w:rsidR="0021681E">
        <w:rPr>
          <w:rFonts w:eastAsiaTheme="minorHAnsi"/>
          <w:noProof/>
          <w:sz w:val="22"/>
          <w:lang w:eastAsia="fr-FR"/>
        </w:rPr>
        <mc:AlternateContent>
          <mc:Choice Requires="wps">
            <w:drawing>
              <wp:anchor distT="0" distB="0" distL="114300" distR="114300" simplePos="0" relativeHeight="251661312" behindDoc="0" locked="0" layoutInCell="1" allowOverlap="1" wp14:anchorId="1BEAD9AC" wp14:editId="58135627">
                <wp:simplePos x="0" y="0"/>
                <wp:positionH relativeFrom="margin">
                  <wp:posOffset>718742</wp:posOffset>
                </wp:positionH>
                <wp:positionV relativeFrom="paragraph">
                  <wp:posOffset>-430370</wp:posOffset>
                </wp:positionV>
                <wp:extent cx="7368988" cy="419100"/>
                <wp:effectExtent l="0" t="0" r="3810" b="0"/>
                <wp:wrapNone/>
                <wp:docPr id="5" name="Zone de texte 5"/>
                <wp:cNvGraphicFramePr/>
                <a:graphic xmlns:a="http://schemas.openxmlformats.org/drawingml/2006/main">
                  <a:graphicData uri="http://schemas.microsoft.com/office/word/2010/wordprocessingShape">
                    <wps:wsp>
                      <wps:cNvSpPr txBox="1"/>
                      <wps:spPr>
                        <a:xfrm>
                          <a:off x="0" y="0"/>
                          <a:ext cx="7368988" cy="419100"/>
                        </a:xfrm>
                        <a:prstGeom prst="rect">
                          <a:avLst/>
                        </a:prstGeom>
                        <a:solidFill>
                          <a:schemeClr val="lt1"/>
                        </a:solidFill>
                        <a:ln w="6350">
                          <a:noFill/>
                        </a:ln>
                      </wps:spPr>
                      <wps:txbx>
                        <w:txbxContent>
                          <w:p w14:paraId="7998BCB0" w14:textId="3ED75B66" w:rsidR="0064645D" w:rsidRDefault="0064645D" w:rsidP="0021681E">
                            <w:pPr>
                              <w:pStyle w:val="Lgende"/>
                            </w:pPr>
                            <w:bookmarkStart w:id="63" w:name="_Ref194583418"/>
                            <w:bookmarkStart w:id="64" w:name="_Toc194593703"/>
                            <w:r>
                              <w:t xml:space="preserve">Figure </w:t>
                            </w:r>
                            <w:r>
                              <w:fldChar w:fldCharType="begin"/>
                            </w:r>
                            <w:r>
                              <w:instrText xml:space="preserve"> SEQ Figure \* ARABIC </w:instrText>
                            </w:r>
                            <w:r>
                              <w:fldChar w:fldCharType="separate"/>
                            </w:r>
                            <w:r>
                              <w:rPr>
                                <w:noProof/>
                              </w:rPr>
                              <w:t>1</w:t>
                            </w:r>
                            <w:r>
                              <w:fldChar w:fldCharType="end"/>
                            </w:r>
                            <w:bookmarkEnd w:id="63"/>
                            <w:r>
                              <w:t> :   Modèle relationnel de données partiel de la base de données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D9AC" id="Zone de texte 5" o:spid="_x0000_s1028" type="#_x0000_t202" style="position:absolute;left:0;text-align:left;margin-left:56.6pt;margin-top:-33.9pt;width:580.25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NSwIAAIUEAAAOAAAAZHJzL2Uyb0RvYy54bWysVN9v2jAQfp+0/8Hy+0igQCEiVIyKaVLV&#10;VqJTpb0ZxyGWHJ9nGxL21+/sEMq6PU17ce585/vxfXdZ3LW1IkdhnQSd0+EgpURoDoXU+5x+e9l8&#10;mlHiPNMFU6BFTk/C0bvlxw+LxmRiBBWoQliCQbTLGpPTynuTJYnjlaiZG4ARGo0l2Jp5VO0+KSxr&#10;MHqtklGaTpMGbGEscOEc3t53RrqM8ctScP9Ulk54onKKtfl42njuwpksFyzbW2Yqyc9lsH+oomZS&#10;Y9JLqHvmGTlY+UeoWnILDko/4FAnUJaSi9gDdjNM33WzrZgRsRcEx5kLTO7/heWPx2dLZJHTCSWa&#10;1UjRdySKFIJ40XpBJgGixrgMPbcGfX37GVqkur93eBk6b0tbhy/2RNCOYJ8uAGMkwvHy9mY6m89w&#10;JDjaxsP5MI0MJG+vjXX+i4CaBCGnFgmMuLLjg/NYCbr2LiGZAyWLjVQqKmFoxFpZcmRIt/KxRnzx&#10;m5fSpMnp9GaSxsAawvMustKYIPTa9RQk3+7aCM+o73cHxQlhsNDNkjN8I7HWB+b8M7M4PNg5LoR/&#10;wqNUgLngLFFSgf35t/vgj5yilZIGhzGn7seBWUGJ+qqR7flwPA7TG5Xx5HaEir227K4t+lCvAQEY&#10;4uoZHsXg71UvlhbqV9ybVciKJqY55s6p78W171YE946L1So64bwa5h/01vAQOgAemHhpX5k1Z7rC&#10;yDxCP7Yse8da5xtealgdPJQyUhpw7lA9w4+zHpk+72VYpms9er39PZa/AAAA//8DAFBLAwQUAAYA&#10;CAAAACEA3DUtPeEAAAALAQAADwAAAGRycy9kb3ducmV2LnhtbEyPS0/DMBCE70j8B2uRuKDWeYim&#10;CnEqhHhI3Gh4iJsbL0lEvI5iNwn/nu0JjjP7aXam2C22FxOOvnOkIF5HIJBqZzpqFLxWD6stCB80&#10;Gd07QgU/6GFXnp8VOjduphec9qERHEI+1wraEIZcSl+3aLVfuwGJb19utDqwHBtpRj1zuO1lEkUb&#10;aXVH/KHVA961WH/vj1bB51Xz8eyXx7c5vU6H+6epyt5NpdTlxXJ7AyLgEv5gONXn6lByp4M7kvGi&#10;Zx2nCaMKVpuMN5yIJEszEAe24i3IspD/N5S/AAAA//8DAFBLAQItABQABgAIAAAAIQC2gziS/gAA&#10;AOEBAAATAAAAAAAAAAAAAAAAAAAAAABbQ29udGVudF9UeXBlc10ueG1sUEsBAi0AFAAGAAgAAAAh&#10;ADj9If/WAAAAlAEAAAsAAAAAAAAAAAAAAAAALwEAAF9yZWxzLy5yZWxzUEsBAi0AFAAGAAgAAAAh&#10;AL4Yy41LAgAAhQQAAA4AAAAAAAAAAAAAAAAALgIAAGRycy9lMm9Eb2MueG1sUEsBAi0AFAAGAAgA&#10;AAAhANw1LT3hAAAACwEAAA8AAAAAAAAAAAAAAAAApQQAAGRycy9kb3ducmV2LnhtbFBLBQYAAAAA&#10;BAAEAPMAAACzBQAAAAA=&#10;" fillcolor="white [3201]" stroked="f" strokeweight=".5pt">
                <v:textbox>
                  <w:txbxContent>
                    <w:p w14:paraId="7998BCB0" w14:textId="3ED75B66" w:rsidR="0064645D" w:rsidRDefault="0064645D" w:rsidP="0021681E">
                      <w:pPr>
                        <w:pStyle w:val="Lgende"/>
                      </w:pPr>
                      <w:bookmarkStart w:id="65" w:name="_Ref194583418"/>
                      <w:bookmarkStart w:id="66" w:name="_Toc194593703"/>
                      <w:r>
                        <w:t xml:space="preserve">Figure </w:t>
                      </w:r>
                      <w:r>
                        <w:fldChar w:fldCharType="begin"/>
                      </w:r>
                      <w:r>
                        <w:instrText xml:space="preserve"> SEQ Figure \* ARABIC </w:instrText>
                      </w:r>
                      <w:r>
                        <w:fldChar w:fldCharType="separate"/>
                      </w:r>
                      <w:r>
                        <w:rPr>
                          <w:noProof/>
                        </w:rPr>
                        <w:t>1</w:t>
                      </w:r>
                      <w:r>
                        <w:fldChar w:fldCharType="end"/>
                      </w:r>
                      <w:bookmarkEnd w:id="65"/>
                      <w:r>
                        <w:t> :   Modèle relationnel de données partiel de la base de données</w:t>
                      </w:r>
                      <w:bookmarkEnd w:id="66"/>
                    </w:p>
                  </w:txbxContent>
                </v:textbox>
                <w10:wrap anchorx="margin"/>
              </v:shape>
            </w:pict>
          </mc:Fallback>
        </mc:AlternateContent>
      </w:r>
      <w:r w:rsidR="0021681E">
        <w:rPr>
          <w:rFonts w:eastAsiaTheme="minorHAnsi"/>
          <w:noProof/>
          <w:sz w:val="22"/>
          <w:lang w:eastAsia="fr-FR"/>
        </w:rPr>
        <mc:AlternateContent>
          <mc:Choice Requires="wps">
            <w:drawing>
              <wp:anchor distT="0" distB="0" distL="114300" distR="114300" simplePos="0" relativeHeight="251659264" behindDoc="0" locked="0" layoutInCell="1" allowOverlap="1" wp14:anchorId="64EE6BB0" wp14:editId="4905007D">
                <wp:simplePos x="0" y="0"/>
                <wp:positionH relativeFrom="column">
                  <wp:posOffset>4067175</wp:posOffset>
                </wp:positionH>
                <wp:positionV relativeFrom="paragraph">
                  <wp:posOffset>2882265</wp:posOffset>
                </wp:positionV>
                <wp:extent cx="4008755" cy="3001010"/>
                <wp:effectExtent l="0" t="0" r="10795" b="27940"/>
                <wp:wrapNone/>
                <wp:docPr id="3" name="Rectangle 3"/>
                <wp:cNvGraphicFramePr/>
                <a:graphic xmlns:a="http://schemas.openxmlformats.org/drawingml/2006/main">
                  <a:graphicData uri="http://schemas.microsoft.com/office/word/2010/wordprocessingShape">
                    <wps:wsp>
                      <wps:cNvSpPr/>
                      <wps:spPr>
                        <a:xfrm>
                          <a:off x="0" y="0"/>
                          <a:ext cx="4008120" cy="3001010"/>
                        </a:xfrm>
                        <a:prstGeom prst="rect">
                          <a:avLst/>
                        </a:prstGeom>
                        <a:solidFill>
                          <a:srgbClr val="FF0000">
                            <a:alpha val="22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6FA316" id="Rectangle 3" o:spid="_x0000_s1026" style="position:absolute;margin-left:320.25pt;margin-top:226.95pt;width:315.65pt;height:2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BImAIAAI8FAAAOAAAAZHJzL2Uyb0RvYy54bWysVFFv2yAQfp+0/4B4X2yn6dZFdaooVaZJ&#10;VRu1nfpMMMSWMLCDxMl+/Q6w3ajrXqblgQB39x33+bu7vjm2ihwEuMbokhaTnBKhuakavSvpj+f1&#10;pytKnGe6YspoUdKTcPRm8fHDdWfnYmpqoyoBBEG0m3e2pLX3dp5ljteiZW5irNBolAZa5vEIu6wC&#10;1iF6q7Jpnn/OOgOVBcOFc3h7m4x0EfGlFNw/SOmEJ6qk+DYfV4jrNqzZ4prNd8Bs3fD+GewfXtGy&#10;RmPSEeqWeUb20PwB1TYcjDPST7hpMyNlw0WsAasp8jfVPNXMilgLkuPsSJP7f7D8/rAB0lQlvaBE&#10;sxY/0SOSxvROCXIR6Omsm6PXk91Af3K4DbUeJbThH6sgx0jpaaRUHD3heDnL86tiisxztF3kWGMR&#10;Sc9ewy04/02YloRNSQHTRyrZ4c55TImug0vI5oxqqnWjVDzAbrtSQA4Mv+96neMvxSpbs3Q7RZkM&#10;KV1yj5hnOFmoMVUVd/6kREBX+lFIJAfrmEbYKEsxJmScC+2LZKpZJVLG4vIsYxByiIg5I2BAlvj+&#10;EbsHGDwTyICdCOj9Q6iIqh6DU71/eVgKHiNiZqP9GNw22sB7lSmsqs+c/PH5Z9SE7dZUJ5QOmNRT&#10;zvJ1gx/wjjm/YYBNhB8dB4N/wEUq05XU9DtKagO/3rsP/qhttFLSYVOW1P3cMxCUqO8aVf+1mM1C&#10;F8fD7PJLEBacW7bnFr1vVwZ1UeAIsjxug79Xw1aCaV9wfixDVjQxzTF3SbmH4bDyaVjgBOJiuYxu&#10;2LmW+Tv9ZHkAD6wGgT4fXxjYXsUeG+DeDA3M5m/EnHxDpDbLvTeyiUp/5bXnG7s+CqefUGGsnJ+j&#10;1+scXfwGAAD//wMAUEsDBBQABgAIAAAAIQAczq3y4AAAAAwBAAAPAAAAZHJzL2Rvd25yZXYueG1s&#10;TI9BTsMwEEX3SNzBGiR21GmoQ5PGqVArYNUFhQO48TSJiMdR7Ljp7XFXsBzN0//vl9vZ9Czg6DpL&#10;EpaLBBhSbXVHjYTvr7enNTDnFWnVW0IJV3Swre7vSlVoe6FPDEffsBhCrlASWu+HgnNXt2iUW9gB&#10;Kf7OdjTKx3NsuB7VJYabnqdJknGjOooNrRpw12L9c5yMhP05NyHsJysO700Qxl53H9hJ+fgwv26A&#10;eZz9Hww3/agOVXQ62Ym0Y72EbJWIiEpYiecc2I1IX5ZxzUlCnmYCeFXy/yOqXwAAAP//AwBQSwEC&#10;LQAUAAYACAAAACEAtoM4kv4AAADhAQAAEwAAAAAAAAAAAAAAAAAAAAAAW0NvbnRlbnRfVHlwZXNd&#10;LnhtbFBLAQItABQABgAIAAAAIQA4/SH/1gAAAJQBAAALAAAAAAAAAAAAAAAAAC8BAABfcmVscy8u&#10;cmVsc1BLAQItABQABgAIAAAAIQANYvBImAIAAI8FAAAOAAAAAAAAAAAAAAAAAC4CAABkcnMvZTJv&#10;RG9jLnhtbFBLAQItABQABgAIAAAAIQAczq3y4AAAAAwBAAAPAAAAAAAAAAAAAAAAAPIEAABkcnMv&#10;ZG93bnJldi54bWxQSwUGAAAAAAQABADzAAAA/wUAAAAA&#10;" fillcolor="red" strokecolor="#09101d [484]" strokeweight="1pt">
                <v:fill opacity="14392f"/>
              </v:rect>
            </w:pict>
          </mc:Fallback>
        </mc:AlternateContent>
      </w:r>
      <w:r w:rsidR="0021681E">
        <w:rPr>
          <w:noProof/>
          <w:lang w:eastAsia="fr-FR"/>
        </w:rPr>
        <w:drawing>
          <wp:inline distT="0" distB="0" distL="0" distR="0" wp14:anchorId="29A63C98" wp14:editId="1BCF07ED">
            <wp:extent cx="7302500" cy="5867400"/>
            <wp:effectExtent l="19050" t="19050" r="1270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00" cy="5867400"/>
                    </a:xfrm>
                    <a:prstGeom prst="rect">
                      <a:avLst/>
                    </a:prstGeom>
                    <a:noFill/>
                    <a:ln w="9525" cmpd="sng">
                      <a:solidFill>
                        <a:srgbClr val="000000"/>
                      </a:solidFill>
                      <a:miter lim="800000"/>
                      <a:headEnd/>
                      <a:tailEnd/>
                    </a:ln>
                    <a:effectLst/>
                  </pic:spPr>
                </pic:pic>
              </a:graphicData>
            </a:graphic>
          </wp:inline>
        </w:drawing>
      </w:r>
    </w:p>
    <w:p w14:paraId="5B460F04" w14:textId="6C17E022" w:rsidR="000C7E5A" w:rsidRPr="00226B2E" w:rsidRDefault="0035145B" w:rsidP="0035145B">
      <w:pPr>
        <w:pStyle w:val="Lgende"/>
      </w:pPr>
      <w:bookmarkStart w:id="67" w:name="_Toc194593704"/>
      <w:r>
        <w:lastRenderedPageBreak/>
        <w:t xml:space="preserve">Tableau </w:t>
      </w:r>
      <w:r>
        <w:fldChar w:fldCharType="begin"/>
      </w:r>
      <w:r>
        <w:instrText xml:space="preserve"> SEQ Tableau \* ARABIC </w:instrText>
      </w:r>
      <w:r>
        <w:fldChar w:fldCharType="separate"/>
      </w:r>
      <w:r>
        <w:rPr>
          <w:noProof/>
        </w:rPr>
        <w:t>1</w:t>
      </w:r>
      <w:r>
        <w:fldChar w:fldCharType="end"/>
      </w:r>
      <w:r w:rsidR="000C7E5A">
        <w:t> : extrait de la table des postes de carrière</w:t>
      </w:r>
      <w:bookmarkEnd w:id="62"/>
      <w:r w:rsidR="000C7E5A">
        <w:t xml:space="preserve"> TYP_TYPE_6</w:t>
      </w:r>
      <w:bookmarkEnd w:id="67"/>
      <w:r w:rsidR="000C7E5A">
        <w:t xml:space="preserve"> </w:t>
      </w:r>
    </w:p>
    <w:tbl>
      <w:tblPr>
        <w:tblW w:w="1390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4"/>
        <w:gridCol w:w="1326"/>
        <w:gridCol w:w="2100"/>
        <w:gridCol w:w="4394"/>
        <w:gridCol w:w="5103"/>
      </w:tblGrid>
      <w:tr w:rsidR="000C7E5A" w14:paraId="657C6A02" w14:textId="77777777" w:rsidTr="0021681E">
        <w:trPr>
          <w:trHeight w:val="288"/>
          <w:tblHeader/>
        </w:trPr>
        <w:tc>
          <w:tcPr>
            <w:tcW w:w="984" w:type="dxa"/>
            <w:shd w:val="clear" w:color="auto" w:fill="auto"/>
            <w:noWrap/>
            <w:vAlign w:val="center"/>
            <w:hideMark/>
          </w:tcPr>
          <w:p w14:paraId="29BB01DE" w14:textId="77777777" w:rsidR="000C7E5A" w:rsidRDefault="000C7E5A" w:rsidP="0021681E">
            <w:pPr>
              <w:jc w:val="center"/>
              <w:rPr>
                <w:rFonts w:ascii="Calibri" w:hAnsi="Calibri"/>
                <w:b/>
                <w:bCs/>
                <w:color w:val="000000"/>
                <w:sz w:val="22"/>
              </w:rPr>
            </w:pPr>
            <w:r>
              <w:rPr>
                <w:rFonts w:ascii="Calibri" w:hAnsi="Calibri"/>
                <w:b/>
                <w:bCs/>
                <w:color w:val="000000"/>
                <w:sz w:val="22"/>
              </w:rPr>
              <w:t>TYP_id_6</w:t>
            </w:r>
          </w:p>
        </w:tc>
        <w:tc>
          <w:tcPr>
            <w:tcW w:w="1326" w:type="dxa"/>
            <w:shd w:val="clear" w:color="auto" w:fill="auto"/>
            <w:noWrap/>
            <w:vAlign w:val="center"/>
            <w:hideMark/>
          </w:tcPr>
          <w:p w14:paraId="06436D54"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TYP_groupes</w:t>
            </w:r>
            <w:proofErr w:type="spellEnd"/>
          </w:p>
        </w:tc>
        <w:tc>
          <w:tcPr>
            <w:tcW w:w="2100" w:type="dxa"/>
            <w:shd w:val="clear" w:color="auto" w:fill="auto"/>
            <w:noWrap/>
            <w:vAlign w:val="center"/>
            <w:hideMark/>
          </w:tcPr>
          <w:p w14:paraId="63C5F486"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TYP_sous_groupes</w:t>
            </w:r>
            <w:proofErr w:type="spellEnd"/>
          </w:p>
        </w:tc>
        <w:tc>
          <w:tcPr>
            <w:tcW w:w="4394" w:type="dxa"/>
            <w:shd w:val="clear" w:color="auto" w:fill="auto"/>
            <w:noWrap/>
            <w:vAlign w:val="center"/>
            <w:hideMark/>
          </w:tcPr>
          <w:p w14:paraId="3C429DAF"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TYP_lib</w:t>
            </w:r>
            <w:proofErr w:type="spellEnd"/>
          </w:p>
        </w:tc>
        <w:tc>
          <w:tcPr>
            <w:tcW w:w="5103" w:type="dxa"/>
            <w:shd w:val="clear" w:color="auto" w:fill="auto"/>
            <w:noWrap/>
            <w:vAlign w:val="center"/>
            <w:hideMark/>
          </w:tcPr>
          <w:p w14:paraId="62A816B8"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TYP_desc</w:t>
            </w:r>
            <w:proofErr w:type="spellEnd"/>
          </w:p>
        </w:tc>
      </w:tr>
      <w:tr w:rsidR="000C7E5A" w14:paraId="3C49FE3B" w14:textId="77777777" w:rsidTr="0021681E">
        <w:trPr>
          <w:trHeight w:val="288"/>
        </w:trPr>
        <w:tc>
          <w:tcPr>
            <w:tcW w:w="984" w:type="dxa"/>
            <w:shd w:val="clear" w:color="auto" w:fill="auto"/>
            <w:vAlign w:val="center"/>
            <w:hideMark/>
          </w:tcPr>
          <w:p w14:paraId="70FBAE68" w14:textId="77777777" w:rsidR="000C7E5A" w:rsidRDefault="000C7E5A" w:rsidP="0021681E">
            <w:pPr>
              <w:jc w:val="center"/>
              <w:rPr>
                <w:rFonts w:ascii="Calibri" w:hAnsi="Calibri"/>
                <w:color w:val="000000"/>
                <w:sz w:val="22"/>
              </w:rPr>
            </w:pPr>
            <w:r>
              <w:rPr>
                <w:rFonts w:ascii="Calibri" w:hAnsi="Calibri"/>
                <w:color w:val="000000"/>
                <w:sz w:val="22"/>
              </w:rPr>
              <w:t>1</w:t>
            </w:r>
          </w:p>
        </w:tc>
        <w:tc>
          <w:tcPr>
            <w:tcW w:w="1326" w:type="dxa"/>
            <w:shd w:val="clear" w:color="auto" w:fill="auto"/>
            <w:vAlign w:val="center"/>
            <w:hideMark/>
          </w:tcPr>
          <w:p w14:paraId="025ECA44"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09823732"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38C3E40" w14:textId="77777777" w:rsidR="000C7E5A" w:rsidRDefault="000C7E5A" w:rsidP="0021681E">
            <w:pPr>
              <w:jc w:val="center"/>
              <w:rPr>
                <w:rFonts w:ascii="Calibri" w:hAnsi="Calibri"/>
                <w:color w:val="000000"/>
                <w:sz w:val="22"/>
              </w:rPr>
            </w:pPr>
            <w:r>
              <w:rPr>
                <w:rFonts w:ascii="Calibri" w:hAnsi="Calibri"/>
                <w:color w:val="000000"/>
                <w:sz w:val="22"/>
              </w:rPr>
              <w:t>cistercien</w:t>
            </w:r>
          </w:p>
        </w:tc>
        <w:tc>
          <w:tcPr>
            <w:tcW w:w="5103" w:type="dxa"/>
            <w:shd w:val="clear" w:color="auto" w:fill="auto"/>
            <w:vAlign w:val="center"/>
            <w:hideMark/>
          </w:tcPr>
          <w:p w14:paraId="163CF9DB" w14:textId="77777777" w:rsidR="000C7E5A" w:rsidRDefault="000C7E5A" w:rsidP="0021681E">
            <w:pPr>
              <w:jc w:val="center"/>
              <w:rPr>
                <w:rFonts w:ascii="Calibri" w:hAnsi="Calibri"/>
                <w:color w:val="000000"/>
                <w:sz w:val="22"/>
              </w:rPr>
            </w:pPr>
            <w:r>
              <w:rPr>
                <w:rFonts w:ascii="Calibri" w:hAnsi="Calibri"/>
                <w:color w:val="000000"/>
                <w:sz w:val="22"/>
              </w:rPr>
              <w:t>Appartient à  une abbaye cistercienne</w:t>
            </w:r>
          </w:p>
        </w:tc>
      </w:tr>
      <w:tr w:rsidR="000C7E5A" w14:paraId="2CB71BFA" w14:textId="77777777" w:rsidTr="0021681E">
        <w:trPr>
          <w:trHeight w:val="288"/>
        </w:trPr>
        <w:tc>
          <w:tcPr>
            <w:tcW w:w="984" w:type="dxa"/>
            <w:shd w:val="clear" w:color="auto" w:fill="auto"/>
            <w:vAlign w:val="center"/>
            <w:hideMark/>
          </w:tcPr>
          <w:p w14:paraId="7DAAF5B2" w14:textId="77777777" w:rsidR="000C7E5A" w:rsidRDefault="000C7E5A" w:rsidP="0021681E">
            <w:pPr>
              <w:jc w:val="center"/>
              <w:rPr>
                <w:rFonts w:ascii="Calibri" w:hAnsi="Calibri"/>
                <w:color w:val="000000"/>
                <w:sz w:val="22"/>
              </w:rPr>
            </w:pPr>
            <w:r>
              <w:rPr>
                <w:rFonts w:ascii="Calibri" w:hAnsi="Calibri"/>
                <w:color w:val="000000"/>
                <w:sz w:val="22"/>
              </w:rPr>
              <w:t>2</w:t>
            </w:r>
          </w:p>
        </w:tc>
        <w:tc>
          <w:tcPr>
            <w:tcW w:w="1326" w:type="dxa"/>
            <w:shd w:val="clear" w:color="auto" w:fill="auto"/>
            <w:vAlign w:val="center"/>
            <w:hideMark/>
          </w:tcPr>
          <w:p w14:paraId="22A0ACD2"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0912B136"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D250B95" w14:textId="77777777" w:rsidR="000C7E5A" w:rsidRDefault="000C7E5A" w:rsidP="0021681E">
            <w:pPr>
              <w:jc w:val="center"/>
              <w:rPr>
                <w:rFonts w:ascii="Calibri" w:hAnsi="Calibri"/>
                <w:color w:val="000000"/>
                <w:sz w:val="22"/>
              </w:rPr>
            </w:pPr>
            <w:r>
              <w:rPr>
                <w:rFonts w:ascii="Calibri" w:hAnsi="Calibri"/>
                <w:color w:val="000000"/>
                <w:sz w:val="22"/>
              </w:rPr>
              <w:t>bénédictin</w:t>
            </w:r>
          </w:p>
        </w:tc>
        <w:tc>
          <w:tcPr>
            <w:tcW w:w="5103" w:type="dxa"/>
            <w:shd w:val="clear" w:color="auto" w:fill="auto"/>
            <w:vAlign w:val="center"/>
            <w:hideMark/>
          </w:tcPr>
          <w:p w14:paraId="013A17FE" w14:textId="77777777" w:rsidR="000C7E5A" w:rsidRDefault="000C7E5A" w:rsidP="0021681E">
            <w:pPr>
              <w:jc w:val="center"/>
              <w:rPr>
                <w:rFonts w:ascii="Calibri" w:hAnsi="Calibri"/>
                <w:color w:val="000000"/>
                <w:sz w:val="22"/>
              </w:rPr>
            </w:pPr>
            <w:r>
              <w:rPr>
                <w:rFonts w:ascii="Calibri" w:hAnsi="Calibri"/>
                <w:color w:val="000000"/>
                <w:sz w:val="22"/>
              </w:rPr>
              <w:t>Appartient à  une abbaye bénédictine</w:t>
            </w:r>
          </w:p>
        </w:tc>
      </w:tr>
      <w:tr w:rsidR="000C7E5A" w14:paraId="33059B5E" w14:textId="77777777" w:rsidTr="0021681E">
        <w:trPr>
          <w:trHeight w:val="288"/>
        </w:trPr>
        <w:tc>
          <w:tcPr>
            <w:tcW w:w="984" w:type="dxa"/>
            <w:shd w:val="clear" w:color="auto" w:fill="auto"/>
            <w:vAlign w:val="center"/>
            <w:hideMark/>
          </w:tcPr>
          <w:p w14:paraId="07B92236" w14:textId="77777777" w:rsidR="000C7E5A" w:rsidRDefault="000C7E5A" w:rsidP="0021681E">
            <w:pPr>
              <w:jc w:val="center"/>
              <w:rPr>
                <w:rFonts w:ascii="Calibri" w:hAnsi="Calibri"/>
                <w:color w:val="000000"/>
                <w:sz w:val="22"/>
              </w:rPr>
            </w:pPr>
            <w:r>
              <w:rPr>
                <w:rFonts w:ascii="Calibri" w:hAnsi="Calibri"/>
                <w:color w:val="000000"/>
                <w:sz w:val="22"/>
              </w:rPr>
              <w:t>3</w:t>
            </w:r>
          </w:p>
        </w:tc>
        <w:tc>
          <w:tcPr>
            <w:tcW w:w="1326" w:type="dxa"/>
            <w:shd w:val="clear" w:color="auto" w:fill="auto"/>
            <w:vAlign w:val="center"/>
            <w:hideMark/>
          </w:tcPr>
          <w:p w14:paraId="64622F2B"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25B87A00"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312D070D" w14:textId="77777777" w:rsidR="000C7E5A" w:rsidRDefault="000C7E5A" w:rsidP="0021681E">
            <w:pPr>
              <w:jc w:val="center"/>
              <w:rPr>
                <w:rFonts w:ascii="Calibri" w:hAnsi="Calibri"/>
                <w:color w:val="000000"/>
                <w:sz w:val="22"/>
              </w:rPr>
            </w:pPr>
            <w:r>
              <w:rPr>
                <w:rFonts w:ascii="Calibri" w:hAnsi="Calibri"/>
                <w:color w:val="000000"/>
                <w:sz w:val="22"/>
              </w:rPr>
              <w:t>chanoine augustin</w:t>
            </w:r>
          </w:p>
        </w:tc>
        <w:tc>
          <w:tcPr>
            <w:tcW w:w="5103" w:type="dxa"/>
            <w:shd w:val="clear" w:color="auto" w:fill="auto"/>
            <w:vAlign w:val="center"/>
            <w:hideMark/>
          </w:tcPr>
          <w:p w14:paraId="27744847" w14:textId="77777777" w:rsidR="000C7E5A" w:rsidRDefault="000C7E5A" w:rsidP="0021681E">
            <w:pPr>
              <w:jc w:val="center"/>
              <w:rPr>
                <w:rFonts w:ascii="Calibri" w:hAnsi="Calibri"/>
                <w:color w:val="000000"/>
                <w:sz w:val="22"/>
              </w:rPr>
            </w:pPr>
            <w:r>
              <w:rPr>
                <w:rFonts w:ascii="Calibri" w:hAnsi="Calibri"/>
                <w:color w:val="000000"/>
                <w:sz w:val="22"/>
              </w:rPr>
              <w:t>chanoine augustin</w:t>
            </w:r>
          </w:p>
        </w:tc>
      </w:tr>
      <w:tr w:rsidR="000C7E5A" w14:paraId="0502FFE9" w14:textId="77777777" w:rsidTr="0021681E">
        <w:trPr>
          <w:trHeight w:val="288"/>
        </w:trPr>
        <w:tc>
          <w:tcPr>
            <w:tcW w:w="984" w:type="dxa"/>
            <w:shd w:val="clear" w:color="auto" w:fill="auto"/>
            <w:vAlign w:val="center"/>
            <w:hideMark/>
          </w:tcPr>
          <w:p w14:paraId="79263B3D" w14:textId="77777777" w:rsidR="000C7E5A" w:rsidRDefault="000C7E5A" w:rsidP="0021681E">
            <w:pPr>
              <w:jc w:val="center"/>
              <w:rPr>
                <w:rFonts w:ascii="Calibri" w:hAnsi="Calibri"/>
                <w:color w:val="000000"/>
                <w:sz w:val="22"/>
              </w:rPr>
            </w:pPr>
            <w:r>
              <w:rPr>
                <w:rFonts w:ascii="Calibri" w:hAnsi="Calibri"/>
                <w:color w:val="000000"/>
                <w:sz w:val="22"/>
              </w:rPr>
              <w:t>4</w:t>
            </w:r>
          </w:p>
        </w:tc>
        <w:tc>
          <w:tcPr>
            <w:tcW w:w="1326" w:type="dxa"/>
            <w:shd w:val="clear" w:color="auto" w:fill="auto"/>
            <w:vAlign w:val="center"/>
            <w:hideMark/>
          </w:tcPr>
          <w:p w14:paraId="4ABB880C"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75F1BFD"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36C17467" w14:textId="77777777" w:rsidR="000C7E5A" w:rsidRDefault="000C7E5A" w:rsidP="0021681E">
            <w:pPr>
              <w:jc w:val="center"/>
              <w:rPr>
                <w:rFonts w:ascii="Calibri" w:hAnsi="Calibri"/>
                <w:color w:val="000000"/>
                <w:sz w:val="22"/>
              </w:rPr>
            </w:pPr>
            <w:r>
              <w:rPr>
                <w:rFonts w:ascii="Calibri" w:hAnsi="Calibri"/>
                <w:color w:val="000000"/>
                <w:sz w:val="22"/>
              </w:rPr>
              <w:t>chartreux</w:t>
            </w:r>
          </w:p>
        </w:tc>
        <w:tc>
          <w:tcPr>
            <w:tcW w:w="5103" w:type="dxa"/>
            <w:shd w:val="clear" w:color="auto" w:fill="auto"/>
            <w:vAlign w:val="center"/>
            <w:hideMark/>
          </w:tcPr>
          <w:p w14:paraId="369B75CD" w14:textId="77777777" w:rsidR="000C7E5A" w:rsidRDefault="000C7E5A" w:rsidP="0021681E">
            <w:pPr>
              <w:jc w:val="center"/>
              <w:rPr>
                <w:rFonts w:ascii="Calibri" w:hAnsi="Calibri"/>
                <w:color w:val="000000"/>
                <w:sz w:val="22"/>
              </w:rPr>
            </w:pPr>
            <w:r>
              <w:rPr>
                <w:rFonts w:ascii="Calibri" w:hAnsi="Calibri"/>
                <w:color w:val="000000"/>
                <w:sz w:val="22"/>
              </w:rPr>
              <w:t>membre de l'ordre des chartreux</w:t>
            </w:r>
          </w:p>
        </w:tc>
      </w:tr>
      <w:tr w:rsidR="000C7E5A" w14:paraId="59A8ECF1" w14:textId="77777777" w:rsidTr="0021681E">
        <w:trPr>
          <w:trHeight w:val="288"/>
        </w:trPr>
        <w:tc>
          <w:tcPr>
            <w:tcW w:w="984" w:type="dxa"/>
            <w:shd w:val="clear" w:color="auto" w:fill="auto"/>
            <w:vAlign w:val="center"/>
            <w:hideMark/>
          </w:tcPr>
          <w:p w14:paraId="5F20373A" w14:textId="77777777" w:rsidR="000C7E5A" w:rsidRDefault="000C7E5A" w:rsidP="0021681E">
            <w:pPr>
              <w:jc w:val="center"/>
              <w:rPr>
                <w:rFonts w:ascii="Calibri" w:hAnsi="Calibri"/>
                <w:color w:val="000000"/>
                <w:sz w:val="22"/>
              </w:rPr>
            </w:pPr>
            <w:r>
              <w:rPr>
                <w:rFonts w:ascii="Calibri" w:hAnsi="Calibri"/>
                <w:color w:val="000000"/>
                <w:sz w:val="22"/>
              </w:rPr>
              <w:t>5</w:t>
            </w:r>
          </w:p>
        </w:tc>
        <w:tc>
          <w:tcPr>
            <w:tcW w:w="1326" w:type="dxa"/>
            <w:shd w:val="clear" w:color="auto" w:fill="auto"/>
            <w:vAlign w:val="center"/>
            <w:hideMark/>
          </w:tcPr>
          <w:p w14:paraId="71F3A500"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2B0DF7A6"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1E25E84" w14:textId="77777777" w:rsidR="000C7E5A" w:rsidRDefault="000C7E5A" w:rsidP="0021681E">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7450C52B" w14:textId="77777777" w:rsidR="000C7E5A" w:rsidRDefault="000C7E5A" w:rsidP="0021681E">
            <w:pPr>
              <w:jc w:val="center"/>
              <w:rPr>
                <w:rFonts w:ascii="Calibri" w:hAnsi="Calibri"/>
                <w:color w:val="000000"/>
                <w:sz w:val="22"/>
              </w:rPr>
            </w:pPr>
            <w:r>
              <w:rPr>
                <w:rFonts w:ascii="Calibri" w:hAnsi="Calibri"/>
                <w:color w:val="000000"/>
                <w:sz w:val="22"/>
              </w:rPr>
              <w:t>templier</w:t>
            </w:r>
          </w:p>
        </w:tc>
      </w:tr>
      <w:tr w:rsidR="000C7E5A" w14:paraId="2E403E8C" w14:textId="77777777" w:rsidTr="0021681E">
        <w:trPr>
          <w:trHeight w:val="288"/>
        </w:trPr>
        <w:tc>
          <w:tcPr>
            <w:tcW w:w="984" w:type="dxa"/>
            <w:shd w:val="clear" w:color="auto" w:fill="auto"/>
            <w:vAlign w:val="center"/>
            <w:hideMark/>
          </w:tcPr>
          <w:p w14:paraId="4096D02A" w14:textId="77777777" w:rsidR="000C7E5A" w:rsidRDefault="000C7E5A" w:rsidP="0021681E">
            <w:pPr>
              <w:jc w:val="center"/>
              <w:rPr>
                <w:rFonts w:ascii="Calibri" w:hAnsi="Calibri"/>
                <w:color w:val="000000"/>
                <w:sz w:val="22"/>
              </w:rPr>
            </w:pPr>
            <w:r>
              <w:rPr>
                <w:rFonts w:ascii="Calibri" w:hAnsi="Calibri"/>
                <w:color w:val="000000"/>
                <w:sz w:val="22"/>
              </w:rPr>
              <w:t>6</w:t>
            </w:r>
          </w:p>
        </w:tc>
        <w:tc>
          <w:tcPr>
            <w:tcW w:w="1326" w:type="dxa"/>
            <w:shd w:val="clear" w:color="auto" w:fill="auto"/>
            <w:vAlign w:val="center"/>
            <w:hideMark/>
          </w:tcPr>
          <w:p w14:paraId="74BCA356"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03D31068"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3292A7D" w14:textId="77777777" w:rsidR="000C7E5A" w:rsidRDefault="000C7E5A" w:rsidP="0021681E">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6D4FECE7" w14:textId="77777777" w:rsidR="000C7E5A" w:rsidRDefault="000C7E5A" w:rsidP="0021681E">
            <w:pPr>
              <w:jc w:val="center"/>
              <w:rPr>
                <w:rFonts w:ascii="Calibri" w:hAnsi="Calibri"/>
                <w:color w:val="000000"/>
                <w:sz w:val="22"/>
              </w:rPr>
            </w:pPr>
            <w:r>
              <w:rPr>
                <w:rFonts w:ascii="Calibri" w:hAnsi="Calibri"/>
                <w:color w:val="000000"/>
                <w:sz w:val="22"/>
              </w:rPr>
              <w:t>hospitalier</w:t>
            </w:r>
          </w:p>
        </w:tc>
      </w:tr>
      <w:tr w:rsidR="000C7E5A" w14:paraId="4EE3F995" w14:textId="77777777" w:rsidTr="0021681E">
        <w:trPr>
          <w:trHeight w:val="288"/>
        </w:trPr>
        <w:tc>
          <w:tcPr>
            <w:tcW w:w="984" w:type="dxa"/>
            <w:shd w:val="clear" w:color="auto" w:fill="auto"/>
            <w:vAlign w:val="center"/>
            <w:hideMark/>
          </w:tcPr>
          <w:p w14:paraId="71AC5899" w14:textId="77777777" w:rsidR="000C7E5A" w:rsidRDefault="000C7E5A" w:rsidP="0021681E">
            <w:pPr>
              <w:jc w:val="center"/>
              <w:rPr>
                <w:rFonts w:ascii="Calibri" w:hAnsi="Calibri"/>
                <w:color w:val="000000"/>
                <w:sz w:val="22"/>
              </w:rPr>
            </w:pPr>
            <w:r>
              <w:rPr>
                <w:rFonts w:ascii="Calibri" w:hAnsi="Calibri"/>
                <w:color w:val="000000"/>
                <w:sz w:val="22"/>
              </w:rPr>
              <w:t>7</w:t>
            </w:r>
          </w:p>
        </w:tc>
        <w:tc>
          <w:tcPr>
            <w:tcW w:w="1326" w:type="dxa"/>
            <w:shd w:val="clear" w:color="auto" w:fill="auto"/>
            <w:vAlign w:val="center"/>
            <w:hideMark/>
          </w:tcPr>
          <w:p w14:paraId="7BCFDA51"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6FF755A0"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7E9CD33B" w14:textId="77777777" w:rsidR="000C7E5A" w:rsidRDefault="000C7E5A" w:rsidP="0021681E">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6160853A" w14:textId="77777777" w:rsidR="000C7E5A" w:rsidRDefault="000C7E5A" w:rsidP="0021681E">
            <w:pPr>
              <w:jc w:val="center"/>
              <w:rPr>
                <w:rFonts w:ascii="Calibri" w:hAnsi="Calibri"/>
                <w:color w:val="000000"/>
                <w:sz w:val="22"/>
              </w:rPr>
            </w:pPr>
            <w:r>
              <w:rPr>
                <w:rFonts w:ascii="Calibri" w:hAnsi="Calibri"/>
                <w:color w:val="000000"/>
                <w:sz w:val="22"/>
              </w:rPr>
              <w:t>ordre du saint sépulcre</w:t>
            </w:r>
          </w:p>
        </w:tc>
      </w:tr>
      <w:tr w:rsidR="000C7E5A" w14:paraId="52E70F2A" w14:textId="77777777" w:rsidTr="0021681E">
        <w:trPr>
          <w:trHeight w:val="288"/>
        </w:trPr>
        <w:tc>
          <w:tcPr>
            <w:tcW w:w="984" w:type="dxa"/>
            <w:shd w:val="clear" w:color="auto" w:fill="auto"/>
            <w:vAlign w:val="center"/>
            <w:hideMark/>
          </w:tcPr>
          <w:p w14:paraId="1AEA981B" w14:textId="77777777" w:rsidR="000C7E5A" w:rsidRDefault="000C7E5A" w:rsidP="0021681E">
            <w:pPr>
              <w:jc w:val="center"/>
              <w:rPr>
                <w:rFonts w:ascii="Calibri" w:hAnsi="Calibri"/>
                <w:color w:val="000000"/>
                <w:sz w:val="22"/>
              </w:rPr>
            </w:pPr>
            <w:r>
              <w:rPr>
                <w:rFonts w:ascii="Calibri" w:hAnsi="Calibri"/>
                <w:color w:val="000000"/>
                <w:sz w:val="22"/>
              </w:rPr>
              <w:t>8</w:t>
            </w:r>
          </w:p>
        </w:tc>
        <w:tc>
          <w:tcPr>
            <w:tcW w:w="1326" w:type="dxa"/>
            <w:shd w:val="clear" w:color="auto" w:fill="auto"/>
            <w:vAlign w:val="center"/>
            <w:hideMark/>
          </w:tcPr>
          <w:p w14:paraId="34DA0885"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2B859F73"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042BD0B" w14:textId="77777777" w:rsidR="000C7E5A" w:rsidRDefault="000C7E5A" w:rsidP="0021681E">
            <w:pPr>
              <w:jc w:val="center"/>
              <w:rPr>
                <w:rFonts w:ascii="Calibri" w:hAnsi="Calibri"/>
                <w:color w:val="000000"/>
                <w:sz w:val="22"/>
              </w:rPr>
            </w:pPr>
            <w:r>
              <w:rPr>
                <w:rFonts w:ascii="Calibri" w:hAnsi="Calibri"/>
                <w:color w:val="000000"/>
                <w:sz w:val="22"/>
              </w:rPr>
              <w:t>religieux mendiant</w:t>
            </w:r>
          </w:p>
        </w:tc>
        <w:tc>
          <w:tcPr>
            <w:tcW w:w="5103" w:type="dxa"/>
            <w:shd w:val="clear" w:color="auto" w:fill="auto"/>
            <w:vAlign w:val="center"/>
            <w:hideMark/>
          </w:tcPr>
          <w:p w14:paraId="5B5B26A9" w14:textId="77777777" w:rsidR="000C7E5A" w:rsidRDefault="000C7E5A" w:rsidP="0021681E">
            <w:pPr>
              <w:jc w:val="center"/>
              <w:rPr>
                <w:rFonts w:ascii="Calibri" w:hAnsi="Calibri"/>
                <w:color w:val="000000"/>
                <w:sz w:val="22"/>
              </w:rPr>
            </w:pPr>
            <w:r>
              <w:rPr>
                <w:rFonts w:ascii="Calibri" w:hAnsi="Calibri"/>
                <w:color w:val="000000"/>
                <w:sz w:val="22"/>
              </w:rPr>
              <w:t>franciscain</w:t>
            </w:r>
          </w:p>
        </w:tc>
      </w:tr>
      <w:tr w:rsidR="000C7E5A" w14:paraId="2A3DFA31" w14:textId="77777777" w:rsidTr="0021681E">
        <w:trPr>
          <w:trHeight w:val="288"/>
        </w:trPr>
        <w:tc>
          <w:tcPr>
            <w:tcW w:w="984" w:type="dxa"/>
            <w:shd w:val="clear" w:color="auto" w:fill="auto"/>
            <w:vAlign w:val="center"/>
            <w:hideMark/>
          </w:tcPr>
          <w:p w14:paraId="053D9C12" w14:textId="77777777" w:rsidR="000C7E5A" w:rsidRDefault="000C7E5A" w:rsidP="0021681E">
            <w:pPr>
              <w:jc w:val="center"/>
              <w:rPr>
                <w:rFonts w:ascii="Calibri" w:hAnsi="Calibri"/>
                <w:color w:val="000000"/>
                <w:sz w:val="22"/>
              </w:rPr>
            </w:pPr>
            <w:r>
              <w:rPr>
                <w:rFonts w:ascii="Calibri" w:hAnsi="Calibri"/>
                <w:color w:val="000000"/>
                <w:sz w:val="22"/>
              </w:rPr>
              <w:t>9</w:t>
            </w:r>
          </w:p>
        </w:tc>
        <w:tc>
          <w:tcPr>
            <w:tcW w:w="1326" w:type="dxa"/>
            <w:shd w:val="clear" w:color="auto" w:fill="auto"/>
            <w:vAlign w:val="center"/>
            <w:hideMark/>
          </w:tcPr>
          <w:p w14:paraId="279921E7"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38B659B5"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69C56D6" w14:textId="77777777" w:rsidR="000C7E5A" w:rsidRDefault="000C7E5A" w:rsidP="0021681E">
            <w:pPr>
              <w:jc w:val="center"/>
              <w:rPr>
                <w:rFonts w:ascii="Calibri" w:hAnsi="Calibri"/>
                <w:color w:val="000000"/>
                <w:sz w:val="22"/>
              </w:rPr>
            </w:pPr>
            <w:r>
              <w:rPr>
                <w:rFonts w:ascii="Calibri" w:hAnsi="Calibri"/>
                <w:color w:val="000000"/>
                <w:sz w:val="22"/>
              </w:rPr>
              <w:t>religieux mendiant</w:t>
            </w:r>
          </w:p>
        </w:tc>
        <w:tc>
          <w:tcPr>
            <w:tcW w:w="5103" w:type="dxa"/>
            <w:shd w:val="clear" w:color="auto" w:fill="auto"/>
            <w:vAlign w:val="center"/>
            <w:hideMark/>
          </w:tcPr>
          <w:p w14:paraId="76BC20A9" w14:textId="77777777" w:rsidR="000C7E5A" w:rsidRDefault="000C7E5A" w:rsidP="0021681E">
            <w:pPr>
              <w:jc w:val="center"/>
              <w:rPr>
                <w:rFonts w:ascii="Calibri" w:hAnsi="Calibri"/>
                <w:color w:val="000000"/>
                <w:sz w:val="22"/>
              </w:rPr>
            </w:pPr>
            <w:r>
              <w:rPr>
                <w:rFonts w:ascii="Calibri" w:hAnsi="Calibri"/>
                <w:color w:val="000000"/>
                <w:sz w:val="22"/>
              </w:rPr>
              <w:t>dominicain</w:t>
            </w:r>
          </w:p>
        </w:tc>
      </w:tr>
      <w:tr w:rsidR="000C7E5A" w14:paraId="33D172C3" w14:textId="77777777" w:rsidTr="0021681E">
        <w:trPr>
          <w:trHeight w:val="288"/>
        </w:trPr>
        <w:tc>
          <w:tcPr>
            <w:tcW w:w="984" w:type="dxa"/>
            <w:shd w:val="clear" w:color="auto" w:fill="auto"/>
            <w:vAlign w:val="center"/>
            <w:hideMark/>
          </w:tcPr>
          <w:p w14:paraId="26B3FAF3" w14:textId="77777777" w:rsidR="000C7E5A" w:rsidRDefault="000C7E5A" w:rsidP="0021681E">
            <w:pPr>
              <w:jc w:val="center"/>
              <w:rPr>
                <w:rFonts w:ascii="Calibri" w:hAnsi="Calibri"/>
                <w:color w:val="000000"/>
                <w:sz w:val="22"/>
              </w:rPr>
            </w:pPr>
            <w:r>
              <w:rPr>
                <w:rFonts w:ascii="Calibri" w:hAnsi="Calibri"/>
                <w:color w:val="000000"/>
                <w:sz w:val="22"/>
              </w:rPr>
              <w:t>10</w:t>
            </w:r>
          </w:p>
        </w:tc>
        <w:tc>
          <w:tcPr>
            <w:tcW w:w="1326" w:type="dxa"/>
            <w:shd w:val="clear" w:color="auto" w:fill="auto"/>
            <w:vAlign w:val="center"/>
            <w:hideMark/>
          </w:tcPr>
          <w:p w14:paraId="61AF0B40"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34F8153"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C211648" w14:textId="77777777" w:rsidR="000C7E5A" w:rsidRDefault="000C7E5A" w:rsidP="0021681E">
            <w:pPr>
              <w:jc w:val="center"/>
              <w:rPr>
                <w:rFonts w:ascii="Calibri" w:hAnsi="Calibri"/>
                <w:color w:val="000000"/>
                <w:sz w:val="22"/>
              </w:rPr>
            </w:pPr>
            <w:r>
              <w:rPr>
                <w:rFonts w:ascii="Calibri" w:hAnsi="Calibri"/>
                <w:color w:val="000000"/>
                <w:sz w:val="22"/>
              </w:rPr>
              <w:t>chapelain</w:t>
            </w:r>
          </w:p>
        </w:tc>
        <w:tc>
          <w:tcPr>
            <w:tcW w:w="5103" w:type="dxa"/>
            <w:shd w:val="clear" w:color="auto" w:fill="auto"/>
            <w:vAlign w:val="center"/>
            <w:hideMark/>
          </w:tcPr>
          <w:p w14:paraId="4C60ACC9" w14:textId="77777777" w:rsidR="000C7E5A" w:rsidRDefault="000C7E5A" w:rsidP="0021681E">
            <w:pPr>
              <w:jc w:val="center"/>
              <w:rPr>
                <w:rFonts w:ascii="Calibri" w:hAnsi="Calibri"/>
                <w:color w:val="000000"/>
                <w:sz w:val="22"/>
              </w:rPr>
            </w:pPr>
            <w:r>
              <w:rPr>
                <w:rFonts w:ascii="Calibri" w:hAnsi="Calibri"/>
                <w:color w:val="000000"/>
                <w:sz w:val="22"/>
              </w:rPr>
              <w:t>chapelain de paroisse rurale</w:t>
            </w:r>
          </w:p>
        </w:tc>
      </w:tr>
      <w:tr w:rsidR="000C7E5A" w14:paraId="7A412D67" w14:textId="77777777" w:rsidTr="0021681E">
        <w:trPr>
          <w:trHeight w:val="288"/>
        </w:trPr>
        <w:tc>
          <w:tcPr>
            <w:tcW w:w="984" w:type="dxa"/>
            <w:shd w:val="clear" w:color="auto" w:fill="auto"/>
            <w:vAlign w:val="center"/>
            <w:hideMark/>
          </w:tcPr>
          <w:p w14:paraId="052C7138" w14:textId="77777777" w:rsidR="000C7E5A" w:rsidRDefault="000C7E5A" w:rsidP="0021681E">
            <w:pPr>
              <w:jc w:val="center"/>
              <w:rPr>
                <w:rFonts w:ascii="Calibri" w:hAnsi="Calibri"/>
                <w:color w:val="000000"/>
                <w:sz w:val="22"/>
              </w:rPr>
            </w:pPr>
            <w:r>
              <w:rPr>
                <w:rFonts w:ascii="Calibri" w:hAnsi="Calibri"/>
                <w:color w:val="000000"/>
                <w:sz w:val="22"/>
              </w:rPr>
              <w:t>11</w:t>
            </w:r>
          </w:p>
        </w:tc>
        <w:tc>
          <w:tcPr>
            <w:tcW w:w="1326" w:type="dxa"/>
            <w:shd w:val="clear" w:color="auto" w:fill="auto"/>
            <w:vAlign w:val="center"/>
            <w:hideMark/>
          </w:tcPr>
          <w:p w14:paraId="150024AC"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418B9E38"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441ABFA" w14:textId="77777777" w:rsidR="000C7E5A" w:rsidRDefault="000C7E5A" w:rsidP="0021681E">
            <w:pPr>
              <w:jc w:val="center"/>
              <w:rPr>
                <w:rFonts w:ascii="Calibri" w:hAnsi="Calibri"/>
                <w:color w:val="000000"/>
                <w:sz w:val="22"/>
              </w:rPr>
            </w:pPr>
            <w:r>
              <w:rPr>
                <w:rFonts w:ascii="Calibri" w:hAnsi="Calibri"/>
                <w:color w:val="000000"/>
                <w:sz w:val="22"/>
              </w:rPr>
              <w:t>chapelain</w:t>
            </w:r>
          </w:p>
        </w:tc>
        <w:tc>
          <w:tcPr>
            <w:tcW w:w="5103" w:type="dxa"/>
            <w:shd w:val="clear" w:color="auto" w:fill="auto"/>
            <w:vAlign w:val="center"/>
            <w:hideMark/>
          </w:tcPr>
          <w:p w14:paraId="066F634D" w14:textId="77777777" w:rsidR="000C7E5A" w:rsidRDefault="000C7E5A" w:rsidP="0021681E">
            <w:pPr>
              <w:jc w:val="center"/>
              <w:rPr>
                <w:rFonts w:ascii="Calibri" w:hAnsi="Calibri"/>
                <w:color w:val="000000"/>
                <w:sz w:val="22"/>
              </w:rPr>
            </w:pPr>
            <w:r>
              <w:rPr>
                <w:rFonts w:ascii="Calibri" w:hAnsi="Calibri"/>
                <w:color w:val="000000"/>
                <w:sz w:val="22"/>
              </w:rPr>
              <w:t>chapelain de paroisse urbaine</w:t>
            </w:r>
          </w:p>
        </w:tc>
      </w:tr>
      <w:tr w:rsidR="000C7E5A" w14:paraId="48EF08F5" w14:textId="77777777" w:rsidTr="0021681E">
        <w:trPr>
          <w:trHeight w:val="288"/>
        </w:trPr>
        <w:tc>
          <w:tcPr>
            <w:tcW w:w="984" w:type="dxa"/>
            <w:shd w:val="clear" w:color="auto" w:fill="auto"/>
            <w:vAlign w:val="center"/>
            <w:hideMark/>
          </w:tcPr>
          <w:p w14:paraId="3177BD9B" w14:textId="77777777" w:rsidR="000C7E5A" w:rsidRDefault="000C7E5A" w:rsidP="0021681E">
            <w:pPr>
              <w:jc w:val="center"/>
              <w:rPr>
                <w:rFonts w:ascii="Calibri" w:hAnsi="Calibri"/>
                <w:color w:val="000000"/>
                <w:sz w:val="22"/>
              </w:rPr>
            </w:pPr>
            <w:r>
              <w:rPr>
                <w:rFonts w:ascii="Calibri" w:hAnsi="Calibri"/>
                <w:color w:val="000000"/>
                <w:sz w:val="22"/>
              </w:rPr>
              <w:t>12</w:t>
            </w:r>
          </w:p>
        </w:tc>
        <w:tc>
          <w:tcPr>
            <w:tcW w:w="1326" w:type="dxa"/>
            <w:shd w:val="clear" w:color="auto" w:fill="auto"/>
            <w:vAlign w:val="center"/>
            <w:hideMark/>
          </w:tcPr>
          <w:p w14:paraId="59B1C071"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330A6CA"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C7B50E6" w14:textId="77777777" w:rsidR="000C7E5A" w:rsidRDefault="000C7E5A" w:rsidP="0021681E">
            <w:pPr>
              <w:jc w:val="center"/>
              <w:rPr>
                <w:rFonts w:ascii="Calibri" w:hAnsi="Calibri"/>
                <w:color w:val="000000"/>
                <w:sz w:val="22"/>
              </w:rPr>
            </w:pPr>
            <w:r>
              <w:rPr>
                <w:rFonts w:ascii="Calibri" w:hAnsi="Calibri"/>
                <w:color w:val="000000"/>
                <w:sz w:val="22"/>
              </w:rPr>
              <w:t>chanoine de chapitre collégial</w:t>
            </w:r>
          </w:p>
        </w:tc>
        <w:tc>
          <w:tcPr>
            <w:tcW w:w="5103" w:type="dxa"/>
            <w:shd w:val="clear" w:color="auto" w:fill="auto"/>
            <w:vAlign w:val="center"/>
            <w:hideMark/>
          </w:tcPr>
          <w:p w14:paraId="31DB6644" w14:textId="77777777" w:rsidR="000C7E5A" w:rsidRDefault="000C7E5A" w:rsidP="0021681E">
            <w:pPr>
              <w:jc w:val="center"/>
              <w:rPr>
                <w:rFonts w:ascii="Calibri" w:hAnsi="Calibri"/>
                <w:color w:val="000000"/>
                <w:sz w:val="22"/>
              </w:rPr>
            </w:pPr>
            <w:r>
              <w:rPr>
                <w:rFonts w:ascii="Calibri" w:hAnsi="Calibri"/>
                <w:color w:val="000000"/>
                <w:sz w:val="22"/>
              </w:rPr>
              <w:t>chanoine de chapitre collégial</w:t>
            </w:r>
          </w:p>
        </w:tc>
      </w:tr>
      <w:tr w:rsidR="000C7E5A" w14:paraId="12783DB2" w14:textId="77777777" w:rsidTr="0021681E">
        <w:trPr>
          <w:trHeight w:val="288"/>
        </w:trPr>
        <w:tc>
          <w:tcPr>
            <w:tcW w:w="984" w:type="dxa"/>
            <w:shd w:val="clear" w:color="auto" w:fill="auto"/>
            <w:vAlign w:val="center"/>
            <w:hideMark/>
          </w:tcPr>
          <w:p w14:paraId="15377912" w14:textId="77777777" w:rsidR="000C7E5A" w:rsidRDefault="000C7E5A" w:rsidP="0021681E">
            <w:pPr>
              <w:jc w:val="center"/>
              <w:rPr>
                <w:rFonts w:ascii="Calibri" w:hAnsi="Calibri"/>
                <w:color w:val="000000"/>
                <w:sz w:val="22"/>
              </w:rPr>
            </w:pPr>
            <w:r>
              <w:rPr>
                <w:rFonts w:ascii="Calibri" w:hAnsi="Calibri"/>
                <w:color w:val="000000"/>
                <w:sz w:val="22"/>
              </w:rPr>
              <w:t>13</w:t>
            </w:r>
          </w:p>
        </w:tc>
        <w:tc>
          <w:tcPr>
            <w:tcW w:w="1326" w:type="dxa"/>
            <w:shd w:val="clear" w:color="auto" w:fill="auto"/>
            <w:vAlign w:val="center"/>
            <w:hideMark/>
          </w:tcPr>
          <w:p w14:paraId="0C2C67C2"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E952424"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A98486D" w14:textId="77777777" w:rsidR="000C7E5A" w:rsidRDefault="000C7E5A" w:rsidP="0021681E">
            <w:pPr>
              <w:jc w:val="center"/>
              <w:rPr>
                <w:rFonts w:ascii="Calibri" w:hAnsi="Calibri"/>
                <w:color w:val="000000"/>
                <w:sz w:val="22"/>
              </w:rPr>
            </w:pPr>
            <w:r>
              <w:rPr>
                <w:rFonts w:ascii="Calibri" w:hAnsi="Calibri"/>
                <w:color w:val="000000"/>
                <w:sz w:val="22"/>
              </w:rPr>
              <w:t>chanoine de chapitre cathédral</w:t>
            </w:r>
          </w:p>
        </w:tc>
        <w:tc>
          <w:tcPr>
            <w:tcW w:w="5103" w:type="dxa"/>
            <w:shd w:val="clear" w:color="auto" w:fill="auto"/>
            <w:vAlign w:val="center"/>
            <w:hideMark/>
          </w:tcPr>
          <w:p w14:paraId="1F1F6527" w14:textId="77777777" w:rsidR="000C7E5A" w:rsidRDefault="000C7E5A" w:rsidP="0021681E">
            <w:pPr>
              <w:jc w:val="center"/>
              <w:rPr>
                <w:rFonts w:ascii="Calibri" w:hAnsi="Calibri"/>
                <w:color w:val="000000"/>
                <w:sz w:val="22"/>
              </w:rPr>
            </w:pPr>
            <w:r>
              <w:rPr>
                <w:rFonts w:ascii="Calibri" w:hAnsi="Calibri"/>
                <w:color w:val="000000"/>
                <w:sz w:val="22"/>
              </w:rPr>
              <w:t>chanoine de chapitre cathédral</w:t>
            </w:r>
          </w:p>
        </w:tc>
      </w:tr>
      <w:tr w:rsidR="000C7E5A" w14:paraId="63B28685" w14:textId="77777777" w:rsidTr="0021681E">
        <w:trPr>
          <w:trHeight w:val="288"/>
        </w:trPr>
        <w:tc>
          <w:tcPr>
            <w:tcW w:w="984" w:type="dxa"/>
            <w:shd w:val="clear" w:color="auto" w:fill="auto"/>
            <w:vAlign w:val="center"/>
            <w:hideMark/>
          </w:tcPr>
          <w:p w14:paraId="29E395CE" w14:textId="77777777" w:rsidR="000C7E5A" w:rsidRDefault="000C7E5A" w:rsidP="0021681E">
            <w:pPr>
              <w:jc w:val="center"/>
              <w:rPr>
                <w:rFonts w:ascii="Calibri" w:hAnsi="Calibri"/>
                <w:color w:val="000000"/>
                <w:sz w:val="22"/>
              </w:rPr>
            </w:pPr>
            <w:r>
              <w:rPr>
                <w:rFonts w:ascii="Calibri" w:hAnsi="Calibri"/>
                <w:color w:val="000000"/>
                <w:sz w:val="22"/>
              </w:rPr>
              <w:t>14</w:t>
            </w:r>
          </w:p>
        </w:tc>
        <w:tc>
          <w:tcPr>
            <w:tcW w:w="1326" w:type="dxa"/>
            <w:shd w:val="clear" w:color="auto" w:fill="auto"/>
            <w:vAlign w:val="center"/>
            <w:hideMark/>
          </w:tcPr>
          <w:p w14:paraId="1AF6C5E5"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0812B5AA"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0CFFB92" w14:textId="77777777" w:rsidR="000C7E5A" w:rsidRDefault="000C7E5A" w:rsidP="0021681E">
            <w:pPr>
              <w:jc w:val="center"/>
              <w:rPr>
                <w:rFonts w:ascii="Calibri" w:hAnsi="Calibri"/>
                <w:color w:val="000000"/>
                <w:sz w:val="22"/>
              </w:rPr>
            </w:pPr>
            <w:r>
              <w:rPr>
                <w:rFonts w:ascii="Calibri" w:hAnsi="Calibri"/>
                <w:color w:val="000000"/>
                <w:sz w:val="22"/>
              </w:rPr>
              <w:t>vice-chancelier du pape</w:t>
            </w:r>
          </w:p>
        </w:tc>
        <w:tc>
          <w:tcPr>
            <w:tcW w:w="5103" w:type="dxa"/>
            <w:shd w:val="clear" w:color="auto" w:fill="auto"/>
            <w:vAlign w:val="center"/>
            <w:hideMark/>
          </w:tcPr>
          <w:p w14:paraId="55F2EE73" w14:textId="77777777" w:rsidR="000C7E5A" w:rsidRDefault="000C7E5A" w:rsidP="0021681E">
            <w:pPr>
              <w:jc w:val="center"/>
              <w:rPr>
                <w:rFonts w:ascii="Calibri" w:hAnsi="Calibri"/>
                <w:color w:val="000000"/>
                <w:sz w:val="22"/>
              </w:rPr>
            </w:pPr>
            <w:r>
              <w:rPr>
                <w:rFonts w:ascii="Calibri" w:hAnsi="Calibri"/>
                <w:color w:val="000000"/>
                <w:sz w:val="22"/>
              </w:rPr>
              <w:t>vice-chancelier du pape</w:t>
            </w:r>
          </w:p>
        </w:tc>
      </w:tr>
      <w:tr w:rsidR="000C7E5A" w14:paraId="3946002C" w14:textId="77777777" w:rsidTr="0021681E">
        <w:trPr>
          <w:trHeight w:val="288"/>
        </w:trPr>
        <w:tc>
          <w:tcPr>
            <w:tcW w:w="984" w:type="dxa"/>
            <w:shd w:val="clear" w:color="auto" w:fill="auto"/>
            <w:vAlign w:val="center"/>
            <w:hideMark/>
          </w:tcPr>
          <w:p w14:paraId="52DF86DD" w14:textId="77777777" w:rsidR="000C7E5A" w:rsidRDefault="000C7E5A" w:rsidP="0021681E">
            <w:pPr>
              <w:jc w:val="center"/>
              <w:rPr>
                <w:rFonts w:ascii="Calibri" w:hAnsi="Calibri"/>
                <w:color w:val="000000"/>
                <w:sz w:val="22"/>
              </w:rPr>
            </w:pPr>
            <w:r>
              <w:rPr>
                <w:rFonts w:ascii="Calibri" w:hAnsi="Calibri"/>
                <w:color w:val="000000"/>
                <w:sz w:val="22"/>
              </w:rPr>
              <w:t>15</w:t>
            </w:r>
          </w:p>
        </w:tc>
        <w:tc>
          <w:tcPr>
            <w:tcW w:w="1326" w:type="dxa"/>
            <w:shd w:val="clear" w:color="auto" w:fill="auto"/>
            <w:vAlign w:val="center"/>
            <w:hideMark/>
          </w:tcPr>
          <w:p w14:paraId="6445B15D"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60B217E5"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B4BA79A" w14:textId="77777777" w:rsidR="000C7E5A" w:rsidRDefault="000C7E5A" w:rsidP="0021681E">
            <w:pPr>
              <w:jc w:val="center"/>
              <w:rPr>
                <w:rFonts w:ascii="Calibri" w:hAnsi="Calibri"/>
                <w:color w:val="000000"/>
                <w:sz w:val="22"/>
              </w:rPr>
            </w:pPr>
            <w:r>
              <w:rPr>
                <w:rFonts w:ascii="Calibri" w:hAnsi="Calibri"/>
                <w:color w:val="000000"/>
                <w:sz w:val="22"/>
              </w:rPr>
              <w:t>officier de la chancellerie pontificale</w:t>
            </w:r>
          </w:p>
        </w:tc>
        <w:tc>
          <w:tcPr>
            <w:tcW w:w="5103" w:type="dxa"/>
            <w:shd w:val="clear" w:color="auto" w:fill="auto"/>
            <w:vAlign w:val="center"/>
            <w:hideMark/>
          </w:tcPr>
          <w:p w14:paraId="106978A5" w14:textId="77777777" w:rsidR="000C7E5A" w:rsidRDefault="000C7E5A" w:rsidP="0021681E">
            <w:pPr>
              <w:jc w:val="center"/>
              <w:rPr>
                <w:rFonts w:ascii="Calibri" w:hAnsi="Calibri"/>
                <w:color w:val="000000"/>
                <w:sz w:val="22"/>
              </w:rPr>
            </w:pPr>
            <w:r>
              <w:rPr>
                <w:rFonts w:ascii="Calibri" w:hAnsi="Calibri"/>
                <w:color w:val="000000"/>
                <w:sz w:val="22"/>
              </w:rPr>
              <w:t>officier de la chancellerie pontificale</w:t>
            </w:r>
          </w:p>
        </w:tc>
      </w:tr>
      <w:tr w:rsidR="000C7E5A" w14:paraId="7187C8A9" w14:textId="77777777" w:rsidTr="0021681E">
        <w:trPr>
          <w:trHeight w:val="288"/>
        </w:trPr>
        <w:tc>
          <w:tcPr>
            <w:tcW w:w="984" w:type="dxa"/>
            <w:shd w:val="clear" w:color="auto" w:fill="auto"/>
            <w:vAlign w:val="center"/>
            <w:hideMark/>
          </w:tcPr>
          <w:p w14:paraId="4D817498" w14:textId="77777777" w:rsidR="000C7E5A" w:rsidRDefault="000C7E5A" w:rsidP="0021681E">
            <w:pPr>
              <w:jc w:val="center"/>
              <w:rPr>
                <w:rFonts w:ascii="Calibri" w:hAnsi="Calibri"/>
                <w:color w:val="000000"/>
                <w:sz w:val="22"/>
              </w:rPr>
            </w:pPr>
            <w:r>
              <w:rPr>
                <w:rFonts w:ascii="Calibri" w:hAnsi="Calibri"/>
                <w:color w:val="000000"/>
                <w:sz w:val="22"/>
              </w:rPr>
              <w:t>16</w:t>
            </w:r>
          </w:p>
        </w:tc>
        <w:tc>
          <w:tcPr>
            <w:tcW w:w="1326" w:type="dxa"/>
            <w:shd w:val="clear" w:color="auto" w:fill="auto"/>
            <w:vAlign w:val="center"/>
            <w:hideMark/>
          </w:tcPr>
          <w:p w14:paraId="7A62D889"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3D1A007F"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991E460" w14:textId="77777777" w:rsidR="000C7E5A" w:rsidRDefault="000C7E5A" w:rsidP="0021681E">
            <w:pPr>
              <w:jc w:val="center"/>
              <w:rPr>
                <w:rFonts w:ascii="Calibri" w:hAnsi="Calibri"/>
                <w:color w:val="000000"/>
                <w:sz w:val="22"/>
              </w:rPr>
            </w:pPr>
            <w:r>
              <w:rPr>
                <w:rFonts w:ascii="Calibri" w:hAnsi="Calibri"/>
                <w:color w:val="000000"/>
                <w:sz w:val="22"/>
              </w:rPr>
              <w:t>camerlingue du pape</w:t>
            </w:r>
          </w:p>
        </w:tc>
        <w:tc>
          <w:tcPr>
            <w:tcW w:w="5103" w:type="dxa"/>
            <w:shd w:val="clear" w:color="auto" w:fill="auto"/>
            <w:vAlign w:val="center"/>
            <w:hideMark/>
          </w:tcPr>
          <w:p w14:paraId="5CF3015A" w14:textId="77777777" w:rsidR="000C7E5A" w:rsidRDefault="000C7E5A" w:rsidP="0021681E">
            <w:pPr>
              <w:jc w:val="center"/>
              <w:rPr>
                <w:rFonts w:ascii="Calibri" w:hAnsi="Calibri"/>
                <w:color w:val="000000"/>
                <w:sz w:val="22"/>
              </w:rPr>
            </w:pPr>
            <w:r>
              <w:rPr>
                <w:rFonts w:ascii="Calibri" w:hAnsi="Calibri"/>
                <w:color w:val="000000"/>
                <w:sz w:val="22"/>
              </w:rPr>
              <w:t>camerlingue du pape</w:t>
            </w:r>
          </w:p>
        </w:tc>
      </w:tr>
      <w:tr w:rsidR="000C7E5A" w14:paraId="7310D573" w14:textId="77777777" w:rsidTr="0021681E">
        <w:trPr>
          <w:trHeight w:val="288"/>
        </w:trPr>
        <w:tc>
          <w:tcPr>
            <w:tcW w:w="984" w:type="dxa"/>
            <w:shd w:val="clear" w:color="auto" w:fill="auto"/>
            <w:vAlign w:val="center"/>
            <w:hideMark/>
          </w:tcPr>
          <w:p w14:paraId="0129FBFA" w14:textId="77777777" w:rsidR="000C7E5A" w:rsidRDefault="000C7E5A" w:rsidP="0021681E">
            <w:pPr>
              <w:jc w:val="center"/>
              <w:rPr>
                <w:rFonts w:ascii="Calibri" w:hAnsi="Calibri"/>
                <w:color w:val="000000"/>
                <w:sz w:val="22"/>
              </w:rPr>
            </w:pPr>
            <w:r>
              <w:rPr>
                <w:rFonts w:ascii="Calibri" w:hAnsi="Calibri"/>
                <w:color w:val="000000"/>
                <w:sz w:val="22"/>
              </w:rPr>
              <w:t>17</w:t>
            </w:r>
          </w:p>
        </w:tc>
        <w:tc>
          <w:tcPr>
            <w:tcW w:w="1326" w:type="dxa"/>
            <w:shd w:val="clear" w:color="auto" w:fill="auto"/>
            <w:vAlign w:val="center"/>
            <w:hideMark/>
          </w:tcPr>
          <w:p w14:paraId="42B44D9B"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A121E76"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4274A11" w14:textId="77777777" w:rsidR="000C7E5A" w:rsidRDefault="000C7E5A" w:rsidP="0021681E">
            <w:pPr>
              <w:jc w:val="center"/>
              <w:rPr>
                <w:rFonts w:ascii="Calibri" w:hAnsi="Calibri"/>
                <w:color w:val="000000"/>
                <w:sz w:val="22"/>
              </w:rPr>
            </w:pPr>
            <w:r>
              <w:rPr>
                <w:rFonts w:ascii="Calibri" w:hAnsi="Calibri"/>
                <w:color w:val="000000"/>
                <w:sz w:val="22"/>
              </w:rPr>
              <w:t>officier de la Chambre apostolique</w:t>
            </w:r>
          </w:p>
        </w:tc>
        <w:tc>
          <w:tcPr>
            <w:tcW w:w="5103" w:type="dxa"/>
            <w:shd w:val="clear" w:color="auto" w:fill="auto"/>
            <w:vAlign w:val="center"/>
            <w:hideMark/>
          </w:tcPr>
          <w:p w14:paraId="325146AB" w14:textId="77777777" w:rsidR="000C7E5A" w:rsidRDefault="000C7E5A" w:rsidP="0021681E">
            <w:pPr>
              <w:jc w:val="center"/>
              <w:rPr>
                <w:rFonts w:ascii="Calibri" w:hAnsi="Calibri"/>
                <w:color w:val="000000"/>
                <w:sz w:val="22"/>
              </w:rPr>
            </w:pPr>
            <w:r>
              <w:rPr>
                <w:rFonts w:ascii="Calibri" w:hAnsi="Calibri"/>
                <w:color w:val="000000"/>
                <w:sz w:val="22"/>
              </w:rPr>
              <w:t>officier de la Chambre apostolique</w:t>
            </w:r>
          </w:p>
        </w:tc>
      </w:tr>
      <w:tr w:rsidR="000C7E5A" w14:paraId="755B007C" w14:textId="77777777" w:rsidTr="0021681E">
        <w:trPr>
          <w:trHeight w:val="288"/>
        </w:trPr>
        <w:tc>
          <w:tcPr>
            <w:tcW w:w="984" w:type="dxa"/>
            <w:shd w:val="clear" w:color="auto" w:fill="auto"/>
            <w:vAlign w:val="center"/>
            <w:hideMark/>
          </w:tcPr>
          <w:p w14:paraId="67D999FB" w14:textId="77777777" w:rsidR="000C7E5A" w:rsidRDefault="000C7E5A" w:rsidP="0021681E">
            <w:pPr>
              <w:jc w:val="center"/>
              <w:rPr>
                <w:rFonts w:ascii="Calibri" w:hAnsi="Calibri"/>
                <w:color w:val="000000"/>
                <w:sz w:val="22"/>
              </w:rPr>
            </w:pPr>
            <w:r>
              <w:rPr>
                <w:rFonts w:ascii="Calibri" w:hAnsi="Calibri"/>
                <w:color w:val="000000"/>
                <w:sz w:val="22"/>
              </w:rPr>
              <w:t>18</w:t>
            </w:r>
          </w:p>
        </w:tc>
        <w:tc>
          <w:tcPr>
            <w:tcW w:w="1326" w:type="dxa"/>
            <w:shd w:val="clear" w:color="auto" w:fill="auto"/>
            <w:vAlign w:val="center"/>
            <w:hideMark/>
          </w:tcPr>
          <w:p w14:paraId="21F5201B"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53DD7131"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14C4648" w14:textId="77777777" w:rsidR="000C7E5A" w:rsidRDefault="000C7E5A" w:rsidP="0021681E">
            <w:pPr>
              <w:jc w:val="center"/>
              <w:rPr>
                <w:rFonts w:ascii="Calibri" w:hAnsi="Calibri"/>
                <w:color w:val="000000"/>
                <w:sz w:val="22"/>
              </w:rPr>
            </w:pPr>
            <w:r>
              <w:rPr>
                <w:rFonts w:ascii="Calibri" w:hAnsi="Calibri"/>
                <w:color w:val="000000"/>
                <w:sz w:val="22"/>
              </w:rPr>
              <w:t>abbé bénédictin</w:t>
            </w:r>
          </w:p>
        </w:tc>
        <w:tc>
          <w:tcPr>
            <w:tcW w:w="5103" w:type="dxa"/>
            <w:shd w:val="clear" w:color="auto" w:fill="auto"/>
            <w:vAlign w:val="center"/>
            <w:hideMark/>
          </w:tcPr>
          <w:p w14:paraId="16311E10" w14:textId="77777777" w:rsidR="000C7E5A" w:rsidRDefault="000C7E5A" w:rsidP="0021681E">
            <w:pPr>
              <w:jc w:val="center"/>
              <w:rPr>
                <w:rFonts w:ascii="Calibri" w:hAnsi="Calibri"/>
                <w:color w:val="000000"/>
                <w:sz w:val="22"/>
              </w:rPr>
            </w:pPr>
            <w:r>
              <w:rPr>
                <w:rFonts w:ascii="Calibri" w:hAnsi="Calibri"/>
                <w:color w:val="000000"/>
                <w:sz w:val="22"/>
              </w:rPr>
              <w:t>dirige une abbaye bénédictine</w:t>
            </w:r>
          </w:p>
        </w:tc>
      </w:tr>
      <w:tr w:rsidR="000C7E5A" w14:paraId="45AE9B76" w14:textId="77777777" w:rsidTr="0021681E">
        <w:trPr>
          <w:trHeight w:val="288"/>
        </w:trPr>
        <w:tc>
          <w:tcPr>
            <w:tcW w:w="984" w:type="dxa"/>
            <w:shd w:val="clear" w:color="auto" w:fill="auto"/>
            <w:vAlign w:val="center"/>
            <w:hideMark/>
          </w:tcPr>
          <w:p w14:paraId="3F2E897C" w14:textId="77777777" w:rsidR="000C7E5A" w:rsidRDefault="000C7E5A" w:rsidP="0021681E">
            <w:pPr>
              <w:jc w:val="center"/>
              <w:rPr>
                <w:rFonts w:ascii="Calibri" w:hAnsi="Calibri"/>
                <w:color w:val="000000"/>
                <w:sz w:val="22"/>
              </w:rPr>
            </w:pPr>
            <w:r>
              <w:rPr>
                <w:rFonts w:ascii="Calibri" w:hAnsi="Calibri"/>
                <w:color w:val="000000"/>
                <w:sz w:val="22"/>
              </w:rPr>
              <w:t>19</w:t>
            </w:r>
          </w:p>
        </w:tc>
        <w:tc>
          <w:tcPr>
            <w:tcW w:w="1326" w:type="dxa"/>
            <w:shd w:val="clear" w:color="auto" w:fill="auto"/>
            <w:vAlign w:val="center"/>
            <w:hideMark/>
          </w:tcPr>
          <w:p w14:paraId="775D3E5F"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4F2ECB08"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12FC9F2" w14:textId="77777777" w:rsidR="000C7E5A" w:rsidRDefault="000C7E5A" w:rsidP="0021681E">
            <w:pPr>
              <w:jc w:val="center"/>
              <w:rPr>
                <w:rFonts w:ascii="Calibri" w:hAnsi="Calibri"/>
                <w:color w:val="000000"/>
                <w:sz w:val="22"/>
              </w:rPr>
            </w:pPr>
            <w:r>
              <w:rPr>
                <w:rFonts w:ascii="Calibri" w:hAnsi="Calibri"/>
                <w:color w:val="000000"/>
                <w:sz w:val="22"/>
              </w:rPr>
              <w:t>prieur bénédictin</w:t>
            </w:r>
          </w:p>
        </w:tc>
        <w:tc>
          <w:tcPr>
            <w:tcW w:w="5103" w:type="dxa"/>
            <w:shd w:val="clear" w:color="auto" w:fill="auto"/>
            <w:vAlign w:val="center"/>
            <w:hideMark/>
          </w:tcPr>
          <w:p w14:paraId="3163332A" w14:textId="77777777" w:rsidR="000C7E5A" w:rsidRDefault="000C7E5A" w:rsidP="0021681E">
            <w:pPr>
              <w:jc w:val="center"/>
              <w:rPr>
                <w:rFonts w:ascii="Calibri" w:hAnsi="Calibri"/>
                <w:color w:val="000000"/>
                <w:sz w:val="22"/>
              </w:rPr>
            </w:pPr>
            <w:r>
              <w:rPr>
                <w:rFonts w:ascii="Calibri" w:hAnsi="Calibri"/>
                <w:color w:val="000000"/>
                <w:sz w:val="22"/>
              </w:rPr>
              <w:t>prieur bénédictin</w:t>
            </w:r>
          </w:p>
        </w:tc>
      </w:tr>
      <w:tr w:rsidR="000C7E5A" w14:paraId="7EB48465" w14:textId="77777777" w:rsidTr="0021681E">
        <w:trPr>
          <w:trHeight w:val="288"/>
        </w:trPr>
        <w:tc>
          <w:tcPr>
            <w:tcW w:w="984" w:type="dxa"/>
            <w:shd w:val="clear" w:color="auto" w:fill="auto"/>
            <w:vAlign w:val="center"/>
            <w:hideMark/>
          </w:tcPr>
          <w:p w14:paraId="568EE977" w14:textId="77777777" w:rsidR="000C7E5A" w:rsidRDefault="000C7E5A" w:rsidP="0021681E">
            <w:pPr>
              <w:jc w:val="center"/>
              <w:rPr>
                <w:rFonts w:ascii="Calibri" w:hAnsi="Calibri"/>
                <w:color w:val="000000"/>
                <w:sz w:val="22"/>
              </w:rPr>
            </w:pPr>
            <w:r>
              <w:rPr>
                <w:rFonts w:ascii="Calibri" w:hAnsi="Calibri"/>
                <w:color w:val="000000"/>
                <w:sz w:val="22"/>
              </w:rPr>
              <w:t>20</w:t>
            </w:r>
          </w:p>
        </w:tc>
        <w:tc>
          <w:tcPr>
            <w:tcW w:w="1326" w:type="dxa"/>
            <w:shd w:val="clear" w:color="auto" w:fill="auto"/>
            <w:vAlign w:val="center"/>
            <w:hideMark/>
          </w:tcPr>
          <w:p w14:paraId="439F4DC7"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51779313"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3521A30" w14:textId="77777777" w:rsidR="000C7E5A" w:rsidRDefault="000C7E5A" w:rsidP="0021681E">
            <w:pPr>
              <w:jc w:val="center"/>
              <w:rPr>
                <w:rFonts w:ascii="Calibri" w:hAnsi="Calibri"/>
                <w:color w:val="000000"/>
                <w:sz w:val="22"/>
              </w:rPr>
            </w:pPr>
            <w:r>
              <w:rPr>
                <w:rFonts w:ascii="Calibri" w:hAnsi="Calibri"/>
                <w:color w:val="000000"/>
                <w:sz w:val="22"/>
              </w:rPr>
              <w:t>abbé cistercien</w:t>
            </w:r>
          </w:p>
        </w:tc>
        <w:tc>
          <w:tcPr>
            <w:tcW w:w="5103" w:type="dxa"/>
            <w:shd w:val="clear" w:color="auto" w:fill="auto"/>
            <w:vAlign w:val="center"/>
            <w:hideMark/>
          </w:tcPr>
          <w:p w14:paraId="2FC39EEC" w14:textId="77777777" w:rsidR="000C7E5A" w:rsidRDefault="000C7E5A" w:rsidP="0021681E">
            <w:pPr>
              <w:jc w:val="center"/>
              <w:rPr>
                <w:rFonts w:ascii="Calibri" w:hAnsi="Calibri"/>
                <w:color w:val="000000"/>
                <w:sz w:val="22"/>
              </w:rPr>
            </w:pPr>
            <w:r>
              <w:rPr>
                <w:rFonts w:ascii="Calibri" w:hAnsi="Calibri"/>
                <w:color w:val="000000"/>
                <w:sz w:val="22"/>
              </w:rPr>
              <w:t>dirige une abbaye cistercienne</w:t>
            </w:r>
          </w:p>
        </w:tc>
      </w:tr>
      <w:tr w:rsidR="000C7E5A" w14:paraId="522EA6A5" w14:textId="77777777" w:rsidTr="0021681E">
        <w:trPr>
          <w:trHeight w:val="288"/>
        </w:trPr>
        <w:tc>
          <w:tcPr>
            <w:tcW w:w="984" w:type="dxa"/>
            <w:shd w:val="clear" w:color="auto" w:fill="auto"/>
            <w:vAlign w:val="center"/>
            <w:hideMark/>
          </w:tcPr>
          <w:p w14:paraId="6E480D86" w14:textId="77777777" w:rsidR="000C7E5A" w:rsidRDefault="000C7E5A" w:rsidP="0021681E">
            <w:pPr>
              <w:jc w:val="center"/>
              <w:rPr>
                <w:rFonts w:ascii="Calibri" w:hAnsi="Calibri"/>
                <w:color w:val="000000"/>
                <w:sz w:val="22"/>
              </w:rPr>
            </w:pPr>
            <w:r>
              <w:rPr>
                <w:rFonts w:ascii="Calibri" w:hAnsi="Calibri"/>
                <w:color w:val="000000"/>
                <w:sz w:val="22"/>
              </w:rPr>
              <w:t>21</w:t>
            </w:r>
          </w:p>
        </w:tc>
        <w:tc>
          <w:tcPr>
            <w:tcW w:w="1326" w:type="dxa"/>
            <w:shd w:val="clear" w:color="auto" w:fill="auto"/>
            <w:vAlign w:val="center"/>
            <w:hideMark/>
          </w:tcPr>
          <w:p w14:paraId="5D3BD12D"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5AD4A328"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A842061" w14:textId="77777777" w:rsidR="000C7E5A" w:rsidRDefault="000C7E5A" w:rsidP="0021681E">
            <w:pPr>
              <w:jc w:val="center"/>
              <w:rPr>
                <w:rFonts w:ascii="Calibri" w:hAnsi="Calibri"/>
                <w:color w:val="000000"/>
                <w:sz w:val="22"/>
              </w:rPr>
            </w:pPr>
            <w:r>
              <w:rPr>
                <w:rFonts w:ascii="Calibri" w:hAnsi="Calibri"/>
                <w:color w:val="000000"/>
                <w:sz w:val="22"/>
              </w:rPr>
              <w:t>prieur cistercien</w:t>
            </w:r>
          </w:p>
        </w:tc>
        <w:tc>
          <w:tcPr>
            <w:tcW w:w="5103" w:type="dxa"/>
            <w:shd w:val="clear" w:color="auto" w:fill="auto"/>
            <w:vAlign w:val="center"/>
            <w:hideMark/>
          </w:tcPr>
          <w:p w14:paraId="29DB03D4" w14:textId="77777777" w:rsidR="000C7E5A" w:rsidRDefault="000C7E5A" w:rsidP="0021681E">
            <w:pPr>
              <w:jc w:val="center"/>
              <w:rPr>
                <w:rFonts w:ascii="Calibri" w:hAnsi="Calibri"/>
                <w:color w:val="000000"/>
                <w:sz w:val="22"/>
              </w:rPr>
            </w:pPr>
            <w:r>
              <w:rPr>
                <w:rFonts w:ascii="Calibri" w:hAnsi="Calibri"/>
                <w:color w:val="000000"/>
                <w:sz w:val="22"/>
              </w:rPr>
              <w:t>prieur cistercien</w:t>
            </w:r>
          </w:p>
        </w:tc>
      </w:tr>
      <w:tr w:rsidR="000C7E5A" w14:paraId="0B775B5B" w14:textId="77777777" w:rsidTr="0021681E">
        <w:trPr>
          <w:trHeight w:val="288"/>
        </w:trPr>
        <w:tc>
          <w:tcPr>
            <w:tcW w:w="984" w:type="dxa"/>
            <w:shd w:val="clear" w:color="auto" w:fill="auto"/>
            <w:vAlign w:val="center"/>
            <w:hideMark/>
          </w:tcPr>
          <w:p w14:paraId="62BBDE7B" w14:textId="77777777" w:rsidR="000C7E5A" w:rsidRDefault="000C7E5A" w:rsidP="0021681E">
            <w:pPr>
              <w:jc w:val="center"/>
              <w:rPr>
                <w:rFonts w:ascii="Calibri" w:hAnsi="Calibri"/>
                <w:color w:val="000000"/>
                <w:sz w:val="22"/>
              </w:rPr>
            </w:pPr>
            <w:r>
              <w:rPr>
                <w:rFonts w:ascii="Calibri" w:hAnsi="Calibri"/>
                <w:color w:val="000000"/>
                <w:sz w:val="22"/>
              </w:rPr>
              <w:t>22</w:t>
            </w:r>
          </w:p>
        </w:tc>
        <w:tc>
          <w:tcPr>
            <w:tcW w:w="1326" w:type="dxa"/>
            <w:shd w:val="clear" w:color="auto" w:fill="auto"/>
            <w:vAlign w:val="center"/>
            <w:hideMark/>
          </w:tcPr>
          <w:p w14:paraId="5C530D04"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792747B6"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2F71B95" w14:textId="77777777" w:rsidR="000C7E5A" w:rsidRDefault="000C7E5A" w:rsidP="0021681E">
            <w:pPr>
              <w:jc w:val="center"/>
              <w:rPr>
                <w:rFonts w:ascii="Calibri" w:hAnsi="Calibri"/>
                <w:color w:val="000000"/>
                <w:sz w:val="22"/>
              </w:rPr>
            </w:pPr>
            <w:r>
              <w:rPr>
                <w:rFonts w:ascii="Calibri" w:hAnsi="Calibri"/>
                <w:color w:val="000000"/>
                <w:sz w:val="22"/>
              </w:rPr>
              <w:t>abbé augustin</w:t>
            </w:r>
          </w:p>
        </w:tc>
        <w:tc>
          <w:tcPr>
            <w:tcW w:w="5103" w:type="dxa"/>
            <w:shd w:val="clear" w:color="auto" w:fill="auto"/>
            <w:vAlign w:val="center"/>
            <w:hideMark/>
          </w:tcPr>
          <w:p w14:paraId="0CEA16BF" w14:textId="77777777" w:rsidR="000C7E5A" w:rsidRDefault="000C7E5A" w:rsidP="0021681E">
            <w:pPr>
              <w:jc w:val="center"/>
              <w:rPr>
                <w:rFonts w:ascii="Calibri" w:hAnsi="Calibri"/>
                <w:color w:val="000000"/>
                <w:sz w:val="22"/>
              </w:rPr>
            </w:pPr>
            <w:r>
              <w:rPr>
                <w:rFonts w:ascii="Calibri" w:hAnsi="Calibri"/>
                <w:color w:val="000000"/>
                <w:sz w:val="22"/>
              </w:rPr>
              <w:t>dirige une abbaye augustéenne</w:t>
            </w:r>
          </w:p>
        </w:tc>
      </w:tr>
      <w:tr w:rsidR="000C7E5A" w14:paraId="2DA3E3A8" w14:textId="77777777" w:rsidTr="0021681E">
        <w:trPr>
          <w:trHeight w:val="288"/>
        </w:trPr>
        <w:tc>
          <w:tcPr>
            <w:tcW w:w="984" w:type="dxa"/>
            <w:shd w:val="clear" w:color="auto" w:fill="auto"/>
            <w:vAlign w:val="center"/>
            <w:hideMark/>
          </w:tcPr>
          <w:p w14:paraId="7CF86DD9" w14:textId="77777777" w:rsidR="000C7E5A" w:rsidRDefault="000C7E5A" w:rsidP="0021681E">
            <w:pPr>
              <w:jc w:val="center"/>
              <w:rPr>
                <w:rFonts w:ascii="Calibri" w:hAnsi="Calibri"/>
                <w:color w:val="000000"/>
                <w:sz w:val="22"/>
              </w:rPr>
            </w:pPr>
            <w:r>
              <w:rPr>
                <w:rFonts w:ascii="Calibri" w:hAnsi="Calibri"/>
                <w:color w:val="000000"/>
                <w:sz w:val="22"/>
              </w:rPr>
              <w:t>23</w:t>
            </w:r>
          </w:p>
        </w:tc>
        <w:tc>
          <w:tcPr>
            <w:tcW w:w="1326" w:type="dxa"/>
            <w:shd w:val="clear" w:color="auto" w:fill="auto"/>
            <w:vAlign w:val="center"/>
            <w:hideMark/>
          </w:tcPr>
          <w:p w14:paraId="619B1C16"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6915462"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05EE5A7" w14:textId="77777777" w:rsidR="000C7E5A" w:rsidRDefault="000C7E5A" w:rsidP="0021681E">
            <w:pPr>
              <w:jc w:val="center"/>
              <w:rPr>
                <w:rFonts w:ascii="Calibri" w:hAnsi="Calibri"/>
                <w:color w:val="000000"/>
                <w:sz w:val="22"/>
              </w:rPr>
            </w:pPr>
            <w:r>
              <w:rPr>
                <w:rFonts w:ascii="Calibri" w:hAnsi="Calibri"/>
                <w:color w:val="000000"/>
                <w:sz w:val="22"/>
              </w:rPr>
              <w:t>curé</w:t>
            </w:r>
          </w:p>
        </w:tc>
        <w:tc>
          <w:tcPr>
            <w:tcW w:w="5103" w:type="dxa"/>
            <w:shd w:val="clear" w:color="auto" w:fill="auto"/>
            <w:vAlign w:val="center"/>
            <w:hideMark/>
          </w:tcPr>
          <w:p w14:paraId="339D1E65" w14:textId="77777777" w:rsidR="000C7E5A" w:rsidRDefault="000C7E5A" w:rsidP="0021681E">
            <w:pPr>
              <w:jc w:val="center"/>
              <w:rPr>
                <w:rFonts w:ascii="Calibri" w:hAnsi="Calibri"/>
                <w:color w:val="000000"/>
                <w:sz w:val="22"/>
              </w:rPr>
            </w:pPr>
            <w:r>
              <w:rPr>
                <w:rFonts w:ascii="Calibri" w:hAnsi="Calibri"/>
                <w:color w:val="000000"/>
                <w:sz w:val="22"/>
              </w:rPr>
              <w:t>curé de paroisse rurale</w:t>
            </w:r>
          </w:p>
        </w:tc>
      </w:tr>
      <w:tr w:rsidR="000C7E5A" w14:paraId="0FC1E9D9" w14:textId="77777777" w:rsidTr="0021681E">
        <w:trPr>
          <w:trHeight w:val="288"/>
        </w:trPr>
        <w:tc>
          <w:tcPr>
            <w:tcW w:w="984" w:type="dxa"/>
            <w:shd w:val="clear" w:color="auto" w:fill="auto"/>
            <w:vAlign w:val="center"/>
            <w:hideMark/>
          </w:tcPr>
          <w:p w14:paraId="03616B24" w14:textId="77777777" w:rsidR="000C7E5A" w:rsidRDefault="000C7E5A" w:rsidP="0021681E">
            <w:pPr>
              <w:jc w:val="center"/>
              <w:rPr>
                <w:rFonts w:ascii="Calibri" w:hAnsi="Calibri"/>
                <w:color w:val="000000"/>
                <w:sz w:val="22"/>
              </w:rPr>
            </w:pPr>
            <w:r>
              <w:rPr>
                <w:rFonts w:ascii="Calibri" w:hAnsi="Calibri"/>
                <w:color w:val="000000"/>
                <w:sz w:val="22"/>
              </w:rPr>
              <w:t>24</w:t>
            </w:r>
          </w:p>
        </w:tc>
        <w:tc>
          <w:tcPr>
            <w:tcW w:w="1326" w:type="dxa"/>
            <w:shd w:val="clear" w:color="auto" w:fill="auto"/>
            <w:vAlign w:val="center"/>
            <w:hideMark/>
          </w:tcPr>
          <w:p w14:paraId="4B580604"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0AEB9B4D"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BB19644" w14:textId="77777777" w:rsidR="000C7E5A" w:rsidRDefault="000C7E5A" w:rsidP="0021681E">
            <w:pPr>
              <w:jc w:val="center"/>
              <w:rPr>
                <w:rFonts w:ascii="Calibri" w:hAnsi="Calibri"/>
                <w:color w:val="000000"/>
                <w:sz w:val="22"/>
              </w:rPr>
            </w:pPr>
            <w:r>
              <w:rPr>
                <w:rFonts w:ascii="Calibri" w:hAnsi="Calibri"/>
                <w:color w:val="000000"/>
                <w:sz w:val="22"/>
              </w:rPr>
              <w:t>curé</w:t>
            </w:r>
          </w:p>
        </w:tc>
        <w:tc>
          <w:tcPr>
            <w:tcW w:w="5103" w:type="dxa"/>
            <w:shd w:val="clear" w:color="auto" w:fill="auto"/>
            <w:vAlign w:val="center"/>
            <w:hideMark/>
          </w:tcPr>
          <w:p w14:paraId="36DE7882" w14:textId="77777777" w:rsidR="000C7E5A" w:rsidRDefault="000C7E5A" w:rsidP="0021681E">
            <w:pPr>
              <w:jc w:val="center"/>
              <w:rPr>
                <w:rFonts w:ascii="Calibri" w:hAnsi="Calibri"/>
                <w:color w:val="000000"/>
                <w:sz w:val="22"/>
              </w:rPr>
            </w:pPr>
            <w:r>
              <w:rPr>
                <w:rFonts w:ascii="Calibri" w:hAnsi="Calibri"/>
                <w:color w:val="000000"/>
                <w:sz w:val="22"/>
              </w:rPr>
              <w:t>curé de paroisse urbaine</w:t>
            </w:r>
          </w:p>
        </w:tc>
      </w:tr>
      <w:tr w:rsidR="000C7E5A" w14:paraId="4FB9B843" w14:textId="77777777" w:rsidTr="0021681E">
        <w:trPr>
          <w:trHeight w:val="288"/>
        </w:trPr>
        <w:tc>
          <w:tcPr>
            <w:tcW w:w="984" w:type="dxa"/>
            <w:shd w:val="clear" w:color="auto" w:fill="auto"/>
            <w:vAlign w:val="center"/>
            <w:hideMark/>
          </w:tcPr>
          <w:p w14:paraId="1D34DC69" w14:textId="77777777" w:rsidR="000C7E5A" w:rsidRDefault="000C7E5A" w:rsidP="0021681E">
            <w:pPr>
              <w:jc w:val="center"/>
              <w:rPr>
                <w:rFonts w:ascii="Calibri" w:hAnsi="Calibri"/>
                <w:color w:val="000000"/>
                <w:sz w:val="22"/>
              </w:rPr>
            </w:pPr>
            <w:r>
              <w:rPr>
                <w:rFonts w:ascii="Calibri" w:hAnsi="Calibri"/>
                <w:color w:val="000000"/>
                <w:sz w:val="22"/>
              </w:rPr>
              <w:t>25</w:t>
            </w:r>
          </w:p>
        </w:tc>
        <w:tc>
          <w:tcPr>
            <w:tcW w:w="1326" w:type="dxa"/>
            <w:shd w:val="clear" w:color="auto" w:fill="auto"/>
            <w:vAlign w:val="center"/>
            <w:hideMark/>
          </w:tcPr>
          <w:p w14:paraId="0FF872ED"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495DAC37"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9A483B6" w14:textId="77777777" w:rsidR="000C7E5A" w:rsidRDefault="000C7E5A" w:rsidP="0021681E">
            <w:pPr>
              <w:jc w:val="center"/>
              <w:rPr>
                <w:rFonts w:ascii="Calibri" w:hAnsi="Calibri"/>
                <w:color w:val="000000"/>
                <w:sz w:val="22"/>
              </w:rPr>
            </w:pPr>
            <w:r>
              <w:rPr>
                <w:rFonts w:ascii="Calibri" w:hAnsi="Calibri"/>
                <w:color w:val="000000"/>
                <w:sz w:val="22"/>
              </w:rPr>
              <w:t>vicaire</w:t>
            </w:r>
          </w:p>
        </w:tc>
        <w:tc>
          <w:tcPr>
            <w:tcW w:w="5103" w:type="dxa"/>
            <w:shd w:val="clear" w:color="auto" w:fill="auto"/>
            <w:vAlign w:val="center"/>
            <w:hideMark/>
          </w:tcPr>
          <w:p w14:paraId="275DACC5" w14:textId="77777777" w:rsidR="000C7E5A" w:rsidRDefault="000C7E5A" w:rsidP="0021681E">
            <w:pPr>
              <w:jc w:val="center"/>
              <w:rPr>
                <w:rFonts w:ascii="Calibri" w:hAnsi="Calibri"/>
                <w:color w:val="000000"/>
                <w:sz w:val="22"/>
              </w:rPr>
            </w:pPr>
            <w:r>
              <w:rPr>
                <w:rFonts w:ascii="Calibri" w:hAnsi="Calibri"/>
                <w:color w:val="000000"/>
                <w:sz w:val="22"/>
              </w:rPr>
              <w:t>vicaire de paroisse rurale</w:t>
            </w:r>
          </w:p>
        </w:tc>
      </w:tr>
      <w:tr w:rsidR="000C7E5A" w14:paraId="5741ECF6" w14:textId="77777777" w:rsidTr="0021681E">
        <w:trPr>
          <w:trHeight w:val="288"/>
        </w:trPr>
        <w:tc>
          <w:tcPr>
            <w:tcW w:w="984" w:type="dxa"/>
            <w:shd w:val="clear" w:color="auto" w:fill="auto"/>
            <w:vAlign w:val="center"/>
            <w:hideMark/>
          </w:tcPr>
          <w:p w14:paraId="22DED31C" w14:textId="77777777" w:rsidR="000C7E5A" w:rsidRDefault="000C7E5A" w:rsidP="0021681E">
            <w:pPr>
              <w:jc w:val="center"/>
              <w:rPr>
                <w:rFonts w:ascii="Calibri" w:hAnsi="Calibri"/>
                <w:color w:val="000000"/>
                <w:sz w:val="22"/>
              </w:rPr>
            </w:pPr>
            <w:r>
              <w:rPr>
                <w:rFonts w:ascii="Calibri" w:hAnsi="Calibri"/>
                <w:color w:val="000000"/>
                <w:sz w:val="22"/>
              </w:rPr>
              <w:t>26</w:t>
            </w:r>
          </w:p>
        </w:tc>
        <w:tc>
          <w:tcPr>
            <w:tcW w:w="1326" w:type="dxa"/>
            <w:shd w:val="clear" w:color="auto" w:fill="auto"/>
            <w:vAlign w:val="center"/>
            <w:hideMark/>
          </w:tcPr>
          <w:p w14:paraId="59559ACF"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4420D589"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AACB68C" w14:textId="77777777" w:rsidR="000C7E5A" w:rsidRDefault="000C7E5A" w:rsidP="0021681E">
            <w:pPr>
              <w:jc w:val="center"/>
              <w:rPr>
                <w:rFonts w:ascii="Calibri" w:hAnsi="Calibri"/>
                <w:color w:val="000000"/>
                <w:sz w:val="22"/>
              </w:rPr>
            </w:pPr>
            <w:r>
              <w:rPr>
                <w:rFonts w:ascii="Calibri" w:hAnsi="Calibri"/>
                <w:color w:val="000000"/>
                <w:sz w:val="22"/>
              </w:rPr>
              <w:t>vicaire</w:t>
            </w:r>
          </w:p>
        </w:tc>
        <w:tc>
          <w:tcPr>
            <w:tcW w:w="5103" w:type="dxa"/>
            <w:shd w:val="clear" w:color="auto" w:fill="auto"/>
            <w:vAlign w:val="center"/>
            <w:hideMark/>
          </w:tcPr>
          <w:p w14:paraId="0EE3E12B" w14:textId="77777777" w:rsidR="000C7E5A" w:rsidRDefault="000C7E5A" w:rsidP="0021681E">
            <w:pPr>
              <w:jc w:val="center"/>
              <w:rPr>
                <w:rFonts w:ascii="Calibri" w:hAnsi="Calibri"/>
                <w:color w:val="000000"/>
                <w:sz w:val="22"/>
              </w:rPr>
            </w:pPr>
            <w:r>
              <w:rPr>
                <w:rFonts w:ascii="Calibri" w:hAnsi="Calibri"/>
                <w:color w:val="000000"/>
                <w:sz w:val="22"/>
              </w:rPr>
              <w:t>vicaire de paroisse urbaine</w:t>
            </w:r>
          </w:p>
        </w:tc>
      </w:tr>
      <w:tr w:rsidR="000C7E5A" w14:paraId="52B44315" w14:textId="77777777" w:rsidTr="0021681E">
        <w:trPr>
          <w:trHeight w:val="288"/>
        </w:trPr>
        <w:tc>
          <w:tcPr>
            <w:tcW w:w="984" w:type="dxa"/>
            <w:shd w:val="clear" w:color="auto" w:fill="auto"/>
            <w:vAlign w:val="center"/>
            <w:hideMark/>
          </w:tcPr>
          <w:p w14:paraId="172C7801" w14:textId="77777777" w:rsidR="000C7E5A" w:rsidRDefault="000C7E5A" w:rsidP="0021681E">
            <w:pPr>
              <w:jc w:val="center"/>
              <w:rPr>
                <w:rFonts w:ascii="Calibri" w:hAnsi="Calibri"/>
                <w:color w:val="000000"/>
                <w:sz w:val="22"/>
              </w:rPr>
            </w:pPr>
            <w:r>
              <w:rPr>
                <w:rFonts w:ascii="Calibri" w:hAnsi="Calibri"/>
                <w:color w:val="000000"/>
                <w:sz w:val="22"/>
              </w:rPr>
              <w:t>27</w:t>
            </w:r>
          </w:p>
        </w:tc>
        <w:tc>
          <w:tcPr>
            <w:tcW w:w="1326" w:type="dxa"/>
            <w:shd w:val="clear" w:color="auto" w:fill="auto"/>
            <w:vAlign w:val="center"/>
            <w:hideMark/>
          </w:tcPr>
          <w:p w14:paraId="200481A7"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67EE9B7D"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7CFF09D" w14:textId="77777777" w:rsidR="000C7E5A" w:rsidRDefault="000C7E5A" w:rsidP="0021681E">
            <w:pPr>
              <w:jc w:val="center"/>
              <w:rPr>
                <w:rFonts w:ascii="Calibri" w:hAnsi="Calibri"/>
                <w:color w:val="000000"/>
                <w:sz w:val="22"/>
              </w:rPr>
            </w:pPr>
            <w:r>
              <w:rPr>
                <w:rFonts w:ascii="Calibri" w:hAnsi="Calibri"/>
                <w:color w:val="000000"/>
                <w:sz w:val="22"/>
              </w:rPr>
              <w:t>officier de chapitre</w:t>
            </w:r>
          </w:p>
        </w:tc>
        <w:tc>
          <w:tcPr>
            <w:tcW w:w="5103" w:type="dxa"/>
            <w:shd w:val="clear" w:color="auto" w:fill="auto"/>
            <w:vAlign w:val="center"/>
            <w:hideMark/>
          </w:tcPr>
          <w:p w14:paraId="0F4E8796" w14:textId="77777777" w:rsidR="000C7E5A" w:rsidRDefault="000C7E5A" w:rsidP="0021681E">
            <w:pPr>
              <w:jc w:val="center"/>
              <w:rPr>
                <w:rFonts w:ascii="Calibri" w:hAnsi="Calibri"/>
                <w:color w:val="000000"/>
                <w:sz w:val="22"/>
              </w:rPr>
            </w:pPr>
            <w:r>
              <w:rPr>
                <w:rFonts w:ascii="Calibri" w:hAnsi="Calibri"/>
                <w:color w:val="000000"/>
                <w:sz w:val="22"/>
              </w:rPr>
              <w:t>officier de chapitre</w:t>
            </w:r>
          </w:p>
        </w:tc>
      </w:tr>
      <w:tr w:rsidR="000C7E5A" w14:paraId="4E7F6D51" w14:textId="77777777" w:rsidTr="0021681E">
        <w:trPr>
          <w:trHeight w:val="288"/>
        </w:trPr>
        <w:tc>
          <w:tcPr>
            <w:tcW w:w="984" w:type="dxa"/>
            <w:shd w:val="clear" w:color="auto" w:fill="auto"/>
            <w:vAlign w:val="center"/>
            <w:hideMark/>
          </w:tcPr>
          <w:p w14:paraId="687E624E" w14:textId="77777777" w:rsidR="000C7E5A" w:rsidRDefault="000C7E5A" w:rsidP="0021681E">
            <w:pPr>
              <w:jc w:val="center"/>
              <w:rPr>
                <w:rFonts w:ascii="Calibri" w:hAnsi="Calibri"/>
                <w:color w:val="000000"/>
                <w:sz w:val="22"/>
              </w:rPr>
            </w:pPr>
            <w:r>
              <w:rPr>
                <w:rFonts w:ascii="Calibri" w:hAnsi="Calibri"/>
                <w:color w:val="000000"/>
                <w:sz w:val="22"/>
              </w:rPr>
              <w:t>28</w:t>
            </w:r>
          </w:p>
        </w:tc>
        <w:tc>
          <w:tcPr>
            <w:tcW w:w="1326" w:type="dxa"/>
            <w:shd w:val="clear" w:color="auto" w:fill="auto"/>
            <w:vAlign w:val="center"/>
            <w:hideMark/>
          </w:tcPr>
          <w:p w14:paraId="538E36D5"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1DA63D2"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2342BFC" w14:textId="77777777" w:rsidR="000C7E5A" w:rsidRDefault="000C7E5A" w:rsidP="0021681E">
            <w:pPr>
              <w:jc w:val="center"/>
              <w:rPr>
                <w:rFonts w:ascii="Calibri" w:hAnsi="Calibri"/>
                <w:color w:val="000000"/>
                <w:sz w:val="22"/>
              </w:rPr>
            </w:pPr>
            <w:r>
              <w:rPr>
                <w:rFonts w:ascii="Calibri" w:hAnsi="Calibri"/>
                <w:color w:val="000000"/>
                <w:sz w:val="22"/>
              </w:rPr>
              <w:t>évêque</w:t>
            </w:r>
          </w:p>
        </w:tc>
        <w:tc>
          <w:tcPr>
            <w:tcW w:w="5103" w:type="dxa"/>
            <w:shd w:val="clear" w:color="auto" w:fill="auto"/>
            <w:vAlign w:val="center"/>
            <w:hideMark/>
          </w:tcPr>
          <w:p w14:paraId="26881AF8" w14:textId="77777777" w:rsidR="000C7E5A" w:rsidRDefault="000C7E5A" w:rsidP="0021681E">
            <w:pPr>
              <w:jc w:val="center"/>
              <w:rPr>
                <w:rFonts w:ascii="Calibri" w:hAnsi="Calibri"/>
                <w:color w:val="000000"/>
                <w:sz w:val="22"/>
              </w:rPr>
            </w:pPr>
            <w:r>
              <w:rPr>
                <w:rFonts w:ascii="Calibri" w:hAnsi="Calibri"/>
                <w:color w:val="000000"/>
                <w:sz w:val="22"/>
              </w:rPr>
              <w:t>évêque</w:t>
            </w:r>
          </w:p>
        </w:tc>
      </w:tr>
      <w:tr w:rsidR="000C7E5A" w14:paraId="2792A71A" w14:textId="77777777" w:rsidTr="0021681E">
        <w:trPr>
          <w:trHeight w:val="288"/>
        </w:trPr>
        <w:tc>
          <w:tcPr>
            <w:tcW w:w="984" w:type="dxa"/>
            <w:shd w:val="clear" w:color="auto" w:fill="auto"/>
            <w:vAlign w:val="center"/>
            <w:hideMark/>
          </w:tcPr>
          <w:p w14:paraId="0991A960" w14:textId="77777777" w:rsidR="000C7E5A" w:rsidRDefault="000C7E5A" w:rsidP="0021681E">
            <w:pPr>
              <w:jc w:val="center"/>
              <w:rPr>
                <w:rFonts w:ascii="Calibri" w:hAnsi="Calibri"/>
                <w:color w:val="000000"/>
                <w:sz w:val="22"/>
              </w:rPr>
            </w:pPr>
            <w:r>
              <w:rPr>
                <w:rFonts w:ascii="Calibri" w:hAnsi="Calibri"/>
                <w:color w:val="000000"/>
                <w:sz w:val="22"/>
              </w:rPr>
              <w:lastRenderedPageBreak/>
              <w:t>29</w:t>
            </w:r>
          </w:p>
        </w:tc>
        <w:tc>
          <w:tcPr>
            <w:tcW w:w="1326" w:type="dxa"/>
            <w:shd w:val="clear" w:color="auto" w:fill="auto"/>
            <w:vAlign w:val="center"/>
            <w:hideMark/>
          </w:tcPr>
          <w:p w14:paraId="341B7F66" w14:textId="77777777" w:rsidR="000C7E5A" w:rsidRDefault="000C7E5A" w:rsidP="0021681E">
            <w:pPr>
              <w:jc w:val="center"/>
              <w:rPr>
                <w:rFonts w:ascii="Calibri" w:hAnsi="Calibri"/>
                <w:color w:val="000000"/>
                <w:sz w:val="22"/>
              </w:rPr>
            </w:pPr>
            <w:r>
              <w:rPr>
                <w:rFonts w:ascii="Calibri" w:hAnsi="Calibri"/>
                <w:color w:val="000000"/>
                <w:sz w:val="22"/>
              </w:rPr>
              <w:t>EGLISE</w:t>
            </w:r>
          </w:p>
        </w:tc>
        <w:tc>
          <w:tcPr>
            <w:tcW w:w="2100" w:type="dxa"/>
            <w:shd w:val="clear" w:color="auto" w:fill="auto"/>
            <w:vAlign w:val="center"/>
            <w:hideMark/>
          </w:tcPr>
          <w:p w14:paraId="1DF33663"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67A2EA3" w14:textId="77777777" w:rsidR="000C7E5A" w:rsidRDefault="000C7E5A" w:rsidP="0021681E">
            <w:pPr>
              <w:jc w:val="center"/>
              <w:rPr>
                <w:rFonts w:ascii="Calibri" w:hAnsi="Calibri"/>
                <w:color w:val="000000"/>
                <w:sz w:val="22"/>
              </w:rPr>
            </w:pPr>
            <w:r>
              <w:rPr>
                <w:rFonts w:ascii="Calibri" w:hAnsi="Calibri"/>
                <w:color w:val="000000"/>
                <w:sz w:val="22"/>
              </w:rPr>
              <w:t>archevêque</w:t>
            </w:r>
          </w:p>
        </w:tc>
        <w:tc>
          <w:tcPr>
            <w:tcW w:w="5103" w:type="dxa"/>
            <w:shd w:val="clear" w:color="auto" w:fill="auto"/>
            <w:vAlign w:val="center"/>
            <w:hideMark/>
          </w:tcPr>
          <w:p w14:paraId="685BDF4E" w14:textId="77777777" w:rsidR="000C7E5A" w:rsidRDefault="000C7E5A" w:rsidP="0021681E">
            <w:pPr>
              <w:jc w:val="center"/>
              <w:rPr>
                <w:rFonts w:ascii="Calibri" w:hAnsi="Calibri"/>
                <w:color w:val="000000"/>
                <w:sz w:val="22"/>
              </w:rPr>
            </w:pPr>
            <w:r>
              <w:rPr>
                <w:rFonts w:ascii="Calibri" w:hAnsi="Calibri"/>
                <w:color w:val="000000"/>
                <w:sz w:val="22"/>
              </w:rPr>
              <w:t>archevêque</w:t>
            </w:r>
          </w:p>
        </w:tc>
      </w:tr>
      <w:tr w:rsidR="000C7E5A" w14:paraId="2A441715" w14:textId="77777777" w:rsidTr="0021681E">
        <w:trPr>
          <w:trHeight w:val="288"/>
        </w:trPr>
        <w:tc>
          <w:tcPr>
            <w:tcW w:w="984" w:type="dxa"/>
            <w:shd w:val="clear" w:color="auto" w:fill="auto"/>
            <w:vAlign w:val="center"/>
            <w:hideMark/>
          </w:tcPr>
          <w:p w14:paraId="40215C46" w14:textId="77777777" w:rsidR="000C7E5A" w:rsidRDefault="000C7E5A" w:rsidP="0021681E">
            <w:pPr>
              <w:jc w:val="center"/>
              <w:rPr>
                <w:rFonts w:ascii="Calibri" w:hAnsi="Calibri"/>
                <w:color w:val="000000"/>
                <w:sz w:val="22"/>
              </w:rPr>
            </w:pPr>
            <w:r>
              <w:rPr>
                <w:rFonts w:ascii="Calibri" w:hAnsi="Calibri"/>
                <w:color w:val="000000"/>
                <w:sz w:val="22"/>
              </w:rPr>
              <w:t>30</w:t>
            </w:r>
          </w:p>
        </w:tc>
        <w:tc>
          <w:tcPr>
            <w:tcW w:w="1326" w:type="dxa"/>
            <w:shd w:val="clear" w:color="auto" w:fill="auto"/>
            <w:vAlign w:val="center"/>
            <w:hideMark/>
          </w:tcPr>
          <w:p w14:paraId="5ADDBC60" w14:textId="77777777" w:rsidR="000C7E5A" w:rsidRDefault="000C7E5A" w:rsidP="0021681E">
            <w:pPr>
              <w:jc w:val="center"/>
              <w:rPr>
                <w:rFonts w:ascii="Calibri" w:hAnsi="Calibri"/>
                <w:color w:val="000000"/>
                <w:sz w:val="22"/>
              </w:rPr>
            </w:pPr>
            <w:r>
              <w:rPr>
                <w:rFonts w:ascii="Calibri" w:hAnsi="Calibri"/>
                <w:color w:val="000000"/>
                <w:sz w:val="22"/>
              </w:rPr>
              <w:t>ROI</w:t>
            </w:r>
          </w:p>
        </w:tc>
        <w:tc>
          <w:tcPr>
            <w:tcW w:w="2100" w:type="dxa"/>
            <w:shd w:val="clear" w:color="auto" w:fill="auto"/>
            <w:vAlign w:val="center"/>
            <w:hideMark/>
          </w:tcPr>
          <w:p w14:paraId="07908BA4"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F49C11C" w14:textId="77777777" w:rsidR="000C7E5A" w:rsidRDefault="000C7E5A" w:rsidP="0021681E">
            <w:pPr>
              <w:jc w:val="center"/>
              <w:rPr>
                <w:rFonts w:ascii="Calibri" w:hAnsi="Calibri"/>
                <w:color w:val="000000"/>
                <w:sz w:val="22"/>
              </w:rPr>
            </w:pPr>
            <w:r>
              <w:rPr>
                <w:rFonts w:ascii="Calibri" w:hAnsi="Calibri"/>
                <w:color w:val="000000"/>
                <w:sz w:val="22"/>
              </w:rPr>
              <w:t>confesseur du Roi</w:t>
            </w:r>
          </w:p>
        </w:tc>
        <w:tc>
          <w:tcPr>
            <w:tcW w:w="5103" w:type="dxa"/>
            <w:shd w:val="clear" w:color="auto" w:fill="auto"/>
            <w:vAlign w:val="center"/>
            <w:hideMark/>
          </w:tcPr>
          <w:p w14:paraId="5B82214B" w14:textId="77777777" w:rsidR="000C7E5A" w:rsidRDefault="000C7E5A" w:rsidP="0021681E">
            <w:pPr>
              <w:jc w:val="center"/>
              <w:rPr>
                <w:rFonts w:ascii="Calibri" w:hAnsi="Calibri"/>
                <w:color w:val="000000"/>
                <w:sz w:val="22"/>
              </w:rPr>
            </w:pPr>
            <w:r>
              <w:rPr>
                <w:rFonts w:ascii="Calibri" w:hAnsi="Calibri"/>
                <w:color w:val="000000"/>
                <w:sz w:val="22"/>
              </w:rPr>
              <w:t>confesseur du Roi</w:t>
            </w:r>
          </w:p>
        </w:tc>
      </w:tr>
      <w:tr w:rsidR="000C7E5A" w14:paraId="4F79C471" w14:textId="77777777" w:rsidTr="0021681E">
        <w:trPr>
          <w:trHeight w:val="288"/>
        </w:trPr>
        <w:tc>
          <w:tcPr>
            <w:tcW w:w="984" w:type="dxa"/>
            <w:shd w:val="clear" w:color="auto" w:fill="auto"/>
            <w:vAlign w:val="center"/>
            <w:hideMark/>
          </w:tcPr>
          <w:p w14:paraId="11365C7F" w14:textId="77777777" w:rsidR="000C7E5A" w:rsidRDefault="000C7E5A" w:rsidP="0021681E">
            <w:pPr>
              <w:jc w:val="center"/>
              <w:rPr>
                <w:rFonts w:ascii="Calibri" w:hAnsi="Calibri"/>
                <w:color w:val="000000"/>
                <w:sz w:val="22"/>
              </w:rPr>
            </w:pPr>
            <w:r>
              <w:rPr>
                <w:rFonts w:ascii="Calibri" w:hAnsi="Calibri"/>
                <w:color w:val="000000"/>
                <w:sz w:val="22"/>
              </w:rPr>
              <w:t>31</w:t>
            </w:r>
          </w:p>
        </w:tc>
        <w:tc>
          <w:tcPr>
            <w:tcW w:w="1326" w:type="dxa"/>
            <w:shd w:val="clear" w:color="auto" w:fill="auto"/>
            <w:vAlign w:val="center"/>
            <w:hideMark/>
          </w:tcPr>
          <w:p w14:paraId="6D871BC5" w14:textId="77777777" w:rsidR="000C7E5A" w:rsidRDefault="000C7E5A" w:rsidP="0021681E">
            <w:pPr>
              <w:jc w:val="center"/>
              <w:rPr>
                <w:rFonts w:ascii="Calibri" w:hAnsi="Calibri"/>
                <w:color w:val="000000"/>
                <w:sz w:val="22"/>
              </w:rPr>
            </w:pPr>
            <w:r>
              <w:rPr>
                <w:rFonts w:ascii="Calibri" w:hAnsi="Calibri"/>
                <w:color w:val="000000"/>
                <w:sz w:val="22"/>
              </w:rPr>
              <w:t>ROI</w:t>
            </w:r>
          </w:p>
        </w:tc>
        <w:tc>
          <w:tcPr>
            <w:tcW w:w="2100" w:type="dxa"/>
            <w:shd w:val="clear" w:color="auto" w:fill="auto"/>
            <w:vAlign w:val="center"/>
            <w:hideMark/>
          </w:tcPr>
          <w:p w14:paraId="73415823"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CDF356C" w14:textId="77777777" w:rsidR="000C7E5A" w:rsidRDefault="000C7E5A" w:rsidP="0021681E">
            <w:pPr>
              <w:jc w:val="center"/>
              <w:rPr>
                <w:rFonts w:ascii="Calibri" w:hAnsi="Calibri"/>
                <w:color w:val="000000"/>
                <w:sz w:val="22"/>
              </w:rPr>
            </w:pPr>
            <w:r>
              <w:rPr>
                <w:rFonts w:ascii="Calibri" w:hAnsi="Calibri"/>
                <w:color w:val="000000"/>
                <w:sz w:val="22"/>
              </w:rPr>
              <w:t>aumônier du Roi</w:t>
            </w:r>
          </w:p>
        </w:tc>
        <w:tc>
          <w:tcPr>
            <w:tcW w:w="5103" w:type="dxa"/>
            <w:shd w:val="clear" w:color="auto" w:fill="auto"/>
            <w:vAlign w:val="center"/>
            <w:hideMark/>
          </w:tcPr>
          <w:p w14:paraId="0A1129B5" w14:textId="77777777" w:rsidR="000C7E5A" w:rsidRDefault="000C7E5A" w:rsidP="0021681E">
            <w:pPr>
              <w:jc w:val="center"/>
              <w:rPr>
                <w:rFonts w:ascii="Calibri" w:hAnsi="Calibri"/>
                <w:color w:val="000000"/>
                <w:sz w:val="22"/>
              </w:rPr>
            </w:pPr>
            <w:r>
              <w:rPr>
                <w:rFonts w:ascii="Calibri" w:hAnsi="Calibri"/>
                <w:color w:val="000000"/>
                <w:sz w:val="22"/>
              </w:rPr>
              <w:t>aumônier du Roi</w:t>
            </w:r>
          </w:p>
        </w:tc>
      </w:tr>
      <w:tr w:rsidR="000C7E5A" w14:paraId="5B89B913" w14:textId="77777777" w:rsidTr="0021681E">
        <w:trPr>
          <w:trHeight w:val="288"/>
        </w:trPr>
        <w:tc>
          <w:tcPr>
            <w:tcW w:w="984" w:type="dxa"/>
            <w:shd w:val="clear" w:color="auto" w:fill="auto"/>
            <w:vAlign w:val="center"/>
            <w:hideMark/>
          </w:tcPr>
          <w:p w14:paraId="0D720C07" w14:textId="77777777" w:rsidR="000C7E5A" w:rsidRDefault="000C7E5A" w:rsidP="0021681E">
            <w:pPr>
              <w:jc w:val="center"/>
              <w:rPr>
                <w:rFonts w:ascii="Calibri" w:hAnsi="Calibri"/>
                <w:color w:val="000000"/>
                <w:sz w:val="22"/>
              </w:rPr>
            </w:pPr>
            <w:r>
              <w:rPr>
                <w:rFonts w:ascii="Calibri" w:hAnsi="Calibri"/>
                <w:color w:val="000000"/>
                <w:sz w:val="22"/>
              </w:rPr>
              <w:t>32</w:t>
            </w:r>
          </w:p>
        </w:tc>
        <w:tc>
          <w:tcPr>
            <w:tcW w:w="1326" w:type="dxa"/>
            <w:shd w:val="clear" w:color="auto" w:fill="auto"/>
            <w:hideMark/>
          </w:tcPr>
          <w:p w14:paraId="6B442E60"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31B3FDCE" w14:textId="77777777" w:rsidR="000C7E5A" w:rsidRDefault="000C7E5A" w:rsidP="0021681E">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11C9516" w14:textId="77777777" w:rsidR="000C7E5A" w:rsidRDefault="000C7E5A" w:rsidP="0021681E">
            <w:pPr>
              <w:jc w:val="center"/>
              <w:rPr>
                <w:rFonts w:ascii="Calibri" w:hAnsi="Calibri"/>
                <w:color w:val="000000"/>
                <w:sz w:val="22"/>
              </w:rPr>
            </w:pPr>
            <w:r>
              <w:rPr>
                <w:rFonts w:ascii="Calibri" w:hAnsi="Calibri"/>
                <w:color w:val="000000"/>
                <w:sz w:val="22"/>
              </w:rPr>
              <w:t>chapelain du Roi</w:t>
            </w:r>
          </w:p>
        </w:tc>
        <w:tc>
          <w:tcPr>
            <w:tcW w:w="5103" w:type="dxa"/>
            <w:shd w:val="clear" w:color="auto" w:fill="auto"/>
            <w:vAlign w:val="center"/>
            <w:hideMark/>
          </w:tcPr>
          <w:p w14:paraId="20905140" w14:textId="77777777" w:rsidR="000C7E5A" w:rsidRDefault="000C7E5A" w:rsidP="0021681E">
            <w:pPr>
              <w:jc w:val="center"/>
              <w:rPr>
                <w:rFonts w:ascii="Calibri" w:hAnsi="Calibri"/>
                <w:color w:val="000000"/>
                <w:sz w:val="22"/>
              </w:rPr>
            </w:pPr>
            <w:r>
              <w:rPr>
                <w:rFonts w:ascii="Calibri" w:hAnsi="Calibri"/>
                <w:color w:val="000000"/>
                <w:sz w:val="22"/>
              </w:rPr>
              <w:t>chapelain du Roi</w:t>
            </w:r>
          </w:p>
        </w:tc>
      </w:tr>
      <w:tr w:rsidR="000C7E5A" w14:paraId="54A49C31" w14:textId="77777777" w:rsidTr="0021681E">
        <w:trPr>
          <w:trHeight w:val="288"/>
        </w:trPr>
        <w:tc>
          <w:tcPr>
            <w:tcW w:w="984" w:type="dxa"/>
            <w:shd w:val="clear" w:color="auto" w:fill="auto"/>
            <w:vAlign w:val="center"/>
            <w:hideMark/>
          </w:tcPr>
          <w:p w14:paraId="4D8DE9EA" w14:textId="77777777" w:rsidR="000C7E5A" w:rsidRDefault="000C7E5A" w:rsidP="0021681E">
            <w:pPr>
              <w:jc w:val="center"/>
              <w:rPr>
                <w:rFonts w:ascii="Calibri" w:hAnsi="Calibri"/>
                <w:color w:val="000000"/>
                <w:sz w:val="22"/>
              </w:rPr>
            </w:pPr>
            <w:r>
              <w:rPr>
                <w:rFonts w:ascii="Calibri" w:hAnsi="Calibri"/>
                <w:color w:val="000000"/>
                <w:sz w:val="22"/>
              </w:rPr>
              <w:t>33</w:t>
            </w:r>
          </w:p>
        </w:tc>
        <w:tc>
          <w:tcPr>
            <w:tcW w:w="1326" w:type="dxa"/>
            <w:shd w:val="clear" w:color="auto" w:fill="auto"/>
            <w:hideMark/>
          </w:tcPr>
          <w:p w14:paraId="585391F2"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912C5E3"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03E4832" w14:textId="77777777" w:rsidR="000C7E5A" w:rsidRDefault="000C7E5A" w:rsidP="0021681E">
            <w:pPr>
              <w:jc w:val="center"/>
              <w:rPr>
                <w:rFonts w:ascii="Calibri" w:hAnsi="Calibri"/>
                <w:color w:val="000000"/>
                <w:sz w:val="22"/>
              </w:rPr>
            </w:pPr>
            <w:r>
              <w:rPr>
                <w:rFonts w:ascii="Calibri" w:hAnsi="Calibri"/>
                <w:color w:val="000000"/>
                <w:sz w:val="22"/>
              </w:rPr>
              <w:t>membre du Grand Conseil</w:t>
            </w:r>
          </w:p>
        </w:tc>
        <w:tc>
          <w:tcPr>
            <w:tcW w:w="5103" w:type="dxa"/>
            <w:shd w:val="clear" w:color="auto" w:fill="auto"/>
            <w:vAlign w:val="center"/>
            <w:hideMark/>
          </w:tcPr>
          <w:p w14:paraId="70645883" w14:textId="77777777" w:rsidR="000C7E5A" w:rsidRDefault="000C7E5A" w:rsidP="0021681E">
            <w:pPr>
              <w:jc w:val="center"/>
              <w:rPr>
                <w:rFonts w:ascii="Calibri" w:hAnsi="Calibri"/>
                <w:color w:val="000000"/>
                <w:sz w:val="22"/>
              </w:rPr>
            </w:pPr>
            <w:r>
              <w:rPr>
                <w:rFonts w:ascii="Calibri" w:hAnsi="Calibri"/>
                <w:color w:val="000000"/>
                <w:sz w:val="22"/>
              </w:rPr>
              <w:t>Participe comme conseiller au Conseil du Roi</w:t>
            </w:r>
          </w:p>
        </w:tc>
      </w:tr>
      <w:tr w:rsidR="000C7E5A" w14:paraId="4F027308" w14:textId="77777777" w:rsidTr="0021681E">
        <w:trPr>
          <w:trHeight w:val="288"/>
        </w:trPr>
        <w:tc>
          <w:tcPr>
            <w:tcW w:w="984" w:type="dxa"/>
            <w:shd w:val="clear" w:color="auto" w:fill="auto"/>
            <w:vAlign w:val="center"/>
            <w:hideMark/>
          </w:tcPr>
          <w:p w14:paraId="4A08DCBE" w14:textId="77777777" w:rsidR="000C7E5A" w:rsidRDefault="000C7E5A" w:rsidP="0021681E">
            <w:pPr>
              <w:jc w:val="center"/>
              <w:rPr>
                <w:rFonts w:ascii="Calibri" w:hAnsi="Calibri"/>
                <w:color w:val="000000"/>
                <w:sz w:val="22"/>
              </w:rPr>
            </w:pPr>
            <w:r>
              <w:rPr>
                <w:rFonts w:ascii="Calibri" w:hAnsi="Calibri"/>
                <w:color w:val="000000"/>
                <w:sz w:val="22"/>
              </w:rPr>
              <w:t>34</w:t>
            </w:r>
          </w:p>
        </w:tc>
        <w:tc>
          <w:tcPr>
            <w:tcW w:w="1326" w:type="dxa"/>
            <w:shd w:val="clear" w:color="auto" w:fill="auto"/>
            <w:hideMark/>
          </w:tcPr>
          <w:p w14:paraId="51092FCD"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687BAFF3"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C19ED5E" w14:textId="77777777" w:rsidR="000C7E5A" w:rsidRDefault="000C7E5A" w:rsidP="0021681E">
            <w:pPr>
              <w:jc w:val="center"/>
              <w:rPr>
                <w:rFonts w:ascii="Calibri" w:hAnsi="Calibri"/>
                <w:color w:val="000000"/>
                <w:sz w:val="22"/>
              </w:rPr>
            </w:pPr>
            <w:r>
              <w:rPr>
                <w:rFonts w:ascii="Calibri" w:hAnsi="Calibri"/>
                <w:color w:val="000000"/>
                <w:sz w:val="22"/>
              </w:rPr>
              <w:t>conseiller du Roi</w:t>
            </w:r>
          </w:p>
        </w:tc>
        <w:tc>
          <w:tcPr>
            <w:tcW w:w="5103" w:type="dxa"/>
            <w:shd w:val="clear" w:color="auto" w:fill="auto"/>
            <w:vAlign w:val="center"/>
            <w:hideMark/>
          </w:tcPr>
          <w:p w14:paraId="39B42529" w14:textId="77777777" w:rsidR="000C7E5A" w:rsidRDefault="000C7E5A" w:rsidP="0021681E">
            <w:pPr>
              <w:jc w:val="center"/>
              <w:rPr>
                <w:rFonts w:ascii="Calibri" w:hAnsi="Calibri"/>
                <w:color w:val="000000"/>
                <w:sz w:val="22"/>
              </w:rPr>
            </w:pPr>
            <w:r>
              <w:rPr>
                <w:rFonts w:ascii="Calibri" w:hAnsi="Calibri"/>
                <w:color w:val="000000"/>
                <w:sz w:val="22"/>
              </w:rPr>
              <w:t>Conseille le Roi sans siéger au Conseil</w:t>
            </w:r>
          </w:p>
        </w:tc>
      </w:tr>
      <w:tr w:rsidR="000C7E5A" w14:paraId="6215B866" w14:textId="77777777" w:rsidTr="0021681E">
        <w:trPr>
          <w:trHeight w:val="288"/>
        </w:trPr>
        <w:tc>
          <w:tcPr>
            <w:tcW w:w="984" w:type="dxa"/>
            <w:shd w:val="clear" w:color="auto" w:fill="auto"/>
            <w:vAlign w:val="center"/>
            <w:hideMark/>
          </w:tcPr>
          <w:p w14:paraId="2C03CB48" w14:textId="77777777" w:rsidR="000C7E5A" w:rsidRDefault="000C7E5A" w:rsidP="0021681E">
            <w:pPr>
              <w:jc w:val="center"/>
              <w:rPr>
                <w:rFonts w:ascii="Calibri" w:hAnsi="Calibri"/>
                <w:color w:val="000000"/>
                <w:sz w:val="22"/>
              </w:rPr>
            </w:pPr>
            <w:r>
              <w:rPr>
                <w:rFonts w:ascii="Calibri" w:hAnsi="Calibri"/>
                <w:color w:val="000000"/>
                <w:sz w:val="22"/>
              </w:rPr>
              <w:t>35</w:t>
            </w:r>
          </w:p>
        </w:tc>
        <w:tc>
          <w:tcPr>
            <w:tcW w:w="1326" w:type="dxa"/>
            <w:shd w:val="clear" w:color="auto" w:fill="auto"/>
            <w:hideMark/>
          </w:tcPr>
          <w:p w14:paraId="289A46AD"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41961332"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56B2F6B" w14:textId="77777777" w:rsidR="000C7E5A" w:rsidRDefault="000C7E5A" w:rsidP="0021681E">
            <w:pPr>
              <w:jc w:val="center"/>
              <w:rPr>
                <w:rFonts w:ascii="Calibri" w:hAnsi="Calibri"/>
                <w:color w:val="000000"/>
                <w:sz w:val="22"/>
              </w:rPr>
            </w:pPr>
            <w:r>
              <w:rPr>
                <w:rFonts w:ascii="Calibri" w:hAnsi="Calibri"/>
                <w:color w:val="000000"/>
                <w:sz w:val="22"/>
              </w:rPr>
              <w:t>chancelier de France</w:t>
            </w:r>
          </w:p>
        </w:tc>
        <w:tc>
          <w:tcPr>
            <w:tcW w:w="5103" w:type="dxa"/>
            <w:shd w:val="clear" w:color="auto" w:fill="auto"/>
            <w:vAlign w:val="center"/>
            <w:hideMark/>
          </w:tcPr>
          <w:p w14:paraId="6C06F5EF" w14:textId="77777777" w:rsidR="000C7E5A" w:rsidRDefault="000C7E5A" w:rsidP="0021681E">
            <w:pPr>
              <w:jc w:val="center"/>
              <w:rPr>
                <w:rFonts w:ascii="Calibri" w:hAnsi="Calibri"/>
                <w:color w:val="000000"/>
                <w:sz w:val="22"/>
              </w:rPr>
            </w:pPr>
            <w:r>
              <w:rPr>
                <w:rFonts w:ascii="Calibri" w:hAnsi="Calibri"/>
                <w:color w:val="000000"/>
                <w:sz w:val="22"/>
              </w:rPr>
              <w:t>chancelier de France</w:t>
            </w:r>
          </w:p>
        </w:tc>
      </w:tr>
      <w:tr w:rsidR="000C7E5A" w14:paraId="753132E6" w14:textId="77777777" w:rsidTr="0021681E">
        <w:trPr>
          <w:trHeight w:val="288"/>
        </w:trPr>
        <w:tc>
          <w:tcPr>
            <w:tcW w:w="984" w:type="dxa"/>
            <w:shd w:val="clear" w:color="auto" w:fill="auto"/>
            <w:vAlign w:val="center"/>
            <w:hideMark/>
          </w:tcPr>
          <w:p w14:paraId="76501484" w14:textId="77777777" w:rsidR="000C7E5A" w:rsidRDefault="000C7E5A" w:rsidP="0021681E">
            <w:pPr>
              <w:jc w:val="center"/>
              <w:rPr>
                <w:rFonts w:ascii="Calibri" w:hAnsi="Calibri"/>
                <w:color w:val="000000"/>
                <w:sz w:val="22"/>
              </w:rPr>
            </w:pPr>
            <w:r>
              <w:rPr>
                <w:rFonts w:ascii="Calibri" w:hAnsi="Calibri"/>
                <w:color w:val="000000"/>
                <w:sz w:val="22"/>
              </w:rPr>
              <w:t>36</w:t>
            </w:r>
          </w:p>
        </w:tc>
        <w:tc>
          <w:tcPr>
            <w:tcW w:w="1326" w:type="dxa"/>
            <w:shd w:val="clear" w:color="auto" w:fill="auto"/>
            <w:hideMark/>
          </w:tcPr>
          <w:p w14:paraId="793008A1"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42C81248"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0722F7F" w14:textId="77777777" w:rsidR="000C7E5A" w:rsidRDefault="000C7E5A" w:rsidP="0021681E">
            <w:pPr>
              <w:jc w:val="center"/>
              <w:rPr>
                <w:rFonts w:ascii="Calibri" w:hAnsi="Calibri"/>
                <w:color w:val="000000"/>
                <w:sz w:val="22"/>
              </w:rPr>
            </w:pPr>
            <w:r>
              <w:rPr>
                <w:rFonts w:ascii="Calibri" w:hAnsi="Calibri"/>
                <w:color w:val="000000"/>
                <w:sz w:val="22"/>
              </w:rPr>
              <w:t>maréchal de France</w:t>
            </w:r>
          </w:p>
        </w:tc>
        <w:tc>
          <w:tcPr>
            <w:tcW w:w="5103" w:type="dxa"/>
            <w:shd w:val="clear" w:color="auto" w:fill="auto"/>
            <w:vAlign w:val="center"/>
            <w:hideMark/>
          </w:tcPr>
          <w:p w14:paraId="0794DEBA" w14:textId="77777777" w:rsidR="000C7E5A" w:rsidRDefault="000C7E5A" w:rsidP="0021681E">
            <w:pPr>
              <w:jc w:val="center"/>
              <w:rPr>
                <w:rFonts w:ascii="Calibri" w:hAnsi="Calibri"/>
                <w:color w:val="000000"/>
                <w:sz w:val="22"/>
              </w:rPr>
            </w:pPr>
            <w:r>
              <w:rPr>
                <w:rFonts w:ascii="Calibri" w:hAnsi="Calibri"/>
                <w:color w:val="000000"/>
                <w:sz w:val="22"/>
              </w:rPr>
              <w:t>maréchal de France</w:t>
            </w:r>
          </w:p>
        </w:tc>
      </w:tr>
      <w:tr w:rsidR="000C7E5A" w14:paraId="65DE1DF4" w14:textId="77777777" w:rsidTr="0021681E">
        <w:trPr>
          <w:trHeight w:val="288"/>
        </w:trPr>
        <w:tc>
          <w:tcPr>
            <w:tcW w:w="984" w:type="dxa"/>
            <w:shd w:val="clear" w:color="auto" w:fill="auto"/>
            <w:vAlign w:val="center"/>
            <w:hideMark/>
          </w:tcPr>
          <w:p w14:paraId="7B7A9DA2" w14:textId="77777777" w:rsidR="000C7E5A" w:rsidRDefault="000C7E5A" w:rsidP="0021681E">
            <w:pPr>
              <w:jc w:val="center"/>
              <w:rPr>
                <w:rFonts w:ascii="Calibri" w:hAnsi="Calibri"/>
                <w:color w:val="000000"/>
                <w:sz w:val="22"/>
              </w:rPr>
            </w:pPr>
            <w:r>
              <w:rPr>
                <w:rFonts w:ascii="Calibri" w:hAnsi="Calibri"/>
                <w:color w:val="000000"/>
                <w:sz w:val="22"/>
              </w:rPr>
              <w:t>37</w:t>
            </w:r>
          </w:p>
        </w:tc>
        <w:tc>
          <w:tcPr>
            <w:tcW w:w="1326" w:type="dxa"/>
            <w:shd w:val="clear" w:color="auto" w:fill="auto"/>
            <w:hideMark/>
          </w:tcPr>
          <w:p w14:paraId="29FE4843"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B270849"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375991C" w14:textId="77777777" w:rsidR="000C7E5A" w:rsidRDefault="000C7E5A" w:rsidP="0021681E">
            <w:pPr>
              <w:jc w:val="center"/>
              <w:rPr>
                <w:rFonts w:ascii="Calibri" w:hAnsi="Calibri"/>
                <w:color w:val="000000"/>
                <w:sz w:val="22"/>
              </w:rPr>
            </w:pPr>
            <w:r>
              <w:rPr>
                <w:rFonts w:ascii="Calibri" w:hAnsi="Calibri"/>
                <w:color w:val="000000"/>
                <w:sz w:val="22"/>
              </w:rPr>
              <w:t>notaire et secrétaire du Roi</w:t>
            </w:r>
          </w:p>
        </w:tc>
        <w:tc>
          <w:tcPr>
            <w:tcW w:w="5103" w:type="dxa"/>
            <w:shd w:val="clear" w:color="auto" w:fill="auto"/>
            <w:vAlign w:val="center"/>
            <w:hideMark/>
          </w:tcPr>
          <w:p w14:paraId="117F90AE" w14:textId="77777777" w:rsidR="000C7E5A" w:rsidRDefault="000C7E5A" w:rsidP="0021681E">
            <w:pPr>
              <w:jc w:val="center"/>
              <w:rPr>
                <w:rFonts w:ascii="Calibri" w:hAnsi="Calibri"/>
                <w:color w:val="000000"/>
                <w:sz w:val="22"/>
              </w:rPr>
            </w:pPr>
            <w:r>
              <w:rPr>
                <w:rFonts w:ascii="Calibri" w:hAnsi="Calibri"/>
                <w:color w:val="000000"/>
                <w:sz w:val="22"/>
              </w:rPr>
              <w:t>notaire et secrétaire du Roi</w:t>
            </w:r>
          </w:p>
        </w:tc>
      </w:tr>
      <w:tr w:rsidR="000C7E5A" w14:paraId="2B85784F" w14:textId="77777777" w:rsidTr="0021681E">
        <w:trPr>
          <w:trHeight w:val="288"/>
        </w:trPr>
        <w:tc>
          <w:tcPr>
            <w:tcW w:w="984" w:type="dxa"/>
            <w:shd w:val="clear" w:color="auto" w:fill="auto"/>
            <w:vAlign w:val="center"/>
            <w:hideMark/>
          </w:tcPr>
          <w:p w14:paraId="15300311" w14:textId="77777777" w:rsidR="000C7E5A" w:rsidRDefault="000C7E5A" w:rsidP="0021681E">
            <w:pPr>
              <w:jc w:val="center"/>
              <w:rPr>
                <w:rFonts w:ascii="Calibri" w:hAnsi="Calibri"/>
                <w:color w:val="000000"/>
                <w:sz w:val="22"/>
              </w:rPr>
            </w:pPr>
            <w:r>
              <w:rPr>
                <w:rFonts w:ascii="Calibri" w:hAnsi="Calibri"/>
                <w:color w:val="000000"/>
                <w:sz w:val="22"/>
              </w:rPr>
              <w:t>38</w:t>
            </w:r>
          </w:p>
        </w:tc>
        <w:tc>
          <w:tcPr>
            <w:tcW w:w="1326" w:type="dxa"/>
            <w:shd w:val="clear" w:color="auto" w:fill="auto"/>
            <w:hideMark/>
          </w:tcPr>
          <w:p w14:paraId="6DF26C74"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083790B6"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6B73F40" w14:textId="77777777" w:rsidR="000C7E5A" w:rsidRDefault="000C7E5A" w:rsidP="0021681E">
            <w:pPr>
              <w:jc w:val="center"/>
              <w:rPr>
                <w:rFonts w:ascii="Calibri" w:hAnsi="Calibri"/>
                <w:color w:val="000000"/>
                <w:sz w:val="22"/>
              </w:rPr>
            </w:pPr>
            <w:r>
              <w:rPr>
                <w:rFonts w:ascii="Calibri" w:hAnsi="Calibri"/>
                <w:color w:val="000000"/>
                <w:sz w:val="22"/>
              </w:rPr>
              <w:t>autre officier de la Chancellerie royale</w:t>
            </w:r>
          </w:p>
        </w:tc>
        <w:tc>
          <w:tcPr>
            <w:tcW w:w="5103" w:type="dxa"/>
            <w:shd w:val="clear" w:color="auto" w:fill="auto"/>
            <w:vAlign w:val="center"/>
            <w:hideMark/>
          </w:tcPr>
          <w:p w14:paraId="4F026FBD" w14:textId="77777777" w:rsidR="000C7E5A" w:rsidRDefault="000C7E5A" w:rsidP="0021681E">
            <w:pPr>
              <w:jc w:val="center"/>
              <w:rPr>
                <w:rFonts w:ascii="Calibri" w:hAnsi="Calibri"/>
                <w:color w:val="000000"/>
                <w:sz w:val="22"/>
              </w:rPr>
            </w:pPr>
            <w:r>
              <w:rPr>
                <w:rFonts w:ascii="Calibri" w:hAnsi="Calibri"/>
                <w:color w:val="000000"/>
                <w:sz w:val="22"/>
              </w:rPr>
              <w:t>autre officier de la Chancellerie royale</w:t>
            </w:r>
          </w:p>
        </w:tc>
      </w:tr>
      <w:tr w:rsidR="000C7E5A" w14:paraId="792C6CEA" w14:textId="77777777" w:rsidTr="0021681E">
        <w:trPr>
          <w:trHeight w:val="288"/>
        </w:trPr>
        <w:tc>
          <w:tcPr>
            <w:tcW w:w="984" w:type="dxa"/>
            <w:shd w:val="clear" w:color="auto" w:fill="auto"/>
            <w:vAlign w:val="center"/>
            <w:hideMark/>
          </w:tcPr>
          <w:p w14:paraId="3A652F96" w14:textId="77777777" w:rsidR="000C7E5A" w:rsidRDefault="000C7E5A" w:rsidP="0021681E">
            <w:pPr>
              <w:jc w:val="center"/>
              <w:rPr>
                <w:rFonts w:ascii="Calibri" w:hAnsi="Calibri"/>
                <w:color w:val="000000"/>
                <w:sz w:val="22"/>
              </w:rPr>
            </w:pPr>
            <w:r>
              <w:rPr>
                <w:rFonts w:ascii="Calibri" w:hAnsi="Calibri"/>
                <w:color w:val="000000"/>
                <w:sz w:val="22"/>
              </w:rPr>
              <w:t>39</w:t>
            </w:r>
          </w:p>
        </w:tc>
        <w:tc>
          <w:tcPr>
            <w:tcW w:w="1326" w:type="dxa"/>
            <w:shd w:val="clear" w:color="auto" w:fill="auto"/>
            <w:hideMark/>
          </w:tcPr>
          <w:p w14:paraId="56DF72DE"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5546A5A2"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24D22C7" w14:textId="77777777" w:rsidR="000C7E5A" w:rsidRDefault="000C7E5A" w:rsidP="0021681E">
            <w:pPr>
              <w:jc w:val="center"/>
              <w:rPr>
                <w:rFonts w:ascii="Calibri" w:hAnsi="Calibri"/>
                <w:color w:val="000000"/>
                <w:sz w:val="22"/>
              </w:rPr>
            </w:pPr>
            <w:r>
              <w:rPr>
                <w:rFonts w:ascii="Calibri" w:hAnsi="Calibri"/>
                <w:color w:val="000000"/>
                <w:sz w:val="22"/>
              </w:rPr>
              <w:t>trésorier de France ou général des finances</w:t>
            </w:r>
          </w:p>
        </w:tc>
        <w:tc>
          <w:tcPr>
            <w:tcW w:w="5103" w:type="dxa"/>
            <w:shd w:val="clear" w:color="auto" w:fill="auto"/>
            <w:vAlign w:val="center"/>
            <w:hideMark/>
          </w:tcPr>
          <w:p w14:paraId="343BE77D" w14:textId="77777777" w:rsidR="000C7E5A" w:rsidRDefault="000C7E5A" w:rsidP="0021681E">
            <w:pPr>
              <w:jc w:val="center"/>
              <w:rPr>
                <w:rFonts w:ascii="Calibri" w:hAnsi="Calibri"/>
                <w:color w:val="000000"/>
                <w:sz w:val="22"/>
              </w:rPr>
            </w:pPr>
            <w:r>
              <w:rPr>
                <w:rFonts w:ascii="Calibri" w:hAnsi="Calibri"/>
                <w:color w:val="000000"/>
                <w:sz w:val="22"/>
              </w:rPr>
              <w:t>trésorier de France ou général des finances</w:t>
            </w:r>
          </w:p>
        </w:tc>
      </w:tr>
      <w:tr w:rsidR="000C7E5A" w14:paraId="3FB5E6A5" w14:textId="77777777" w:rsidTr="0021681E">
        <w:trPr>
          <w:trHeight w:val="288"/>
        </w:trPr>
        <w:tc>
          <w:tcPr>
            <w:tcW w:w="984" w:type="dxa"/>
            <w:shd w:val="clear" w:color="auto" w:fill="auto"/>
            <w:vAlign w:val="center"/>
            <w:hideMark/>
          </w:tcPr>
          <w:p w14:paraId="385B4A4A" w14:textId="77777777" w:rsidR="000C7E5A" w:rsidRDefault="000C7E5A" w:rsidP="0021681E">
            <w:pPr>
              <w:jc w:val="center"/>
              <w:rPr>
                <w:rFonts w:ascii="Calibri" w:hAnsi="Calibri"/>
                <w:color w:val="000000"/>
                <w:sz w:val="22"/>
              </w:rPr>
            </w:pPr>
            <w:r>
              <w:rPr>
                <w:rFonts w:ascii="Calibri" w:hAnsi="Calibri"/>
                <w:color w:val="000000"/>
                <w:sz w:val="22"/>
              </w:rPr>
              <w:t>40</w:t>
            </w:r>
          </w:p>
        </w:tc>
        <w:tc>
          <w:tcPr>
            <w:tcW w:w="1326" w:type="dxa"/>
            <w:shd w:val="clear" w:color="auto" w:fill="auto"/>
            <w:hideMark/>
          </w:tcPr>
          <w:p w14:paraId="213DC756"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5A14E889"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F29B5BF" w14:textId="77777777" w:rsidR="000C7E5A" w:rsidRDefault="000C7E5A" w:rsidP="0021681E">
            <w:pPr>
              <w:jc w:val="center"/>
              <w:rPr>
                <w:rFonts w:ascii="Calibri" w:hAnsi="Calibri"/>
                <w:color w:val="000000"/>
                <w:sz w:val="22"/>
              </w:rPr>
            </w:pPr>
            <w:r>
              <w:rPr>
                <w:rFonts w:ascii="Calibri" w:hAnsi="Calibri"/>
                <w:color w:val="000000"/>
                <w:sz w:val="22"/>
              </w:rPr>
              <w:t>autre officier du Trésor (aides, gabelle)</w:t>
            </w:r>
          </w:p>
        </w:tc>
        <w:tc>
          <w:tcPr>
            <w:tcW w:w="5103" w:type="dxa"/>
            <w:shd w:val="clear" w:color="auto" w:fill="auto"/>
            <w:vAlign w:val="center"/>
            <w:hideMark/>
          </w:tcPr>
          <w:p w14:paraId="2E2E4265" w14:textId="77777777" w:rsidR="000C7E5A" w:rsidRDefault="000C7E5A" w:rsidP="0021681E">
            <w:pPr>
              <w:jc w:val="center"/>
              <w:rPr>
                <w:rFonts w:ascii="Calibri" w:hAnsi="Calibri"/>
                <w:color w:val="000000"/>
                <w:sz w:val="22"/>
              </w:rPr>
            </w:pPr>
            <w:r>
              <w:rPr>
                <w:rFonts w:ascii="Calibri" w:hAnsi="Calibri"/>
                <w:color w:val="000000"/>
                <w:sz w:val="22"/>
              </w:rPr>
              <w:t>autre officier du Trésor (aides, gabelle)</w:t>
            </w:r>
          </w:p>
        </w:tc>
      </w:tr>
      <w:tr w:rsidR="000C7E5A" w14:paraId="445F7AC8" w14:textId="77777777" w:rsidTr="0021681E">
        <w:trPr>
          <w:trHeight w:val="288"/>
        </w:trPr>
        <w:tc>
          <w:tcPr>
            <w:tcW w:w="984" w:type="dxa"/>
            <w:shd w:val="clear" w:color="auto" w:fill="auto"/>
            <w:vAlign w:val="center"/>
            <w:hideMark/>
          </w:tcPr>
          <w:p w14:paraId="405E2C7F" w14:textId="77777777" w:rsidR="000C7E5A" w:rsidRDefault="000C7E5A" w:rsidP="0021681E">
            <w:pPr>
              <w:jc w:val="center"/>
              <w:rPr>
                <w:rFonts w:ascii="Calibri" w:hAnsi="Calibri"/>
                <w:color w:val="000000"/>
                <w:sz w:val="22"/>
              </w:rPr>
            </w:pPr>
            <w:r>
              <w:rPr>
                <w:rFonts w:ascii="Calibri" w:hAnsi="Calibri"/>
                <w:color w:val="000000"/>
                <w:sz w:val="22"/>
              </w:rPr>
              <w:t>41</w:t>
            </w:r>
          </w:p>
        </w:tc>
        <w:tc>
          <w:tcPr>
            <w:tcW w:w="1326" w:type="dxa"/>
            <w:shd w:val="clear" w:color="auto" w:fill="auto"/>
            <w:hideMark/>
          </w:tcPr>
          <w:p w14:paraId="77DDD4D5"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43AE146" w14:textId="77777777" w:rsidR="000C7E5A" w:rsidRDefault="000C7E5A" w:rsidP="0021681E">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31E0F181" w14:textId="77777777" w:rsidR="000C7E5A" w:rsidRDefault="000C7E5A" w:rsidP="0021681E">
            <w:pPr>
              <w:jc w:val="center"/>
              <w:rPr>
                <w:rFonts w:ascii="Calibri" w:hAnsi="Calibri"/>
                <w:color w:val="000000"/>
                <w:sz w:val="22"/>
              </w:rPr>
            </w:pPr>
            <w:r>
              <w:rPr>
                <w:rFonts w:ascii="Calibri" w:hAnsi="Calibri"/>
                <w:color w:val="000000"/>
                <w:sz w:val="22"/>
              </w:rPr>
              <w:t>premier président au Parlement de Paris</w:t>
            </w:r>
          </w:p>
        </w:tc>
        <w:tc>
          <w:tcPr>
            <w:tcW w:w="5103" w:type="dxa"/>
            <w:shd w:val="clear" w:color="auto" w:fill="auto"/>
            <w:vAlign w:val="center"/>
            <w:hideMark/>
          </w:tcPr>
          <w:p w14:paraId="1D9DA8BF" w14:textId="77777777" w:rsidR="000C7E5A" w:rsidRDefault="000C7E5A" w:rsidP="0021681E">
            <w:pPr>
              <w:jc w:val="center"/>
              <w:rPr>
                <w:rFonts w:ascii="Calibri" w:hAnsi="Calibri"/>
                <w:color w:val="000000"/>
                <w:sz w:val="22"/>
              </w:rPr>
            </w:pPr>
            <w:r>
              <w:rPr>
                <w:rFonts w:ascii="Calibri" w:hAnsi="Calibri"/>
                <w:color w:val="000000"/>
                <w:sz w:val="22"/>
              </w:rPr>
              <w:t>premier président au Parlement de Paris</w:t>
            </w:r>
          </w:p>
        </w:tc>
      </w:tr>
      <w:tr w:rsidR="000C7E5A" w14:paraId="744F39A0" w14:textId="77777777" w:rsidTr="0021681E">
        <w:trPr>
          <w:trHeight w:val="288"/>
        </w:trPr>
        <w:tc>
          <w:tcPr>
            <w:tcW w:w="984" w:type="dxa"/>
            <w:shd w:val="clear" w:color="auto" w:fill="auto"/>
            <w:vAlign w:val="center"/>
            <w:hideMark/>
          </w:tcPr>
          <w:p w14:paraId="1DF62ADE" w14:textId="77777777" w:rsidR="000C7E5A" w:rsidRDefault="000C7E5A" w:rsidP="0021681E">
            <w:pPr>
              <w:jc w:val="center"/>
              <w:rPr>
                <w:rFonts w:ascii="Calibri" w:hAnsi="Calibri"/>
                <w:color w:val="000000"/>
                <w:sz w:val="22"/>
              </w:rPr>
            </w:pPr>
            <w:r>
              <w:rPr>
                <w:rFonts w:ascii="Calibri" w:hAnsi="Calibri"/>
                <w:color w:val="000000"/>
                <w:sz w:val="22"/>
              </w:rPr>
              <w:t>42</w:t>
            </w:r>
          </w:p>
        </w:tc>
        <w:tc>
          <w:tcPr>
            <w:tcW w:w="1326" w:type="dxa"/>
            <w:shd w:val="clear" w:color="auto" w:fill="auto"/>
            <w:hideMark/>
          </w:tcPr>
          <w:p w14:paraId="07D742D2"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682B204B" w14:textId="77777777" w:rsidR="000C7E5A" w:rsidRDefault="000C7E5A" w:rsidP="0021681E">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5982CB51" w14:textId="77777777" w:rsidR="000C7E5A" w:rsidRDefault="000C7E5A" w:rsidP="0021681E">
            <w:pPr>
              <w:jc w:val="center"/>
              <w:rPr>
                <w:rFonts w:ascii="Calibri" w:hAnsi="Calibri"/>
                <w:color w:val="000000"/>
                <w:sz w:val="22"/>
              </w:rPr>
            </w:pPr>
            <w:r>
              <w:rPr>
                <w:rFonts w:ascii="Calibri" w:hAnsi="Calibri"/>
                <w:color w:val="000000"/>
                <w:sz w:val="22"/>
              </w:rPr>
              <w:t>président de chambre au Parlement de Paris</w:t>
            </w:r>
          </w:p>
        </w:tc>
        <w:tc>
          <w:tcPr>
            <w:tcW w:w="5103" w:type="dxa"/>
            <w:shd w:val="clear" w:color="auto" w:fill="auto"/>
            <w:vAlign w:val="center"/>
            <w:hideMark/>
          </w:tcPr>
          <w:p w14:paraId="09BEB5C0" w14:textId="77777777" w:rsidR="000C7E5A" w:rsidRDefault="000C7E5A" w:rsidP="0021681E">
            <w:pPr>
              <w:jc w:val="center"/>
              <w:rPr>
                <w:rFonts w:ascii="Calibri" w:hAnsi="Calibri"/>
                <w:color w:val="000000"/>
                <w:sz w:val="22"/>
              </w:rPr>
            </w:pPr>
            <w:r>
              <w:rPr>
                <w:rFonts w:ascii="Calibri" w:hAnsi="Calibri"/>
                <w:color w:val="000000"/>
                <w:sz w:val="22"/>
              </w:rPr>
              <w:t>président de chambre au Parlement de Paris</w:t>
            </w:r>
          </w:p>
        </w:tc>
      </w:tr>
      <w:tr w:rsidR="000C7E5A" w14:paraId="139C856A" w14:textId="77777777" w:rsidTr="0021681E">
        <w:trPr>
          <w:trHeight w:val="288"/>
        </w:trPr>
        <w:tc>
          <w:tcPr>
            <w:tcW w:w="984" w:type="dxa"/>
            <w:shd w:val="clear" w:color="auto" w:fill="auto"/>
            <w:vAlign w:val="center"/>
            <w:hideMark/>
          </w:tcPr>
          <w:p w14:paraId="1E6295C7" w14:textId="77777777" w:rsidR="000C7E5A" w:rsidRDefault="000C7E5A" w:rsidP="0021681E">
            <w:pPr>
              <w:jc w:val="center"/>
              <w:rPr>
                <w:rFonts w:ascii="Calibri" w:hAnsi="Calibri"/>
                <w:color w:val="000000"/>
                <w:sz w:val="22"/>
              </w:rPr>
            </w:pPr>
            <w:r>
              <w:rPr>
                <w:rFonts w:ascii="Calibri" w:hAnsi="Calibri"/>
                <w:color w:val="000000"/>
                <w:sz w:val="22"/>
              </w:rPr>
              <w:t>43</w:t>
            </w:r>
          </w:p>
        </w:tc>
        <w:tc>
          <w:tcPr>
            <w:tcW w:w="1326" w:type="dxa"/>
            <w:shd w:val="clear" w:color="auto" w:fill="auto"/>
            <w:hideMark/>
          </w:tcPr>
          <w:p w14:paraId="4718C770"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CA7ECDB" w14:textId="77777777" w:rsidR="000C7E5A" w:rsidRDefault="000C7E5A" w:rsidP="0021681E">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713646E0" w14:textId="77777777" w:rsidR="000C7E5A" w:rsidRDefault="000C7E5A" w:rsidP="0021681E">
            <w:pPr>
              <w:jc w:val="center"/>
              <w:rPr>
                <w:rFonts w:ascii="Calibri" w:hAnsi="Calibri"/>
                <w:color w:val="000000"/>
                <w:sz w:val="22"/>
              </w:rPr>
            </w:pPr>
            <w:r>
              <w:rPr>
                <w:rFonts w:ascii="Calibri" w:hAnsi="Calibri"/>
                <w:color w:val="000000"/>
                <w:sz w:val="22"/>
              </w:rPr>
              <w:t>conseiller au Parlement de Paris</w:t>
            </w:r>
          </w:p>
        </w:tc>
        <w:tc>
          <w:tcPr>
            <w:tcW w:w="5103" w:type="dxa"/>
            <w:shd w:val="clear" w:color="auto" w:fill="auto"/>
            <w:vAlign w:val="center"/>
            <w:hideMark/>
          </w:tcPr>
          <w:p w14:paraId="4A49FDDB" w14:textId="77777777" w:rsidR="000C7E5A" w:rsidRDefault="000C7E5A" w:rsidP="0021681E">
            <w:pPr>
              <w:jc w:val="center"/>
              <w:rPr>
                <w:rFonts w:ascii="Calibri" w:hAnsi="Calibri"/>
                <w:color w:val="000000"/>
                <w:sz w:val="22"/>
              </w:rPr>
            </w:pPr>
            <w:r>
              <w:rPr>
                <w:rFonts w:ascii="Calibri" w:hAnsi="Calibri"/>
                <w:color w:val="000000"/>
                <w:sz w:val="22"/>
              </w:rPr>
              <w:t>conseiller au Parlement de Paris</w:t>
            </w:r>
          </w:p>
        </w:tc>
      </w:tr>
      <w:tr w:rsidR="000C7E5A" w14:paraId="0AC49785" w14:textId="77777777" w:rsidTr="0021681E">
        <w:trPr>
          <w:trHeight w:val="576"/>
        </w:trPr>
        <w:tc>
          <w:tcPr>
            <w:tcW w:w="984" w:type="dxa"/>
            <w:shd w:val="clear" w:color="auto" w:fill="auto"/>
            <w:vAlign w:val="center"/>
            <w:hideMark/>
          </w:tcPr>
          <w:p w14:paraId="76B6F897" w14:textId="77777777" w:rsidR="000C7E5A" w:rsidRDefault="000C7E5A" w:rsidP="0021681E">
            <w:pPr>
              <w:jc w:val="center"/>
              <w:rPr>
                <w:rFonts w:ascii="Calibri" w:hAnsi="Calibri"/>
                <w:color w:val="000000"/>
                <w:sz w:val="22"/>
              </w:rPr>
            </w:pPr>
            <w:r>
              <w:rPr>
                <w:rFonts w:ascii="Calibri" w:hAnsi="Calibri"/>
                <w:color w:val="000000"/>
                <w:sz w:val="22"/>
              </w:rPr>
              <w:t>44</w:t>
            </w:r>
          </w:p>
        </w:tc>
        <w:tc>
          <w:tcPr>
            <w:tcW w:w="1326" w:type="dxa"/>
            <w:shd w:val="clear" w:color="auto" w:fill="auto"/>
            <w:hideMark/>
          </w:tcPr>
          <w:p w14:paraId="646BA4D3"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09F291E"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4F91E0B" w14:textId="77777777" w:rsidR="000C7E5A" w:rsidRDefault="000C7E5A" w:rsidP="0021681E">
            <w:pPr>
              <w:jc w:val="center"/>
              <w:rPr>
                <w:rFonts w:ascii="Calibri" w:hAnsi="Calibri"/>
                <w:color w:val="000000"/>
                <w:sz w:val="22"/>
              </w:rPr>
            </w:pPr>
            <w:r>
              <w:rPr>
                <w:rFonts w:ascii="Calibri" w:hAnsi="Calibri"/>
                <w:color w:val="000000"/>
                <w:sz w:val="22"/>
              </w:rPr>
              <w:t>président à la chambre des comptes de Parlement de Paris</w:t>
            </w:r>
          </w:p>
        </w:tc>
        <w:tc>
          <w:tcPr>
            <w:tcW w:w="5103" w:type="dxa"/>
            <w:shd w:val="clear" w:color="auto" w:fill="auto"/>
            <w:vAlign w:val="center"/>
            <w:hideMark/>
          </w:tcPr>
          <w:p w14:paraId="2402640A" w14:textId="77777777" w:rsidR="000C7E5A" w:rsidRDefault="000C7E5A" w:rsidP="0021681E">
            <w:pPr>
              <w:jc w:val="center"/>
              <w:rPr>
                <w:rFonts w:ascii="Calibri" w:hAnsi="Calibri"/>
                <w:color w:val="000000"/>
                <w:sz w:val="22"/>
              </w:rPr>
            </w:pPr>
            <w:r>
              <w:rPr>
                <w:rFonts w:ascii="Calibri" w:hAnsi="Calibri"/>
                <w:color w:val="000000"/>
                <w:sz w:val="22"/>
              </w:rPr>
              <w:t>président à  la chambre des comptes de Paris</w:t>
            </w:r>
          </w:p>
        </w:tc>
      </w:tr>
      <w:tr w:rsidR="000C7E5A" w14:paraId="33175BCF" w14:textId="77777777" w:rsidTr="0021681E">
        <w:trPr>
          <w:trHeight w:val="576"/>
        </w:trPr>
        <w:tc>
          <w:tcPr>
            <w:tcW w:w="984" w:type="dxa"/>
            <w:shd w:val="clear" w:color="auto" w:fill="auto"/>
            <w:vAlign w:val="center"/>
            <w:hideMark/>
          </w:tcPr>
          <w:p w14:paraId="32F59286" w14:textId="77777777" w:rsidR="000C7E5A" w:rsidRDefault="000C7E5A" w:rsidP="0021681E">
            <w:pPr>
              <w:jc w:val="center"/>
              <w:rPr>
                <w:rFonts w:ascii="Calibri" w:hAnsi="Calibri"/>
                <w:color w:val="000000"/>
                <w:sz w:val="22"/>
              </w:rPr>
            </w:pPr>
            <w:r>
              <w:rPr>
                <w:rFonts w:ascii="Calibri" w:hAnsi="Calibri"/>
                <w:color w:val="000000"/>
                <w:sz w:val="22"/>
              </w:rPr>
              <w:t>45</w:t>
            </w:r>
          </w:p>
        </w:tc>
        <w:tc>
          <w:tcPr>
            <w:tcW w:w="1326" w:type="dxa"/>
            <w:shd w:val="clear" w:color="auto" w:fill="auto"/>
            <w:hideMark/>
          </w:tcPr>
          <w:p w14:paraId="1202E3EB"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13EE5B8E"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A3B1E5E" w14:textId="77777777" w:rsidR="000C7E5A" w:rsidRDefault="000C7E5A" w:rsidP="0021681E">
            <w:pPr>
              <w:jc w:val="center"/>
              <w:rPr>
                <w:rFonts w:ascii="Calibri" w:hAnsi="Calibri"/>
                <w:color w:val="000000"/>
                <w:sz w:val="22"/>
              </w:rPr>
            </w:pPr>
            <w:r>
              <w:rPr>
                <w:rFonts w:ascii="Calibri" w:hAnsi="Calibri"/>
                <w:color w:val="000000"/>
                <w:sz w:val="22"/>
              </w:rPr>
              <w:t>conseiller à la chambre des comptes de Parlement de Paris</w:t>
            </w:r>
          </w:p>
        </w:tc>
        <w:tc>
          <w:tcPr>
            <w:tcW w:w="5103" w:type="dxa"/>
            <w:shd w:val="clear" w:color="auto" w:fill="auto"/>
            <w:vAlign w:val="center"/>
            <w:hideMark/>
          </w:tcPr>
          <w:p w14:paraId="0908D671" w14:textId="77777777" w:rsidR="000C7E5A" w:rsidRDefault="000C7E5A" w:rsidP="0021681E">
            <w:pPr>
              <w:jc w:val="center"/>
              <w:rPr>
                <w:rFonts w:ascii="Calibri" w:hAnsi="Calibri"/>
                <w:color w:val="000000"/>
                <w:sz w:val="22"/>
              </w:rPr>
            </w:pPr>
            <w:r>
              <w:rPr>
                <w:rFonts w:ascii="Calibri" w:hAnsi="Calibri"/>
                <w:color w:val="000000"/>
                <w:sz w:val="22"/>
              </w:rPr>
              <w:t>conseiller à  la chambre des comptes de Paris</w:t>
            </w:r>
          </w:p>
        </w:tc>
      </w:tr>
      <w:tr w:rsidR="000C7E5A" w14:paraId="1790DBB3" w14:textId="77777777" w:rsidTr="0021681E">
        <w:trPr>
          <w:trHeight w:val="288"/>
        </w:trPr>
        <w:tc>
          <w:tcPr>
            <w:tcW w:w="984" w:type="dxa"/>
            <w:shd w:val="clear" w:color="auto" w:fill="auto"/>
            <w:vAlign w:val="center"/>
            <w:hideMark/>
          </w:tcPr>
          <w:p w14:paraId="2229D4DD" w14:textId="77777777" w:rsidR="000C7E5A" w:rsidRDefault="000C7E5A" w:rsidP="0021681E">
            <w:pPr>
              <w:jc w:val="center"/>
              <w:rPr>
                <w:rFonts w:ascii="Calibri" w:hAnsi="Calibri"/>
                <w:color w:val="000000"/>
                <w:sz w:val="22"/>
              </w:rPr>
            </w:pPr>
            <w:r>
              <w:rPr>
                <w:rFonts w:ascii="Calibri" w:hAnsi="Calibri"/>
                <w:color w:val="000000"/>
                <w:sz w:val="22"/>
              </w:rPr>
              <w:t>46</w:t>
            </w:r>
          </w:p>
        </w:tc>
        <w:tc>
          <w:tcPr>
            <w:tcW w:w="1326" w:type="dxa"/>
            <w:shd w:val="clear" w:color="auto" w:fill="auto"/>
            <w:hideMark/>
          </w:tcPr>
          <w:p w14:paraId="39D7F2C2"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2C88D977" w14:textId="77777777" w:rsidR="000C7E5A" w:rsidRDefault="000C7E5A" w:rsidP="0021681E">
            <w:pPr>
              <w:jc w:val="center"/>
              <w:rPr>
                <w:rFonts w:ascii="Calibri" w:hAnsi="Calibri"/>
                <w:color w:val="000000"/>
                <w:sz w:val="22"/>
              </w:rPr>
            </w:pPr>
            <w:r>
              <w:rPr>
                <w:rFonts w:ascii="Calibri" w:hAnsi="Calibri"/>
                <w:color w:val="000000"/>
                <w:sz w:val="22"/>
              </w:rPr>
              <w:t>DOMESTICITE</w:t>
            </w:r>
          </w:p>
        </w:tc>
        <w:tc>
          <w:tcPr>
            <w:tcW w:w="4394" w:type="dxa"/>
            <w:shd w:val="clear" w:color="auto" w:fill="auto"/>
            <w:vAlign w:val="center"/>
            <w:hideMark/>
          </w:tcPr>
          <w:p w14:paraId="190B6DAB" w14:textId="77777777" w:rsidR="000C7E5A" w:rsidRDefault="000C7E5A" w:rsidP="0021681E">
            <w:pPr>
              <w:jc w:val="center"/>
              <w:rPr>
                <w:rFonts w:ascii="Calibri" w:hAnsi="Calibri"/>
                <w:color w:val="000000"/>
                <w:sz w:val="22"/>
              </w:rPr>
            </w:pPr>
            <w:r>
              <w:rPr>
                <w:rFonts w:ascii="Calibri" w:hAnsi="Calibri"/>
                <w:color w:val="000000"/>
                <w:sz w:val="22"/>
              </w:rPr>
              <w:t>grand maître de l'Hôtel</w:t>
            </w:r>
          </w:p>
        </w:tc>
        <w:tc>
          <w:tcPr>
            <w:tcW w:w="5103" w:type="dxa"/>
            <w:shd w:val="clear" w:color="auto" w:fill="auto"/>
            <w:vAlign w:val="center"/>
            <w:hideMark/>
          </w:tcPr>
          <w:p w14:paraId="667AFEE1" w14:textId="77777777" w:rsidR="000C7E5A" w:rsidRDefault="000C7E5A" w:rsidP="0021681E">
            <w:pPr>
              <w:jc w:val="center"/>
              <w:rPr>
                <w:rFonts w:ascii="Calibri" w:hAnsi="Calibri"/>
                <w:color w:val="000000"/>
                <w:sz w:val="22"/>
              </w:rPr>
            </w:pPr>
            <w:r>
              <w:rPr>
                <w:rFonts w:ascii="Calibri" w:hAnsi="Calibri"/>
                <w:color w:val="000000"/>
                <w:sz w:val="22"/>
              </w:rPr>
              <w:t>grand maître de l'Hôtel</w:t>
            </w:r>
          </w:p>
        </w:tc>
      </w:tr>
      <w:tr w:rsidR="000C7E5A" w14:paraId="09799E33" w14:textId="77777777" w:rsidTr="0021681E">
        <w:trPr>
          <w:trHeight w:val="288"/>
        </w:trPr>
        <w:tc>
          <w:tcPr>
            <w:tcW w:w="984" w:type="dxa"/>
            <w:shd w:val="clear" w:color="auto" w:fill="auto"/>
            <w:vAlign w:val="center"/>
            <w:hideMark/>
          </w:tcPr>
          <w:p w14:paraId="2B493353" w14:textId="77777777" w:rsidR="000C7E5A" w:rsidRDefault="000C7E5A" w:rsidP="0021681E">
            <w:pPr>
              <w:jc w:val="center"/>
              <w:rPr>
                <w:rFonts w:ascii="Calibri" w:hAnsi="Calibri"/>
                <w:color w:val="000000"/>
                <w:sz w:val="22"/>
              </w:rPr>
            </w:pPr>
            <w:r>
              <w:rPr>
                <w:rFonts w:ascii="Calibri" w:hAnsi="Calibri"/>
                <w:color w:val="000000"/>
                <w:sz w:val="22"/>
              </w:rPr>
              <w:t>47</w:t>
            </w:r>
          </w:p>
        </w:tc>
        <w:tc>
          <w:tcPr>
            <w:tcW w:w="1326" w:type="dxa"/>
            <w:shd w:val="clear" w:color="auto" w:fill="auto"/>
            <w:hideMark/>
          </w:tcPr>
          <w:p w14:paraId="3242D411"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48CE4CA5" w14:textId="77777777" w:rsidR="000C7E5A" w:rsidRDefault="000C7E5A" w:rsidP="0021681E">
            <w:pPr>
              <w:jc w:val="center"/>
              <w:rPr>
                <w:rFonts w:ascii="Calibri" w:hAnsi="Calibri"/>
                <w:color w:val="000000"/>
                <w:sz w:val="22"/>
              </w:rPr>
            </w:pPr>
            <w:r>
              <w:rPr>
                <w:rFonts w:ascii="Calibri" w:hAnsi="Calibri"/>
                <w:color w:val="000000"/>
                <w:sz w:val="22"/>
              </w:rPr>
              <w:t>DOMESTICITE</w:t>
            </w:r>
          </w:p>
        </w:tc>
        <w:tc>
          <w:tcPr>
            <w:tcW w:w="4394" w:type="dxa"/>
            <w:shd w:val="clear" w:color="auto" w:fill="auto"/>
            <w:vAlign w:val="center"/>
            <w:hideMark/>
          </w:tcPr>
          <w:p w14:paraId="2D5F1FD2" w14:textId="77777777" w:rsidR="000C7E5A" w:rsidRDefault="000C7E5A" w:rsidP="0021681E">
            <w:pPr>
              <w:jc w:val="center"/>
              <w:rPr>
                <w:rFonts w:ascii="Calibri" w:hAnsi="Calibri"/>
                <w:color w:val="000000"/>
                <w:sz w:val="22"/>
              </w:rPr>
            </w:pPr>
            <w:r>
              <w:rPr>
                <w:rFonts w:ascii="Calibri" w:hAnsi="Calibri"/>
                <w:color w:val="000000"/>
                <w:sz w:val="22"/>
              </w:rPr>
              <w:t>maître de l'Hôtel</w:t>
            </w:r>
          </w:p>
        </w:tc>
        <w:tc>
          <w:tcPr>
            <w:tcW w:w="5103" w:type="dxa"/>
            <w:shd w:val="clear" w:color="auto" w:fill="auto"/>
            <w:vAlign w:val="center"/>
            <w:hideMark/>
          </w:tcPr>
          <w:p w14:paraId="355498E0" w14:textId="77777777" w:rsidR="000C7E5A" w:rsidRDefault="000C7E5A" w:rsidP="0021681E">
            <w:pPr>
              <w:jc w:val="center"/>
              <w:rPr>
                <w:rFonts w:ascii="Calibri" w:hAnsi="Calibri"/>
                <w:color w:val="000000"/>
                <w:sz w:val="22"/>
              </w:rPr>
            </w:pPr>
            <w:r>
              <w:rPr>
                <w:rFonts w:ascii="Calibri" w:hAnsi="Calibri"/>
                <w:color w:val="000000"/>
                <w:sz w:val="22"/>
              </w:rPr>
              <w:t>maître de l'Hôtel</w:t>
            </w:r>
          </w:p>
        </w:tc>
      </w:tr>
      <w:tr w:rsidR="000C7E5A" w14:paraId="56755E44" w14:textId="77777777" w:rsidTr="0021681E">
        <w:trPr>
          <w:trHeight w:val="288"/>
        </w:trPr>
        <w:tc>
          <w:tcPr>
            <w:tcW w:w="984" w:type="dxa"/>
            <w:shd w:val="clear" w:color="auto" w:fill="auto"/>
            <w:vAlign w:val="center"/>
            <w:hideMark/>
          </w:tcPr>
          <w:p w14:paraId="19B6AF52" w14:textId="77777777" w:rsidR="000C7E5A" w:rsidRDefault="000C7E5A" w:rsidP="0021681E">
            <w:pPr>
              <w:jc w:val="center"/>
              <w:rPr>
                <w:rFonts w:ascii="Calibri" w:hAnsi="Calibri"/>
                <w:color w:val="000000"/>
                <w:sz w:val="22"/>
              </w:rPr>
            </w:pPr>
            <w:r>
              <w:rPr>
                <w:rFonts w:ascii="Calibri" w:hAnsi="Calibri"/>
                <w:color w:val="000000"/>
                <w:sz w:val="22"/>
              </w:rPr>
              <w:t>48</w:t>
            </w:r>
          </w:p>
        </w:tc>
        <w:tc>
          <w:tcPr>
            <w:tcW w:w="1326" w:type="dxa"/>
            <w:shd w:val="clear" w:color="auto" w:fill="auto"/>
            <w:hideMark/>
          </w:tcPr>
          <w:p w14:paraId="10709763"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4A6C6617" w14:textId="77777777" w:rsidR="000C7E5A" w:rsidRDefault="000C7E5A" w:rsidP="0021681E">
            <w:pPr>
              <w:jc w:val="center"/>
              <w:rPr>
                <w:rFonts w:ascii="Calibri" w:hAnsi="Calibri"/>
                <w:color w:val="000000"/>
                <w:sz w:val="22"/>
              </w:rPr>
            </w:pPr>
            <w:r>
              <w:rPr>
                <w:rFonts w:ascii="Calibri" w:hAnsi="Calibri"/>
                <w:color w:val="000000"/>
                <w:sz w:val="22"/>
              </w:rPr>
              <w:t>DOMESTICITE</w:t>
            </w:r>
          </w:p>
        </w:tc>
        <w:tc>
          <w:tcPr>
            <w:tcW w:w="4394" w:type="dxa"/>
            <w:shd w:val="clear" w:color="auto" w:fill="auto"/>
            <w:vAlign w:val="center"/>
            <w:hideMark/>
          </w:tcPr>
          <w:p w14:paraId="3B9551E1" w14:textId="77777777" w:rsidR="000C7E5A" w:rsidRDefault="000C7E5A" w:rsidP="0021681E">
            <w:pPr>
              <w:jc w:val="center"/>
              <w:rPr>
                <w:rFonts w:ascii="Calibri" w:hAnsi="Calibri"/>
                <w:color w:val="000000"/>
                <w:sz w:val="22"/>
              </w:rPr>
            </w:pPr>
            <w:r>
              <w:rPr>
                <w:rFonts w:ascii="Calibri" w:hAnsi="Calibri"/>
                <w:color w:val="000000"/>
                <w:sz w:val="22"/>
              </w:rPr>
              <w:t>chambellan de l'Hôtel</w:t>
            </w:r>
          </w:p>
        </w:tc>
        <w:tc>
          <w:tcPr>
            <w:tcW w:w="5103" w:type="dxa"/>
            <w:shd w:val="clear" w:color="auto" w:fill="auto"/>
            <w:vAlign w:val="center"/>
            <w:hideMark/>
          </w:tcPr>
          <w:p w14:paraId="6A72F030" w14:textId="77777777" w:rsidR="000C7E5A" w:rsidRDefault="000C7E5A" w:rsidP="0021681E">
            <w:pPr>
              <w:jc w:val="center"/>
              <w:rPr>
                <w:rFonts w:ascii="Calibri" w:hAnsi="Calibri"/>
                <w:color w:val="000000"/>
                <w:sz w:val="22"/>
              </w:rPr>
            </w:pPr>
            <w:r>
              <w:rPr>
                <w:rFonts w:ascii="Calibri" w:hAnsi="Calibri"/>
                <w:color w:val="000000"/>
                <w:sz w:val="22"/>
              </w:rPr>
              <w:t>chambellan de l'Hôtel</w:t>
            </w:r>
          </w:p>
        </w:tc>
      </w:tr>
      <w:tr w:rsidR="000C7E5A" w14:paraId="442D0A50" w14:textId="77777777" w:rsidTr="0021681E">
        <w:trPr>
          <w:trHeight w:val="288"/>
        </w:trPr>
        <w:tc>
          <w:tcPr>
            <w:tcW w:w="984" w:type="dxa"/>
            <w:shd w:val="clear" w:color="auto" w:fill="auto"/>
            <w:vAlign w:val="center"/>
            <w:hideMark/>
          </w:tcPr>
          <w:p w14:paraId="6FAE4811" w14:textId="77777777" w:rsidR="000C7E5A" w:rsidRDefault="000C7E5A" w:rsidP="0021681E">
            <w:pPr>
              <w:jc w:val="center"/>
              <w:rPr>
                <w:rFonts w:ascii="Calibri" w:hAnsi="Calibri"/>
                <w:color w:val="000000"/>
                <w:sz w:val="22"/>
              </w:rPr>
            </w:pPr>
            <w:r>
              <w:rPr>
                <w:rFonts w:ascii="Calibri" w:hAnsi="Calibri"/>
                <w:color w:val="000000"/>
                <w:sz w:val="22"/>
              </w:rPr>
              <w:t>49</w:t>
            </w:r>
          </w:p>
        </w:tc>
        <w:tc>
          <w:tcPr>
            <w:tcW w:w="1326" w:type="dxa"/>
            <w:shd w:val="clear" w:color="auto" w:fill="auto"/>
            <w:hideMark/>
          </w:tcPr>
          <w:p w14:paraId="0C0FAD90"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50822AAE" w14:textId="77777777" w:rsidR="000C7E5A" w:rsidRDefault="000C7E5A" w:rsidP="0021681E">
            <w:pPr>
              <w:jc w:val="center"/>
              <w:rPr>
                <w:rFonts w:ascii="Calibri" w:hAnsi="Calibri"/>
                <w:color w:val="000000"/>
                <w:sz w:val="22"/>
              </w:rPr>
            </w:pPr>
            <w:r>
              <w:rPr>
                <w:rFonts w:ascii="Calibri" w:hAnsi="Calibri"/>
                <w:color w:val="000000"/>
                <w:sz w:val="22"/>
              </w:rPr>
              <w:t>DOMESTICITE</w:t>
            </w:r>
          </w:p>
        </w:tc>
        <w:tc>
          <w:tcPr>
            <w:tcW w:w="4394" w:type="dxa"/>
            <w:shd w:val="clear" w:color="auto" w:fill="auto"/>
            <w:vAlign w:val="center"/>
            <w:hideMark/>
          </w:tcPr>
          <w:p w14:paraId="2CAC25FC" w14:textId="77777777" w:rsidR="000C7E5A" w:rsidRDefault="000C7E5A" w:rsidP="0021681E">
            <w:pPr>
              <w:jc w:val="center"/>
              <w:rPr>
                <w:rFonts w:ascii="Calibri" w:hAnsi="Calibri"/>
                <w:color w:val="000000"/>
                <w:sz w:val="22"/>
              </w:rPr>
            </w:pPr>
            <w:r>
              <w:rPr>
                <w:rFonts w:ascii="Calibri" w:hAnsi="Calibri"/>
                <w:color w:val="000000"/>
                <w:sz w:val="22"/>
              </w:rPr>
              <w:t>maître de la chambre aux deniers</w:t>
            </w:r>
          </w:p>
        </w:tc>
        <w:tc>
          <w:tcPr>
            <w:tcW w:w="5103" w:type="dxa"/>
            <w:shd w:val="clear" w:color="auto" w:fill="auto"/>
            <w:vAlign w:val="center"/>
            <w:hideMark/>
          </w:tcPr>
          <w:p w14:paraId="633A070B" w14:textId="77777777" w:rsidR="000C7E5A" w:rsidRDefault="000C7E5A" w:rsidP="0021681E">
            <w:pPr>
              <w:jc w:val="center"/>
              <w:rPr>
                <w:rFonts w:ascii="Calibri" w:hAnsi="Calibri"/>
                <w:color w:val="000000"/>
                <w:sz w:val="22"/>
              </w:rPr>
            </w:pPr>
            <w:r>
              <w:rPr>
                <w:rFonts w:ascii="Calibri" w:hAnsi="Calibri"/>
                <w:color w:val="000000"/>
                <w:sz w:val="22"/>
              </w:rPr>
              <w:t>maître de la chambre aux deniers</w:t>
            </w:r>
          </w:p>
        </w:tc>
      </w:tr>
      <w:tr w:rsidR="000C7E5A" w14:paraId="38A3B610" w14:textId="77777777" w:rsidTr="0021681E">
        <w:trPr>
          <w:trHeight w:val="288"/>
        </w:trPr>
        <w:tc>
          <w:tcPr>
            <w:tcW w:w="984" w:type="dxa"/>
            <w:shd w:val="clear" w:color="auto" w:fill="auto"/>
            <w:vAlign w:val="center"/>
            <w:hideMark/>
          </w:tcPr>
          <w:p w14:paraId="0EF16653" w14:textId="77777777" w:rsidR="000C7E5A" w:rsidRDefault="000C7E5A" w:rsidP="0021681E">
            <w:pPr>
              <w:jc w:val="center"/>
              <w:rPr>
                <w:rFonts w:ascii="Calibri" w:hAnsi="Calibri"/>
                <w:color w:val="000000"/>
                <w:sz w:val="22"/>
              </w:rPr>
            </w:pPr>
            <w:r>
              <w:rPr>
                <w:rFonts w:ascii="Calibri" w:hAnsi="Calibri"/>
                <w:color w:val="000000"/>
                <w:sz w:val="22"/>
              </w:rPr>
              <w:t>50</w:t>
            </w:r>
          </w:p>
        </w:tc>
        <w:tc>
          <w:tcPr>
            <w:tcW w:w="1326" w:type="dxa"/>
            <w:shd w:val="clear" w:color="auto" w:fill="auto"/>
            <w:hideMark/>
          </w:tcPr>
          <w:p w14:paraId="5DEF27A9"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3AD1705C"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FD05DD4" w14:textId="77777777" w:rsidR="000C7E5A" w:rsidRDefault="000C7E5A" w:rsidP="0021681E">
            <w:pPr>
              <w:jc w:val="center"/>
              <w:rPr>
                <w:rFonts w:ascii="Calibri" w:hAnsi="Calibri"/>
                <w:color w:val="000000"/>
                <w:sz w:val="22"/>
              </w:rPr>
            </w:pPr>
            <w:r>
              <w:rPr>
                <w:rFonts w:ascii="Calibri" w:hAnsi="Calibri"/>
                <w:color w:val="000000"/>
                <w:sz w:val="22"/>
              </w:rPr>
              <w:t>bouteiller</w:t>
            </w:r>
          </w:p>
        </w:tc>
        <w:tc>
          <w:tcPr>
            <w:tcW w:w="5103" w:type="dxa"/>
            <w:shd w:val="clear" w:color="auto" w:fill="auto"/>
            <w:vAlign w:val="center"/>
            <w:hideMark/>
          </w:tcPr>
          <w:p w14:paraId="47AC50C7" w14:textId="77777777" w:rsidR="000C7E5A" w:rsidRDefault="000C7E5A" w:rsidP="0021681E">
            <w:pPr>
              <w:jc w:val="center"/>
              <w:rPr>
                <w:rFonts w:ascii="Calibri" w:hAnsi="Calibri"/>
                <w:color w:val="000000"/>
                <w:sz w:val="22"/>
              </w:rPr>
            </w:pPr>
            <w:r>
              <w:rPr>
                <w:rFonts w:ascii="Calibri" w:hAnsi="Calibri"/>
                <w:color w:val="000000"/>
                <w:sz w:val="22"/>
              </w:rPr>
              <w:t>bouteiller</w:t>
            </w:r>
          </w:p>
        </w:tc>
      </w:tr>
      <w:tr w:rsidR="000C7E5A" w14:paraId="20CAFAE0" w14:textId="77777777" w:rsidTr="0021681E">
        <w:trPr>
          <w:trHeight w:val="288"/>
        </w:trPr>
        <w:tc>
          <w:tcPr>
            <w:tcW w:w="984" w:type="dxa"/>
            <w:shd w:val="clear" w:color="auto" w:fill="auto"/>
            <w:vAlign w:val="center"/>
            <w:hideMark/>
          </w:tcPr>
          <w:p w14:paraId="7B8C607F" w14:textId="77777777" w:rsidR="000C7E5A" w:rsidRDefault="000C7E5A" w:rsidP="0021681E">
            <w:pPr>
              <w:jc w:val="center"/>
              <w:rPr>
                <w:rFonts w:ascii="Calibri" w:hAnsi="Calibri"/>
                <w:color w:val="000000"/>
                <w:sz w:val="22"/>
              </w:rPr>
            </w:pPr>
            <w:r>
              <w:rPr>
                <w:rFonts w:ascii="Calibri" w:hAnsi="Calibri"/>
                <w:color w:val="000000"/>
                <w:sz w:val="22"/>
              </w:rPr>
              <w:t>51</w:t>
            </w:r>
          </w:p>
        </w:tc>
        <w:tc>
          <w:tcPr>
            <w:tcW w:w="1326" w:type="dxa"/>
            <w:shd w:val="clear" w:color="auto" w:fill="auto"/>
            <w:hideMark/>
          </w:tcPr>
          <w:p w14:paraId="535EDC6D"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793B17D6"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B0E6F91" w14:textId="77777777" w:rsidR="000C7E5A" w:rsidRDefault="000C7E5A" w:rsidP="0021681E">
            <w:pPr>
              <w:jc w:val="center"/>
              <w:rPr>
                <w:rFonts w:ascii="Calibri" w:hAnsi="Calibri"/>
                <w:color w:val="000000"/>
                <w:sz w:val="22"/>
              </w:rPr>
            </w:pPr>
            <w:r>
              <w:rPr>
                <w:rFonts w:ascii="Calibri" w:hAnsi="Calibri"/>
                <w:color w:val="000000"/>
                <w:sz w:val="22"/>
              </w:rPr>
              <w:t>connétable</w:t>
            </w:r>
          </w:p>
        </w:tc>
        <w:tc>
          <w:tcPr>
            <w:tcW w:w="5103" w:type="dxa"/>
            <w:shd w:val="clear" w:color="auto" w:fill="auto"/>
            <w:vAlign w:val="center"/>
            <w:hideMark/>
          </w:tcPr>
          <w:p w14:paraId="23DAED36" w14:textId="77777777" w:rsidR="000C7E5A" w:rsidRDefault="000C7E5A" w:rsidP="0021681E">
            <w:pPr>
              <w:jc w:val="center"/>
              <w:rPr>
                <w:rFonts w:ascii="Calibri" w:hAnsi="Calibri"/>
                <w:color w:val="000000"/>
                <w:sz w:val="22"/>
              </w:rPr>
            </w:pPr>
            <w:r>
              <w:rPr>
                <w:rFonts w:ascii="Calibri" w:hAnsi="Calibri"/>
                <w:color w:val="000000"/>
                <w:sz w:val="22"/>
              </w:rPr>
              <w:t>connétable</w:t>
            </w:r>
          </w:p>
        </w:tc>
      </w:tr>
      <w:tr w:rsidR="000C7E5A" w14:paraId="0212FD8C" w14:textId="77777777" w:rsidTr="0021681E">
        <w:trPr>
          <w:trHeight w:val="288"/>
        </w:trPr>
        <w:tc>
          <w:tcPr>
            <w:tcW w:w="984" w:type="dxa"/>
            <w:shd w:val="clear" w:color="auto" w:fill="auto"/>
            <w:vAlign w:val="center"/>
            <w:hideMark/>
          </w:tcPr>
          <w:p w14:paraId="26071714" w14:textId="77777777" w:rsidR="000C7E5A" w:rsidRDefault="000C7E5A" w:rsidP="0021681E">
            <w:pPr>
              <w:jc w:val="center"/>
              <w:rPr>
                <w:rFonts w:ascii="Calibri" w:hAnsi="Calibri"/>
                <w:color w:val="000000"/>
                <w:sz w:val="22"/>
              </w:rPr>
            </w:pPr>
            <w:r>
              <w:rPr>
                <w:rFonts w:ascii="Calibri" w:hAnsi="Calibri"/>
                <w:color w:val="000000"/>
                <w:sz w:val="22"/>
              </w:rPr>
              <w:t>52</w:t>
            </w:r>
          </w:p>
        </w:tc>
        <w:tc>
          <w:tcPr>
            <w:tcW w:w="1326" w:type="dxa"/>
            <w:shd w:val="clear" w:color="auto" w:fill="auto"/>
            <w:hideMark/>
          </w:tcPr>
          <w:p w14:paraId="790D1A7A"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06BDADB7"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5BDEE78" w14:textId="77777777" w:rsidR="000C7E5A" w:rsidRDefault="000C7E5A" w:rsidP="0021681E">
            <w:pPr>
              <w:jc w:val="center"/>
              <w:rPr>
                <w:rFonts w:ascii="Calibri" w:hAnsi="Calibri"/>
                <w:color w:val="000000"/>
                <w:sz w:val="22"/>
              </w:rPr>
            </w:pPr>
            <w:r>
              <w:rPr>
                <w:rFonts w:ascii="Calibri" w:hAnsi="Calibri"/>
                <w:color w:val="000000"/>
                <w:sz w:val="22"/>
              </w:rPr>
              <w:t>sénéchal</w:t>
            </w:r>
          </w:p>
        </w:tc>
        <w:tc>
          <w:tcPr>
            <w:tcW w:w="5103" w:type="dxa"/>
            <w:shd w:val="clear" w:color="auto" w:fill="auto"/>
            <w:vAlign w:val="center"/>
            <w:hideMark/>
          </w:tcPr>
          <w:p w14:paraId="527232C8" w14:textId="77777777" w:rsidR="000C7E5A" w:rsidRDefault="000C7E5A" w:rsidP="0021681E">
            <w:pPr>
              <w:jc w:val="center"/>
              <w:rPr>
                <w:rFonts w:ascii="Calibri" w:hAnsi="Calibri"/>
                <w:color w:val="000000"/>
                <w:sz w:val="22"/>
              </w:rPr>
            </w:pPr>
            <w:r>
              <w:rPr>
                <w:rFonts w:ascii="Calibri" w:hAnsi="Calibri"/>
                <w:color w:val="000000"/>
                <w:sz w:val="22"/>
              </w:rPr>
              <w:t>sénéchal</w:t>
            </w:r>
          </w:p>
        </w:tc>
      </w:tr>
      <w:tr w:rsidR="000C7E5A" w14:paraId="5E76910F" w14:textId="77777777" w:rsidTr="0021681E">
        <w:trPr>
          <w:trHeight w:val="288"/>
        </w:trPr>
        <w:tc>
          <w:tcPr>
            <w:tcW w:w="984" w:type="dxa"/>
            <w:shd w:val="clear" w:color="auto" w:fill="auto"/>
            <w:vAlign w:val="center"/>
            <w:hideMark/>
          </w:tcPr>
          <w:p w14:paraId="2D95A400" w14:textId="77777777" w:rsidR="000C7E5A" w:rsidRDefault="000C7E5A" w:rsidP="0021681E">
            <w:pPr>
              <w:jc w:val="center"/>
              <w:rPr>
                <w:rFonts w:ascii="Calibri" w:hAnsi="Calibri"/>
                <w:color w:val="000000"/>
                <w:sz w:val="22"/>
              </w:rPr>
            </w:pPr>
            <w:r>
              <w:rPr>
                <w:rFonts w:ascii="Calibri" w:hAnsi="Calibri"/>
                <w:color w:val="000000"/>
                <w:sz w:val="22"/>
              </w:rPr>
              <w:t>53</w:t>
            </w:r>
          </w:p>
        </w:tc>
        <w:tc>
          <w:tcPr>
            <w:tcW w:w="1326" w:type="dxa"/>
            <w:shd w:val="clear" w:color="auto" w:fill="auto"/>
            <w:hideMark/>
          </w:tcPr>
          <w:p w14:paraId="60C15A0F"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74A8DBEB"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D09CAD9" w14:textId="77777777" w:rsidR="000C7E5A" w:rsidRDefault="000C7E5A" w:rsidP="0021681E">
            <w:pPr>
              <w:jc w:val="center"/>
              <w:rPr>
                <w:rFonts w:ascii="Calibri" w:hAnsi="Calibri"/>
                <w:color w:val="000000"/>
                <w:sz w:val="22"/>
              </w:rPr>
            </w:pPr>
            <w:r>
              <w:rPr>
                <w:rFonts w:ascii="Calibri" w:hAnsi="Calibri"/>
                <w:color w:val="000000"/>
                <w:sz w:val="22"/>
              </w:rPr>
              <w:t>grand-maître des eaux et forêts</w:t>
            </w:r>
          </w:p>
        </w:tc>
        <w:tc>
          <w:tcPr>
            <w:tcW w:w="5103" w:type="dxa"/>
            <w:shd w:val="clear" w:color="auto" w:fill="auto"/>
            <w:vAlign w:val="center"/>
            <w:hideMark/>
          </w:tcPr>
          <w:p w14:paraId="4BB79FB4" w14:textId="77777777" w:rsidR="000C7E5A" w:rsidRDefault="000C7E5A" w:rsidP="0021681E">
            <w:pPr>
              <w:jc w:val="center"/>
              <w:rPr>
                <w:rFonts w:ascii="Calibri" w:hAnsi="Calibri"/>
                <w:color w:val="000000"/>
                <w:sz w:val="22"/>
              </w:rPr>
            </w:pPr>
            <w:r>
              <w:rPr>
                <w:rFonts w:ascii="Calibri" w:hAnsi="Calibri"/>
                <w:color w:val="000000"/>
                <w:sz w:val="22"/>
              </w:rPr>
              <w:t>grand-maître des eaux et forêts</w:t>
            </w:r>
          </w:p>
        </w:tc>
      </w:tr>
      <w:tr w:rsidR="000C7E5A" w14:paraId="2386D95A" w14:textId="77777777" w:rsidTr="0021681E">
        <w:trPr>
          <w:trHeight w:val="288"/>
        </w:trPr>
        <w:tc>
          <w:tcPr>
            <w:tcW w:w="984" w:type="dxa"/>
            <w:shd w:val="clear" w:color="auto" w:fill="auto"/>
            <w:vAlign w:val="center"/>
            <w:hideMark/>
          </w:tcPr>
          <w:p w14:paraId="05A7D008" w14:textId="77777777" w:rsidR="000C7E5A" w:rsidRDefault="000C7E5A" w:rsidP="0021681E">
            <w:pPr>
              <w:jc w:val="center"/>
              <w:rPr>
                <w:rFonts w:ascii="Calibri" w:hAnsi="Calibri"/>
                <w:color w:val="000000"/>
                <w:sz w:val="22"/>
              </w:rPr>
            </w:pPr>
            <w:r>
              <w:rPr>
                <w:rFonts w:ascii="Calibri" w:hAnsi="Calibri"/>
                <w:color w:val="000000"/>
                <w:sz w:val="22"/>
              </w:rPr>
              <w:t>54</w:t>
            </w:r>
          </w:p>
        </w:tc>
        <w:tc>
          <w:tcPr>
            <w:tcW w:w="1326" w:type="dxa"/>
            <w:shd w:val="clear" w:color="auto" w:fill="auto"/>
            <w:hideMark/>
          </w:tcPr>
          <w:p w14:paraId="11E485BF"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06EBA4C4"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91CA568" w14:textId="77777777" w:rsidR="000C7E5A" w:rsidRDefault="000C7E5A" w:rsidP="0021681E">
            <w:pPr>
              <w:jc w:val="center"/>
              <w:rPr>
                <w:rFonts w:ascii="Calibri" w:hAnsi="Calibri"/>
                <w:color w:val="000000"/>
                <w:sz w:val="22"/>
              </w:rPr>
            </w:pPr>
            <w:r>
              <w:rPr>
                <w:rFonts w:ascii="Calibri" w:hAnsi="Calibri"/>
                <w:color w:val="000000"/>
                <w:sz w:val="22"/>
              </w:rPr>
              <w:t>maître des eaux et forêts</w:t>
            </w:r>
          </w:p>
        </w:tc>
        <w:tc>
          <w:tcPr>
            <w:tcW w:w="5103" w:type="dxa"/>
            <w:shd w:val="clear" w:color="auto" w:fill="auto"/>
            <w:vAlign w:val="center"/>
            <w:hideMark/>
          </w:tcPr>
          <w:p w14:paraId="7B025514" w14:textId="77777777" w:rsidR="000C7E5A" w:rsidRDefault="000C7E5A" w:rsidP="0021681E">
            <w:pPr>
              <w:jc w:val="center"/>
              <w:rPr>
                <w:rFonts w:ascii="Calibri" w:hAnsi="Calibri"/>
                <w:color w:val="000000"/>
                <w:sz w:val="22"/>
              </w:rPr>
            </w:pPr>
            <w:r>
              <w:rPr>
                <w:rFonts w:ascii="Calibri" w:hAnsi="Calibri"/>
                <w:color w:val="000000"/>
                <w:sz w:val="22"/>
              </w:rPr>
              <w:t>maître des eaux et forêts</w:t>
            </w:r>
          </w:p>
        </w:tc>
      </w:tr>
      <w:tr w:rsidR="000C7E5A" w14:paraId="4C05255E" w14:textId="77777777" w:rsidTr="0021681E">
        <w:trPr>
          <w:trHeight w:val="288"/>
        </w:trPr>
        <w:tc>
          <w:tcPr>
            <w:tcW w:w="984" w:type="dxa"/>
            <w:shd w:val="clear" w:color="auto" w:fill="auto"/>
            <w:vAlign w:val="center"/>
            <w:hideMark/>
          </w:tcPr>
          <w:p w14:paraId="074D198E" w14:textId="77777777" w:rsidR="000C7E5A" w:rsidRDefault="000C7E5A" w:rsidP="0021681E">
            <w:pPr>
              <w:jc w:val="center"/>
              <w:rPr>
                <w:rFonts w:ascii="Calibri" w:hAnsi="Calibri"/>
                <w:color w:val="000000"/>
                <w:sz w:val="22"/>
              </w:rPr>
            </w:pPr>
            <w:r>
              <w:rPr>
                <w:rFonts w:ascii="Calibri" w:hAnsi="Calibri"/>
                <w:color w:val="000000"/>
                <w:sz w:val="22"/>
              </w:rPr>
              <w:t>55</w:t>
            </w:r>
          </w:p>
        </w:tc>
        <w:tc>
          <w:tcPr>
            <w:tcW w:w="1326" w:type="dxa"/>
            <w:shd w:val="clear" w:color="auto" w:fill="auto"/>
            <w:hideMark/>
          </w:tcPr>
          <w:p w14:paraId="33DA177B"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50C39AAE"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B11EC9C" w14:textId="77777777" w:rsidR="000C7E5A" w:rsidRDefault="000C7E5A" w:rsidP="0021681E">
            <w:pPr>
              <w:jc w:val="center"/>
              <w:rPr>
                <w:rFonts w:ascii="Calibri" w:hAnsi="Calibri"/>
                <w:color w:val="000000"/>
                <w:sz w:val="22"/>
              </w:rPr>
            </w:pPr>
            <w:r>
              <w:rPr>
                <w:rFonts w:ascii="Calibri" w:hAnsi="Calibri"/>
                <w:color w:val="000000"/>
                <w:sz w:val="22"/>
              </w:rPr>
              <w:t>gruyer</w:t>
            </w:r>
          </w:p>
        </w:tc>
        <w:tc>
          <w:tcPr>
            <w:tcW w:w="5103" w:type="dxa"/>
            <w:shd w:val="clear" w:color="auto" w:fill="auto"/>
            <w:vAlign w:val="center"/>
            <w:hideMark/>
          </w:tcPr>
          <w:p w14:paraId="79AF0FFC" w14:textId="77777777" w:rsidR="000C7E5A" w:rsidRDefault="000C7E5A" w:rsidP="0021681E">
            <w:pPr>
              <w:jc w:val="center"/>
              <w:rPr>
                <w:rFonts w:ascii="Calibri" w:hAnsi="Calibri"/>
                <w:color w:val="000000"/>
                <w:sz w:val="22"/>
              </w:rPr>
            </w:pPr>
            <w:r>
              <w:rPr>
                <w:rFonts w:ascii="Calibri" w:hAnsi="Calibri"/>
                <w:color w:val="000000"/>
                <w:sz w:val="22"/>
              </w:rPr>
              <w:t>gruyer</w:t>
            </w:r>
          </w:p>
        </w:tc>
      </w:tr>
      <w:tr w:rsidR="000C7E5A" w14:paraId="0AC7E039" w14:textId="77777777" w:rsidTr="0021681E">
        <w:trPr>
          <w:trHeight w:val="288"/>
        </w:trPr>
        <w:tc>
          <w:tcPr>
            <w:tcW w:w="984" w:type="dxa"/>
            <w:shd w:val="clear" w:color="auto" w:fill="auto"/>
            <w:vAlign w:val="center"/>
            <w:hideMark/>
          </w:tcPr>
          <w:p w14:paraId="7C77537F" w14:textId="77777777" w:rsidR="000C7E5A" w:rsidRDefault="000C7E5A" w:rsidP="0021681E">
            <w:pPr>
              <w:jc w:val="center"/>
              <w:rPr>
                <w:rFonts w:ascii="Calibri" w:hAnsi="Calibri"/>
                <w:color w:val="000000"/>
                <w:sz w:val="22"/>
              </w:rPr>
            </w:pPr>
            <w:r>
              <w:rPr>
                <w:rFonts w:ascii="Calibri" w:hAnsi="Calibri"/>
                <w:color w:val="000000"/>
                <w:sz w:val="22"/>
              </w:rPr>
              <w:lastRenderedPageBreak/>
              <w:t>56</w:t>
            </w:r>
          </w:p>
        </w:tc>
        <w:tc>
          <w:tcPr>
            <w:tcW w:w="1326" w:type="dxa"/>
            <w:shd w:val="clear" w:color="auto" w:fill="auto"/>
            <w:hideMark/>
          </w:tcPr>
          <w:p w14:paraId="08CB32DD"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766B0859"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32C23CA" w14:textId="77777777" w:rsidR="000C7E5A" w:rsidRDefault="000C7E5A" w:rsidP="0021681E">
            <w:pPr>
              <w:jc w:val="center"/>
              <w:rPr>
                <w:rFonts w:ascii="Calibri" w:hAnsi="Calibri"/>
                <w:color w:val="000000"/>
                <w:sz w:val="22"/>
              </w:rPr>
            </w:pPr>
            <w:r>
              <w:rPr>
                <w:rFonts w:ascii="Calibri" w:hAnsi="Calibri"/>
                <w:color w:val="000000"/>
                <w:sz w:val="22"/>
              </w:rPr>
              <w:t>grand maître des arbalétriers</w:t>
            </w:r>
          </w:p>
        </w:tc>
        <w:tc>
          <w:tcPr>
            <w:tcW w:w="5103" w:type="dxa"/>
            <w:shd w:val="clear" w:color="auto" w:fill="auto"/>
            <w:vAlign w:val="center"/>
            <w:hideMark/>
          </w:tcPr>
          <w:p w14:paraId="4F65ADC3" w14:textId="77777777" w:rsidR="000C7E5A" w:rsidRDefault="000C7E5A" w:rsidP="0021681E">
            <w:pPr>
              <w:jc w:val="center"/>
              <w:rPr>
                <w:rFonts w:ascii="Calibri" w:hAnsi="Calibri"/>
                <w:color w:val="000000"/>
                <w:sz w:val="22"/>
              </w:rPr>
            </w:pPr>
            <w:r>
              <w:rPr>
                <w:rFonts w:ascii="Calibri" w:hAnsi="Calibri"/>
                <w:color w:val="000000"/>
                <w:sz w:val="22"/>
              </w:rPr>
              <w:t>grand-maître des arbalétriers</w:t>
            </w:r>
          </w:p>
        </w:tc>
      </w:tr>
      <w:tr w:rsidR="000C7E5A" w14:paraId="0577D0E3" w14:textId="77777777" w:rsidTr="0021681E">
        <w:trPr>
          <w:trHeight w:val="288"/>
        </w:trPr>
        <w:tc>
          <w:tcPr>
            <w:tcW w:w="984" w:type="dxa"/>
            <w:shd w:val="clear" w:color="auto" w:fill="auto"/>
            <w:vAlign w:val="center"/>
            <w:hideMark/>
          </w:tcPr>
          <w:p w14:paraId="30F18EAD" w14:textId="77777777" w:rsidR="000C7E5A" w:rsidRDefault="000C7E5A" w:rsidP="0021681E">
            <w:pPr>
              <w:jc w:val="center"/>
              <w:rPr>
                <w:rFonts w:ascii="Calibri" w:hAnsi="Calibri"/>
                <w:color w:val="000000"/>
                <w:sz w:val="22"/>
              </w:rPr>
            </w:pPr>
            <w:r>
              <w:rPr>
                <w:rFonts w:ascii="Calibri" w:hAnsi="Calibri"/>
                <w:color w:val="000000"/>
                <w:sz w:val="22"/>
              </w:rPr>
              <w:t>57</w:t>
            </w:r>
          </w:p>
        </w:tc>
        <w:tc>
          <w:tcPr>
            <w:tcW w:w="1326" w:type="dxa"/>
            <w:shd w:val="clear" w:color="auto" w:fill="auto"/>
            <w:hideMark/>
          </w:tcPr>
          <w:p w14:paraId="3DFB3D84"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6A73D368"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882308B" w14:textId="77777777" w:rsidR="000C7E5A" w:rsidRDefault="000C7E5A" w:rsidP="0021681E">
            <w:pPr>
              <w:jc w:val="center"/>
              <w:rPr>
                <w:rFonts w:ascii="Calibri" w:hAnsi="Calibri"/>
                <w:color w:val="000000"/>
                <w:sz w:val="22"/>
              </w:rPr>
            </w:pPr>
            <w:r>
              <w:rPr>
                <w:rFonts w:ascii="Calibri" w:hAnsi="Calibri"/>
                <w:color w:val="000000"/>
                <w:sz w:val="22"/>
              </w:rPr>
              <w:t>porte-oriflamme</w:t>
            </w:r>
          </w:p>
        </w:tc>
        <w:tc>
          <w:tcPr>
            <w:tcW w:w="5103" w:type="dxa"/>
            <w:shd w:val="clear" w:color="auto" w:fill="auto"/>
            <w:vAlign w:val="center"/>
            <w:hideMark/>
          </w:tcPr>
          <w:p w14:paraId="358D36B0" w14:textId="77777777" w:rsidR="000C7E5A" w:rsidRDefault="000C7E5A" w:rsidP="0021681E">
            <w:pPr>
              <w:jc w:val="center"/>
              <w:rPr>
                <w:rFonts w:ascii="Calibri" w:hAnsi="Calibri"/>
                <w:color w:val="000000"/>
                <w:sz w:val="22"/>
              </w:rPr>
            </w:pPr>
            <w:r>
              <w:rPr>
                <w:rFonts w:ascii="Calibri" w:hAnsi="Calibri"/>
                <w:color w:val="000000"/>
                <w:sz w:val="22"/>
              </w:rPr>
              <w:t>porte-oriflamme</w:t>
            </w:r>
          </w:p>
        </w:tc>
      </w:tr>
      <w:tr w:rsidR="000C7E5A" w14:paraId="06C6BC9F" w14:textId="77777777" w:rsidTr="0021681E">
        <w:trPr>
          <w:trHeight w:val="288"/>
        </w:trPr>
        <w:tc>
          <w:tcPr>
            <w:tcW w:w="984" w:type="dxa"/>
            <w:shd w:val="clear" w:color="auto" w:fill="auto"/>
            <w:vAlign w:val="center"/>
            <w:hideMark/>
          </w:tcPr>
          <w:p w14:paraId="60954ADC" w14:textId="77777777" w:rsidR="000C7E5A" w:rsidRDefault="000C7E5A" w:rsidP="0021681E">
            <w:pPr>
              <w:jc w:val="center"/>
              <w:rPr>
                <w:rFonts w:ascii="Calibri" w:hAnsi="Calibri"/>
                <w:color w:val="000000"/>
                <w:sz w:val="22"/>
              </w:rPr>
            </w:pPr>
            <w:r>
              <w:rPr>
                <w:rFonts w:ascii="Calibri" w:hAnsi="Calibri"/>
                <w:color w:val="000000"/>
                <w:sz w:val="22"/>
              </w:rPr>
              <w:t>58</w:t>
            </w:r>
          </w:p>
        </w:tc>
        <w:tc>
          <w:tcPr>
            <w:tcW w:w="1326" w:type="dxa"/>
            <w:shd w:val="clear" w:color="auto" w:fill="auto"/>
            <w:hideMark/>
          </w:tcPr>
          <w:p w14:paraId="5A65D52D"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0FB017D6"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18F2336" w14:textId="77777777" w:rsidR="000C7E5A" w:rsidRDefault="000C7E5A" w:rsidP="0021681E">
            <w:pPr>
              <w:jc w:val="center"/>
              <w:rPr>
                <w:rFonts w:ascii="Calibri" w:hAnsi="Calibri"/>
                <w:color w:val="000000"/>
                <w:sz w:val="22"/>
              </w:rPr>
            </w:pPr>
            <w:r>
              <w:rPr>
                <w:rFonts w:ascii="Calibri" w:hAnsi="Calibri"/>
                <w:color w:val="000000"/>
                <w:sz w:val="22"/>
              </w:rPr>
              <w:t>capitaine d'armée</w:t>
            </w:r>
          </w:p>
        </w:tc>
        <w:tc>
          <w:tcPr>
            <w:tcW w:w="5103" w:type="dxa"/>
            <w:shd w:val="clear" w:color="auto" w:fill="auto"/>
            <w:vAlign w:val="center"/>
            <w:hideMark/>
          </w:tcPr>
          <w:p w14:paraId="1B46D0D8" w14:textId="77777777" w:rsidR="000C7E5A" w:rsidRDefault="000C7E5A" w:rsidP="0021681E">
            <w:pPr>
              <w:jc w:val="center"/>
              <w:rPr>
                <w:rFonts w:ascii="Calibri" w:hAnsi="Calibri"/>
                <w:color w:val="000000"/>
                <w:sz w:val="22"/>
              </w:rPr>
            </w:pPr>
            <w:r>
              <w:rPr>
                <w:rFonts w:ascii="Calibri" w:hAnsi="Calibri"/>
                <w:color w:val="000000"/>
                <w:sz w:val="22"/>
              </w:rPr>
              <w:t>capitaine d'armée</w:t>
            </w:r>
          </w:p>
        </w:tc>
      </w:tr>
      <w:tr w:rsidR="000C7E5A" w14:paraId="5C62AFDD" w14:textId="77777777" w:rsidTr="0021681E">
        <w:trPr>
          <w:trHeight w:val="288"/>
        </w:trPr>
        <w:tc>
          <w:tcPr>
            <w:tcW w:w="984" w:type="dxa"/>
            <w:shd w:val="clear" w:color="auto" w:fill="auto"/>
            <w:vAlign w:val="center"/>
            <w:hideMark/>
          </w:tcPr>
          <w:p w14:paraId="113EE48D" w14:textId="77777777" w:rsidR="000C7E5A" w:rsidRDefault="000C7E5A" w:rsidP="0021681E">
            <w:pPr>
              <w:jc w:val="center"/>
              <w:rPr>
                <w:rFonts w:ascii="Calibri" w:hAnsi="Calibri"/>
                <w:color w:val="000000"/>
                <w:sz w:val="22"/>
              </w:rPr>
            </w:pPr>
            <w:r>
              <w:rPr>
                <w:rFonts w:ascii="Calibri" w:hAnsi="Calibri"/>
                <w:color w:val="000000"/>
                <w:sz w:val="22"/>
              </w:rPr>
              <w:t>59</w:t>
            </w:r>
          </w:p>
        </w:tc>
        <w:tc>
          <w:tcPr>
            <w:tcW w:w="1326" w:type="dxa"/>
            <w:shd w:val="clear" w:color="auto" w:fill="auto"/>
            <w:hideMark/>
          </w:tcPr>
          <w:p w14:paraId="34D29EF5" w14:textId="77777777" w:rsidR="000C7E5A" w:rsidRDefault="000C7E5A" w:rsidP="0021681E">
            <w:pPr>
              <w:jc w:val="center"/>
            </w:pPr>
            <w:r w:rsidRPr="00E77B9E">
              <w:rPr>
                <w:rFonts w:ascii="Calibri" w:hAnsi="Calibri"/>
                <w:color w:val="000000"/>
                <w:sz w:val="22"/>
              </w:rPr>
              <w:t>ROI</w:t>
            </w:r>
          </w:p>
        </w:tc>
        <w:tc>
          <w:tcPr>
            <w:tcW w:w="2100" w:type="dxa"/>
            <w:shd w:val="clear" w:color="auto" w:fill="auto"/>
            <w:vAlign w:val="center"/>
            <w:hideMark/>
          </w:tcPr>
          <w:p w14:paraId="0F28FD84" w14:textId="77777777" w:rsidR="000C7E5A" w:rsidRDefault="000C7E5A" w:rsidP="0021681E">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29262A2" w14:textId="77777777" w:rsidR="000C7E5A" w:rsidRDefault="000C7E5A" w:rsidP="0021681E">
            <w:pPr>
              <w:jc w:val="center"/>
              <w:rPr>
                <w:rFonts w:ascii="Calibri" w:hAnsi="Calibri"/>
                <w:color w:val="000000"/>
                <w:sz w:val="22"/>
              </w:rPr>
            </w:pPr>
            <w:r>
              <w:rPr>
                <w:rFonts w:ascii="Calibri" w:hAnsi="Calibri"/>
                <w:color w:val="000000"/>
                <w:sz w:val="22"/>
              </w:rPr>
              <w:t>capitaine de forteresse</w:t>
            </w:r>
          </w:p>
        </w:tc>
        <w:tc>
          <w:tcPr>
            <w:tcW w:w="5103" w:type="dxa"/>
            <w:shd w:val="clear" w:color="auto" w:fill="auto"/>
            <w:vAlign w:val="center"/>
            <w:hideMark/>
          </w:tcPr>
          <w:p w14:paraId="34DEA4BD" w14:textId="77777777" w:rsidR="000C7E5A" w:rsidRDefault="000C7E5A" w:rsidP="0021681E">
            <w:pPr>
              <w:jc w:val="center"/>
              <w:rPr>
                <w:rFonts w:ascii="Calibri" w:hAnsi="Calibri"/>
                <w:color w:val="000000"/>
                <w:sz w:val="22"/>
              </w:rPr>
            </w:pPr>
            <w:r>
              <w:rPr>
                <w:rFonts w:ascii="Calibri" w:hAnsi="Calibri"/>
                <w:color w:val="000000"/>
                <w:sz w:val="22"/>
              </w:rPr>
              <w:t>capitaine de forteresse</w:t>
            </w:r>
          </w:p>
        </w:tc>
      </w:tr>
    </w:tbl>
    <w:p w14:paraId="13F2D052" w14:textId="77777777" w:rsidR="0035145B" w:rsidRDefault="0035145B" w:rsidP="0035145B">
      <w:pPr>
        <w:pStyle w:val="Lgende"/>
        <w:keepNext/>
      </w:pPr>
    </w:p>
    <w:p w14:paraId="753967C0" w14:textId="2578521C" w:rsidR="000C7E5A" w:rsidRDefault="0035145B" w:rsidP="0035145B">
      <w:pPr>
        <w:pStyle w:val="Lgende"/>
        <w:keepNext/>
      </w:pPr>
      <w:bookmarkStart w:id="68" w:name="_Toc194593705"/>
      <w:r>
        <w:t xml:space="preserve">Tableau </w:t>
      </w:r>
      <w:r>
        <w:fldChar w:fldCharType="begin"/>
      </w:r>
      <w:r>
        <w:instrText xml:space="preserve"> SEQ Tableau \* ARABIC </w:instrText>
      </w:r>
      <w:r>
        <w:fldChar w:fldCharType="separate"/>
      </w:r>
      <w:r>
        <w:rPr>
          <w:noProof/>
        </w:rPr>
        <w:t>2</w:t>
      </w:r>
      <w:r>
        <w:fldChar w:fldCharType="end"/>
      </w:r>
      <w:bookmarkStart w:id="69" w:name="_Toc471853912"/>
      <w:r w:rsidR="000C7E5A">
        <w:t> : table TYP_TYPE_0 : types de relations entre individus</w:t>
      </w:r>
      <w:bookmarkEnd w:id="68"/>
      <w:bookmarkEnd w:id="69"/>
    </w:p>
    <w:tbl>
      <w:tblPr>
        <w:tblW w:w="14080" w:type="dxa"/>
        <w:tblInd w:w="55" w:type="dxa"/>
        <w:tblCellMar>
          <w:left w:w="70" w:type="dxa"/>
          <w:right w:w="70" w:type="dxa"/>
        </w:tblCellMar>
        <w:tblLook w:val="04A0" w:firstRow="1" w:lastRow="0" w:firstColumn="1" w:lastColumn="0" w:noHBand="0" w:noVBand="1"/>
      </w:tblPr>
      <w:tblGrid>
        <w:gridCol w:w="1900"/>
        <w:gridCol w:w="4000"/>
        <w:gridCol w:w="3060"/>
        <w:gridCol w:w="4120"/>
        <w:gridCol w:w="1000"/>
      </w:tblGrid>
      <w:tr w:rsidR="000C7E5A" w14:paraId="316D13FB" w14:textId="77777777" w:rsidTr="0021681E">
        <w:trPr>
          <w:trHeight w:val="288"/>
          <w:tblHead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2617" w14:textId="77777777" w:rsidR="000C7E5A" w:rsidRDefault="000C7E5A" w:rsidP="0021681E">
            <w:pPr>
              <w:jc w:val="center"/>
              <w:rPr>
                <w:rFonts w:ascii="Calibri" w:hAnsi="Calibri"/>
                <w:b/>
                <w:bCs/>
                <w:color w:val="000000"/>
                <w:sz w:val="22"/>
              </w:rPr>
            </w:pPr>
            <w:r>
              <w:rPr>
                <w:rFonts w:ascii="Calibri" w:hAnsi="Calibri"/>
                <w:b/>
                <w:bCs/>
                <w:color w:val="000000"/>
                <w:sz w:val="22"/>
              </w:rPr>
              <w:t>TYP_id_0</w:t>
            </w:r>
          </w:p>
        </w:tc>
        <w:tc>
          <w:tcPr>
            <w:tcW w:w="4000" w:type="dxa"/>
            <w:tcBorders>
              <w:top w:val="single" w:sz="4" w:space="0" w:color="auto"/>
              <w:left w:val="nil"/>
              <w:bottom w:val="single" w:sz="4" w:space="0" w:color="auto"/>
              <w:right w:val="single" w:sz="4" w:space="0" w:color="auto"/>
            </w:tcBorders>
            <w:shd w:val="clear" w:color="auto" w:fill="auto"/>
            <w:noWrap/>
            <w:vAlign w:val="center"/>
            <w:hideMark/>
          </w:tcPr>
          <w:p w14:paraId="6F180536"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TYP_groupe</w:t>
            </w:r>
            <w:proofErr w:type="spellEnd"/>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078CE60D"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TYP_sous_groupe</w:t>
            </w:r>
            <w:proofErr w:type="spellEnd"/>
          </w:p>
        </w:tc>
        <w:tc>
          <w:tcPr>
            <w:tcW w:w="4120" w:type="dxa"/>
            <w:tcBorders>
              <w:top w:val="single" w:sz="4" w:space="0" w:color="auto"/>
              <w:left w:val="nil"/>
              <w:bottom w:val="single" w:sz="4" w:space="0" w:color="auto"/>
              <w:right w:val="single" w:sz="4" w:space="0" w:color="auto"/>
            </w:tcBorders>
            <w:shd w:val="clear" w:color="auto" w:fill="auto"/>
            <w:noWrap/>
            <w:vAlign w:val="center"/>
            <w:hideMark/>
          </w:tcPr>
          <w:p w14:paraId="436236E5"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TYP_lib</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9E0D58C" w14:textId="77777777" w:rsidR="000C7E5A" w:rsidRDefault="000C7E5A" w:rsidP="0021681E">
            <w:pPr>
              <w:jc w:val="center"/>
              <w:rPr>
                <w:rFonts w:ascii="Calibri" w:hAnsi="Calibri"/>
                <w:b/>
                <w:bCs/>
                <w:color w:val="000000"/>
                <w:sz w:val="22"/>
              </w:rPr>
            </w:pPr>
            <w:proofErr w:type="spellStart"/>
            <w:r>
              <w:rPr>
                <w:rFonts w:ascii="Calibri" w:hAnsi="Calibri"/>
                <w:b/>
                <w:bCs/>
                <w:color w:val="000000"/>
                <w:sz w:val="22"/>
              </w:rPr>
              <w:t>TYP_fiab</w:t>
            </w:r>
            <w:proofErr w:type="spellEnd"/>
          </w:p>
        </w:tc>
      </w:tr>
      <w:tr w:rsidR="000C7E5A" w14:paraId="4733A4D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0A45FE5" w14:textId="77777777" w:rsidR="000C7E5A" w:rsidRDefault="000C7E5A" w:rsidP="0021681E">
            <w:pPr>
              <w:jc w:val="center"/>
              <w:rPr>
                <w:rFonts w:ascii="Calibri" w:hAnsi="Calibri"/>
                <w:color w:val="000000"/>
                <w:sz w:val="22"/>
              </w:rPr>
            </w:pPr>
            <w:r>
              <w:rPr>
                <w:rFonts w:ascii="Calibri" w:hAnsi="Calibri"/>
                <w:color w:val="000000"/>
                <w:sz w:val="22"/>
              </w:rPr>
              <w:t>1</w:t>
            </w:r>
          </w:p>
        </w:tc>
        <w:tc>
          <w:tcPr>
            <w:tcW w:w="4000" w:type="dxa"/>
            <w:tcBorders>
              <w:top w:val="nil"/>
              <w:left w:val="nil"/>
              <w:bottom w:val="single" w:sz="4" w:space="0" w:color="auto"/>
              <w:right w:val="single" w:sz="4" w:space="0" w:color="auto"/>
            </w:tcBorders>
            <w:shd w:val="clear" w:color="auto" w:fill="auto"/>
            <w:vAlign w:val="center"/>
            <w:hideMark/>
          </w:tcPr>
          <w:p w14:paraId="7CFFBA9D"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79A724D9" w14:textId="77777777" w:rsidR="000C7E5A" w:rsidRDefault="000C7E5A" w:rsidP="0021681E">
            <w:pPr>
              <w:jc w:val="center"/>
              <w:rPr>
                <w:rFonts w:ascii="Calibri" w:hAnsi="Calibri"/>
                <w:color w:val="000000"/>
                <w:sz w:val="22"/>
              </w:rPr>
            </w:pPr>
            <w:r>
              <w:rPr>
                <w:rFonts w:ascii="Calibri" w:hAnsi="Calibri"/>
                <w:color w:val="000000"/>
                <w:sz w:val="22"/>
              </w:rPr>
              <w:t>compagnonnage</w:t>
            </w:r>
          </w:p>
        </w:tc>
        <w:tc>
          <w:tcPr>
            <w:tcW w:w="4120" w:type="dxa"/>
            <w:tcBorders>
              <w:top w:val="nil"/>
              <w:left w:val="nil"/>
              <w:bottom w:val="single" w:sz="4" w:space="0" w:color="auto"/>
              <w:right w:val="single" w:sz="4" w:space="0" w:color="auto"/>
            </w:tcBorders>
            <w:shd w:val="clear" w:color="auto" w:fill="auto"/>
            <w:vAlign w:val="center"/>
            <w:hideMark/>
          </w:tcPr>
          <w:p w14:paraId="1C3D96F0" w14:textId="77777777" w:rsidR="000C7E5A" w:rsidRDefault="000C7E5A" w:rsidP="0021681E">
            <w:pPr>
              <w:jc w:val="center"/>
              <w:rPr>
                <w:rFonts w:ascii="Calibri" w:hAnsi="Calibri"/>
                <w:color w:val="000000"/>
                <w:sz w:val="22"/>
              </w:rPr>
            </w:pPr>
            <w:r>
              <w:rPr>
                <w:rFonts w:ascii="Calibri" w:hAnsi="Calibri"/>
                <w:color w:val="000000"/>
                <w:sz w:val="22"/>
              </w:rPr>
              <w:t>compagnon de guerre</w:t>
            </w:r>
          </w:p>
        </w:tc>
        <w:tc>
          <w:tcPr>
            <w:tcW w:w="1000" w:type="dxa"/>
            <w:tcBorders>
              <w:top w:val="nil"/>
              <w:left w:val="nil"/>
              <w:bottom w:val="single" w:sz="4" w:space="0" w:color="auto"/>
              <w:right w:val="single" w:sz="4" w:space="0" w:color="auto"/>
            </w:tcBorders>
            <w:shd w:val="clear" w:color="auto" w:fill="auto"/>
            <w:vAlign w:val="center"/>
            <w:hideMark/>
          </w:tcPr>
          <w:p w14:paraId="01D443A4"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8D16BF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348E4FE" w14:textId="77777777" w:rsidR="000C7E5A" w:rsidRDefault="000C7E5A" w:rsidP="0021681E">
            <w:pPr>
              <w:jc w:val="center"/>
              <w:rPr>
                <w:rFonts w:ascii="Calibri" w:hAnsi="Calibri"/>
                <w:color w:val="000000"/>
                <w:sz w:val="22"/>
              </w:rPr>
            </w:pPr>
            <w:r>
              <w:rPr>
                <w:rFonts w:ascii="Calibri" w:hAnsi="Calibri"/>
                <w:color w:val="000000"/>
                <w:sz w:val="22"/>
              </w:rPr>
              <w:t>2</w:t>
            </w:r>
          </w:p>
        </w:tc>
        <w:tc>
          <w:tcPr>
            <w:tcW w:w="4000" w:type="dxa"/>
            <w:tcBorders>
              <w:top w:val="nil"/>
              <w:left w:val="nil"/>
              <w:bottom w:val="single" w:sz="4" w:space="0" w:color="auto"/>
              <w:right w:val="single" w:sz="4" w:space="0" w:color="auto"/>
            </w:tcBorders>
            <w:shd w:val="clear" w:color="auto" w:fill="auto"/>
            <w:vAlign w:val="center"/>
            <w:hideMark/>
          </w:tcPr>
          <w:p w14:paraId="3E85B6EB"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2AC73CA0" w14:textId="77777777" w:rsidR="000C7E5A" w:rsidRDefault="000C7E5A" w:rsidP="0021681E">
            <w:pPr>
              <w:jc w:val="center"/>
              <w:rPr>
                <w:rFonts w:ascii="Calibri" w:hAnsi="Calibri"/>
                <w:color w:val="000000"/>
                <w:sz w:val="22"/>
              </w:rPr>
            </w:pPr>
            <w:r>
              <w:rPr>
                <w:rFonts w:ascii="Calibri" w:hAnsi="Calibri"/>
                <w:color w:val="000000"/>
                <w:sz w:val="22"/>
              </w:rPr>
              <w:t>compagnonnage</w:t>
            </w:r>
          </w:p>
        </w:tc>
        <w:tc>
          <w:tcPr>
            <w:tcW w:w="4120" w:type="dxa"/>
            <w:tcBorders>
              <w:top w:val="nil"/>
              <w:left w:val="nil"/>
              <w:bottom w:val="single" w:sz="4" w:space="0" w:color="auto"/>
              <w:right w:val="single" w:sz="4" w:space="0" w:color="auto"/>
            </w:tcBorders>
            <w:shd w:val="clear" w:color="auto" w:fill="auto"/>
            <w:vAlign w:val="center"/>
            <w:hideMark/>
          </w:tcPr>
          <w:p w14:paraId="386D8524" w14:textId="77777777" w:rsidR="000C7E5A" w:rsidRDefault="000C7E5A" w:rsidP="0021681E">
            <w:pPr>
              <w:jc w:val="center"/>
              <w:rPr>
                <w:rFonts w:ascii="Calibri" w:hAnsi="Calibri"/>
                <w:color w:val="000000"/>
                <w:sz w:val="22"/>
              </w:rPr>
            </w:pPr>
            <w:r>
              <w:rPr>
                <w:rFonts w:ascii="Calibri" w:hAnsi="Calibri"/>
                <w:color w:val="000000"/>
                <w:sz w:val="22"/>
              </w:rPr>
              <w:t>compagnon mission diplomatique</w:t>
            </w:r>
          </w:p>
        </w:tc>
        <w:tc>
          <w:tcPr>
            <w:tcW w:w="1000" w:type="dxa"/>
            <w:tcBorders>
              <w:top w:val="nil"/>
              <w:left w:val="nil"/>
              <w:bottom w:val="single" w:sz="4" w:space="0" w:color="auto"/>
              <w:right w:val="single" w:sz="4" w:space="0" w:color="auto"/>
            </w:tcBorders>
            <w:shd w:val="clear" w:color="auto" w:fill="auto"/>
            <w:vAlign w:val="center"/>
            <w:hideMark/>
          </w:tcPr>
          <w:p w14:paraId="5C9986B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DEA6B2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5272AD5" w14:textId="77777777" w:rsidR="000C7E5A" w:rsidRDefault="000C7E5A" w:rsidP="0021681E">
            <w:pPr>
              <w:jc w:val="center"/>
              <w:rPr>
                <w:rFonts w:ascii="Calibri" w:hAnsi="Calibri"/>
                <w:color w:val="000000"/>
                <w:sz w:val="22"/>
              </w:rPr>
            </w:pPr>
            <w:r>
              <w:rPr>
                <w:rFonts w:ascii="Calibri" w:hAnsi="Calibri"/>
                <w:color w:val="000000"/>
                <w:sz w:val="22"/>
              </w:rPr>
              <w:t>3</w:t>
            </w:r>
          </w:p>
        </w:tc>
        <w:tc>
          <w:tcPr>
            <w:tcW w:w="4000" w:type="dxa"/>
            <w:tcBorders>
              <w:top w:val="nil"/>
              <w:left w:val="nil"/>
              <w:bottom w:val="single" w:sz="4" w:space="0" w:color="auto"/>
              <w:right w:val="single" w:sz="4" w:space="0" w:color="auto"/>
            </w:tcBorders>
            <w:shd w:val="clear" w:color="auto" w:fill="auto"/>
            <w:vAlign w:val="center"/>
            <w:hideMark/>
          </w:tcPr>
          <w:p w14:paraId="2AA31A40"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4E32E02B" w14:textId="77777777" w:rsidR="000C7E5A" w:rsidRDefault="000C7E5A" w:rsidP="0021681E">
            <w:pPr>
              <w:jc w:val="center"/>
              <w:rPr>
                <w:rFonts w:ascii="Calibri" w:hAnsi="Calibri"/>
                <w:color w:val="000000"/>
                <w:sz w:val="22"/>
              </w:rPr>
            </w:pPr>
            <w:r>
              <w:rPr>
                <w:rFonts w:ascii="Calibri" w:hAnsi="Calibri"/>
                <w:color w:val="000000"/>
                <w:sz w:val="22"/>
              </w:rPr>
              <w:t>confrérie</w:t>
            </w:r>
          </w:p>
        </w:tc>
        <w:tc>
          <w:tcPr>
            <w:tcW w:w="4120" w:type="dxa"/>
            <w:tcBorders>
              <w:top w:val="nil"/>
              <w:left w:val="nil"/>
              <w:bottom w:val="single" w:sz="4" w:space="0" w:color="auto"/>
              <w:right w:val="single" w:sz="4" w:space="0" w:color="auto"/>
            </w:tcBorders>
            <w:shd w:val="clear" w:color="auto" w:fill="auto"/>
            <w:vAlign w:val="center"/>
            <w:hideMark/>
          </w:tcPr>
          <w:p w14:paraId="10CEA013" w14:textId="77777777" w:rsidR="000C7E5A" w:rsidRDefault="000C7E5A" w:rsidP="0021681E">
            <w:pPr>
              <w:jc w:val="center"/>
              <w:rPr>
                <w:rFonts w:ascii="Calibri" w:hAnsi="Calibri"/>
                <w:color w:val="000000"/>
                <w:sz w:val="22"/>
              </w:rPr>
            </w:pPr>
            <w:r>
              <w:rPr>
                <w:rFonts w:ascii="Calibri" w:hAnsi="Calibri"/>
                <w:color w:val="000000"/>
                <w:sz w:val="22"/>
              </w:rPr>
              <w:t>appartenance à une confrérie religieuse</w:t>
            </w:r>
          </w:p>
        </w:tc>
        <w:tc>
          <w:tcPr>
            <w:tcW w:w="1000" w:type="dxa"/>
            <w:tcBorders>
              <w:top w:val="nil"/>
              <w:left w:val="nil"/>
              <w:bottom w:val="single" w:sz="4" w:space="0" w:color="auto"/>
              <w:right w:val="single" w:sz="4" w:space="0" w:color="auto"/>
            </w:tcBorders>
            <w:shd w:val="clear" w:color="auto" w:fill="auto"/>
            <w:vAlign w:val="center"/>
            <w:hideMark/>
          </w:tcPr>
          <w:p w14:paraId="61DFB332"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F8DB85D"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1D2617" w14:textId="77777777" w:rsidR="000C7E5A" w:rsidRDefault="000C7E5A" w:rsidP="0021681E">
            <w:pPr>
              <w:jc w:val="center"/>
              <w:rPr>
                <w:rFonts w:ascii="Calibri" w:hAnsi="Calibri"/>
                <w:color w:val="000000"/>
                <w:sz w:val="22"/>
              </w:rPr>
            </w:pPr>
            <w:r>
              <w:rPr>
                <w:rFonts w:ascii="Calibri" w:hAnsi="Calibri"/>
                <w:color w:val="000000"/>
                <w:sz w:val="22"/>
              </w:rPr>
              <w:t>4</w:t>
            </w:r>
          </w:p>
        </w:tc>
        <w:tc>
          <w:tcPr>
            <w:tcW w:w="4000" w:type="dxa"/>
            <w:tcBorders>
              <w:top w:val="nil"/>
              <w:left w:val="nil"/>
              <w:bottom w:val="single" w:sz="4" w:space="0" w:color="auto"/>
              <w:right w:val="single" w:sz="4" w:space="0" w:color="auto"/>
            </w:tcBorders>
            <w:shd w:val="clear" w:color="auto" w:fill="auto"/>
            <w:vAlign w:val="center"/>
            <w:hideMark/>
          </w:tcPr>
          <w:p w14:paraId="4A4AE3F2"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36179F78" w14:textId="77777777" w:rsidR="000C7E5A" w:rsidRDefault="000C7E5A" w:rsidP="0021681E">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34D8F4B" w14:textId="77777777" w:rsidR="000C7E5A" w:rsidRDefault="000C7E5A" w:rsidP="0021681E">
            <w:pPr>
              <w:jc w:val="center"/>
              <w:rPr>
                <w:rFonts w:ascii="Calibri" w:hAnsi="Calibri"/>
                <w:color w:val="000000"/>
                <w:sz w:val="22"/>
              </w:rPr>
            </w:pPr>
            <w:r>
              <w:rPr>
                <w:rFonts w:ascii="Calibri" w:hAnsi="Calibri"/>
                <w:color w:val="000000"/>
                <w:sz w:val="22"/>
              </w:rPr>
              <w:t>appartenance à un ordre religieux</w:t>
            </w:r>
          </w:p>
        </w:tc>
        <w:tc>
          <w:tcPr>
            <w:tcW w:w="1000" w:type="dxa"/>
            <w:tcBorders>
              <w:top w:val="nil"/>
              <w:left w:val="nil"/>
              <w:bottom w:val="single" w:sz="4" w:space="0" w:color="auto"/>
              <w:right w:val="single" w:sz="4" w:space="0" w:color="auto"/>
            </w:tcBorders>
            <w:shd w:val="clear" w:color="auto" w:fill="auto"/>
            <w:vAlign w:val="center"/>
            <w:hideMark/>
          </w:tcPr>
          <w:p w14:paraId="117EFBC7"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DC9A6C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AE6B509" w14:textId="77777777" w:rsidR="000C7E5A" w:rsidRDefault="000C7E5A" w:rsidP="0021681E">
            <w:pPr>
              <w:jc w:val="center"/>
              <w:rPr>
                <w:rFonts w:ascii="Calibri" w:hAnsi="Calibri"/>
                <w:color w:val="000000"/>
                <w:sz w:val="22"/>
              </w:rPr>
            </w:pPr>
            <w:r>
              <w:rPr>
                <w:rFonts w:ascii="Calibri" w:hAnsi="Calibri"/>
                <w:color w:val="000000"/>
                <w:sz w:val="22"/>
              </w:rPr>
              <w:t>5</w:t>
            </w:r>
          </w:p>
        </w:tc>
        <w:tc>
          <w:tcPr>
            <w:tcW w:w="4000" w:type="dxa"/>
            <w:tcBorders>
              <w:top w:val="nil"/>
              <w:left w:val="nil"/>
              <w:bottom w:val="single" w:sz="4" w:space="0" w:color="auto"/>
              <w:right w:val="single" w:sz="4" w:space="0" w:color="auto"/>
            </w:tcBorders>
            <w:shd w:val="clear" w:color="auto" w:fill="auto"/>
            <w:vAlign w:val="center"/>
            <w:hideMark/>
          </w:tcPr>
          <w:p w14:paraId="4FBBC74D"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71D9B52E" w14:textId="77777777" w:rsidR="000C7E5A" w:rsidRDefault="000C7E5A" w:rsidP="0021681E">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808883E" w14:textId="77777777" w:rsidR="000C7E5A" w:rsidRDefault="000C7E5A" w:rsidP="0021681E">
            <w:pPr>
              <w:jc w:val="center"/>
              <w:rPr>
                <w:rFonts w:ascii="Calibri" w:hAnsi="Calibri"/>
                <w:color w:val="000000"/>
                <w:sz w:val="22"/>
              </w:rPr>
            </w:pPr>
            <w:r>
              <w:rPr>
                <w:rFonts w:ascii="Calibri" w:hAnsi="Calibri"/>
                <w:color w:val="000000"/>
                <w:sz w:val="22"/>
              </w:rPr>
              <w:t>appartenance à un ordre militaire</w:t>
            </w:r>
          </w:p>
        </w:tc>
        <w:tc>
          <w:tcPr>
            <w:tcW w:w="1000" w:type="dxa"/>
            <w:tcBorders>
              <w:top w:val="nil"/>
              <w:left w:val="nil"/>
              <w:bottom w:val="single" w:sz="4" w:space="0" w:color="auto"/>
              <w:right w:val="single" w:sz="4" w:space="0" w:color="auto"/>
            </w:tcBorders>
            <w:shd w:val="clear" w:color="auto" w:fill="auto"/>
            <w:vAlign w:val="center"/>
            <w:hideMark/>
          </w:tcPr>
          <w:p w14:paraId="0A5F86F9"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72EC193"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FA2C5" w14:textId="77777777" w:rsidR="000C7E5A" w:rsidRDefault="000C7E5A" w:rsidP="0021681E">
            <w:pPr>
              <w:jc w:val="center"/>
              <w:rPr>
                <w:rFonts w:ascii="Calibri" w:hAnsi="Calibri"/>
                <w:color w:val="000000"/>
                <w:sz w:val="22"/>
              </w:rPr>
            </w:pPr>
            <w:r>
              <w:rPr>
                <w:rFonts w:ascii="Calibri" w:hAnsi="Calibri"/>
                <w:color w:val="000000"/>
                <w:sz w:val="22"/>
              </w:rPr>
              <w:t>6</w:t>
            </w:r>
          </w:p>
        </w:tc>
        <w:tc>
          <w:tcPr>
            <w:tcW w:w="4000" w:type="dxa"/>
            <w:tcBorders>
              <w:top w:val="nil"/>
              <w:left w:val="nil"/>
              <w:bottom w:val="single" w:sz="4" w:space="0" w:color="auto"/>
              <w:right w:val="single" w:sz="4" w:space="0" w:color="auto"/>
            </w:tcBorders>
            <w:shd w:val="clear" w:color="auto" w:fill="auto"/>
            <w:vAlign w:val="center"/>
            <w:hideMark/>
          </w:tcPr>
          <w:p w14:paraId="4EE412D1"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1EB2BF0F" w14:textId="77777777" w:rsidR="000C7E5A" w:rsidRDefault="000C7E5A" w:rsidP="0021681E">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A5861D7" w14:textId="77777777" w:rsidR="000C7E5A" w:rsidRDefault="000C7E5A" w:rsidP="0021681E">
            <w:pPr>
              <w:jc w:val="center"/>
              <w:rPr>
                <w:rFonts w:ascii="Calibri" w:hAnsi="Calibri"/>
                <w:color w:val="000000"/>
                <w:sz w:val="22"/>
              </w:rPr>
            </w:pPr>
            <w:r>
              <w:rPr>
                <w:rFonts w:ascii="Calibri" w:hAnsi="Calibri"/>
                <w:color w:val="000000"/>
                <w:sz w:val="22"/>
              </w:rPr>
              <w:t>appartenance à un ordre noble</w:t>
            </w:r>
          </w:p>
        </w:tc>
        <w:tc>
          <w:tcPr>
            <w:tcW w:w="1000" w:type="dxa"/>
            <w:tcBorders>
              <w:top w:val="nil"/>
              <w:left w:val="nil"/>
              <w:bottom w:val="single" w:sz="4" w:space="0" w:color="auto"/>
              <w:right w:val="single" w:sz="4" w:space="0" w:color="auto"/>
            </w:tcBorders>
            <w:shd w:val="clear" w:color="auto" w:fill="auto"/>
            <w:vAlign w:val="center"/>
            <w:hideMark/>
          </w:tcPr>
          <w:p w14:paraId="3BAE4235"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C30805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C4E178" w14:textId="77777777" w:rsidR="000C7E5A" w:rsidRDefault="000C7E5A" w:rsidP="0021681E">
            <w:pPr>
              <w:jc w:val="center"/>
              <w:rPr>
                <w:rFonts w:ascii="Calibri" w:hAnsi="Calibri"/>
                <w:color w:val="000000"/>
                <w:sz w:val="22"/>
              </w:rPr>
            </w:pPr>
            <w:r>
              <w:rPr>
                <w:rFonts w:ascii="Calibri" w:hAnsi="Calibri"/>
                <w:color w:val="000000"/>
                <w:sz w:val="22"/>
              </w:rPr>
              <w:t>7</w:t>
            </w:r>
          </w:p>
        </w:tc>
        <w:tc>
          <w:tcPr>
            <w:tcW w:w="4000" w:type="dxa"/>
            <w:tcBorders>
              <w:top w:val="nil"/>
              <w:left w:val="nil"/>
              <w:bottom w:val="single" w:sz="4" w:space="0" w:color="auto"/>
              <w:right w:val="single" w:sz="4" w:space="0" w:color="auto"/>
            </w:tcBorders>
            <w:shd w:val="clear" w:color="auto" w:fill="auto"/>
            <w:vAlign w:val="center"/>
            <w:hideMark/>
          </w:tcPr>
          <w:p w14:paraId="670A93DB"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1BD71B8B" w14:textId="77777777" w:rsidR="000C7E5A" w:rsidRDefault="000C7E5A" w:rsidP="0021681E">
            <w:pPr>
              <w:jc w:val="center"/>
              <w:rPr>
                <w:rFonts w:ascii="Calibri" w:hAnsi="Calibri"/>
                <w:color w:val="000000"/>
                <w:sz w:val="22"/>
              </w:rPr>
            </w:pPr>
            <w:r>
              <w:rPr>
                <w:rFonts w:ascii="Calibri" w:hAnsi="Calibri"/>
                <w:color w:val="000000"/>
                <w:sz w:val="22"/>
              </w:rPr>
              <w:t>amitié</w:t>
            </w:r>
          </w:p>
        </w:tc>
        <w:tc>
          <w:tcPr>
            <w:tcW w:w="4120" w:type="dxa"/>
            <w:tcBorders>
              <w:top w:val="nil"/>
              <w:left w:val="nil"/>
              <w:bottom w:val="single" w:sz="4" w:space="0" w:color="auto"/>
              <w:right w:val="single" w:sz="4" w:space="0" w:color="auto"/>
            </w:tcBorders>
            <w:shd w:val="clear" w:color="auto" w:fill="auto"/>
            <w:vAlign w:val="center"/>
            <w:hideMark/>
          </w:tcPr>
          <w:p w14:paraId="264854F3" w14:textId="77777777" w:rsidR="000C7E5A" w:rsidRDefault="000C7E5A" w:rsidP="0021681E">
            <w:pPr>
              <w:jc w:val="center"/>
              <w:rPr>
                <w:rFonts w:ascii="Calibri" w:hAnsi="Calibri"/>
                <w:color w:val="000000"/>
                <w:sz w:val="22"/>
              </w:rPr>
            </w:pPr>
            <w:r>
              <w:rPr>
                <w:rFonts w:ascii="Calibri" w:hAnsi="Calibri"/>
                <w:color w:val="000000"/>
                <w:sz w:val="22"/>
              </w:rPr>
              <w:t>amitié</w:t>
            </w:r>
          </w:p>
        </w:tc>
        <w:tc>
          <w:tcPr>
            <w:tcW w:w="1000" w:type="dxa"/>
            <w:tcBorders>
              <w:top w:val="nil"/>
              <w:left w:val="nil"/>
              <w:bottom w:val="single" w:sz="4" w:space="0" w:color="auto"/>
              <w:right w:val="single" w:sz="4" w:space="0" w:color="auto"/>
            </w:tcBorders>
            <w:shd w:val="clear" w:color="auto" w:fill="auto"/>
            <w:vAlign w:val="center"/>
            <w:hideMark/>
          </w:tcPr>
          <w:p w14:paraId="3FEFC39F"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35129D9"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BB800FE" w14:textId="77777777" w:rsidR="000C7E5A" w:rsidRDefault="000C7E5A" w:rsidP="0021681E">
            <w:pPr>
              <w:jc w:val="center"/>
              <w:rPr>
                <w:rFonts w:ascii="Calibri" w:hAnsi="Calibri"/>
                <w:color w:val="000000"/>
                <w:sz w:val="22"/>
              </w:rPr>
            </w:pPr>
            <w:r>
              <w:rPr>
                <w:rFonts w:ascii="Calibri" w:hAnsi="Calibri"/>
                <w:color w:val="000000"/>
                <w:sz w:val="22"/>
              </w:rPr>
              <w:t>8</w:t>
            </w:r>
          </w:p>
        </w:tc>
        <w:tc>
          <w:tcPr>
            <w:tcW w:w="4000" w:type="dxa"/>
            <w:tcBorders>
              <w:top w:val="nil"/>
              <w:left w:val="nil"/>
              <w:bottom w:val="single" w:sz="4" w:space="0" w:color="auto"/>
              <w:right w:val="single" w:sz="4" w:space="0" w:color="auto"/>
            </w:tcBorders>
            <w:shd w:val="clear" w:color="auto" w:fill="auto"/>
            <w:vAlign w:val="center"/>
            <w:hideMark/>
          </w:tcPr>
          <w:p w14:paraId="7D0AC817"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21AB26EC" w14:textId="77777777" w:rsidR="000C7E5A" w:rsidRDefault="000C7E5A" w:rsidP="0021681E">
            <w:pPr>
              <w:jc w:val="center"/>
              <w:rPr>
                <w:rFonts w:ascii="Calibri" w:hAnsi="Calibri"/>
                <w:color w:val="000000"/>
                <w:sz w:val="22"/>
              </w:rPr>
            </w:pPr>
            <w:r>
              <w:rPr>
                <w:rFonts w:ascii="Calibri" w:hAnsi="Calibri"/>
                <w:color w:val="000000"/>
                <w:sz w:val="22"/>
              </w:rPr>
              <w:t>parti politique</w:t>
            </w:r>
          </w:p>
        </w:tc>
        <w:tc>
          <w:tcPr>
            <w:tcW w:w="4120" w:type="dxa"/>
            <w:tcBorders>
              <w:top w:val="nil"/>
              <w:left w:val="nil"/>
              <w:bottom w:val="single" w:sz="4" w:space="0" w:color="auto"/>
              <w:right w:val="single" w:sz="4" w:space="0" w:color="auto"/>
            </w:tcBorders>
            <w:shd w:val="clear" w:color="auto" w:fill="auto"/>
            <w:vAlign w:val="center"/>
            <w:hideMark/>
          </w:tcPr>
          <w:p w14:paraId="3E00FC48" w14:textId="77777777" w:rsidR="000C7E5A" w:rsidRDefault="000C7E5A" w:rsidP="0021681E">
            <w:pPr>
              <w:jc w:val="center"/>
              <w:rPr>
                <w:rFonts w:ascii="Calibri" w:hAnsi="Calibri"/>
                <w:color w:val="000000"/>
                <w:sz w:val="22"/>
              </w:rPr>
            </w:pPr>
            <w:r>
              <w:rPr>
                <w:rFonts w:ascii="Calibri" w:hAnsi="Calibri"/>
                <w:color w:val="000000"/>
                <w:sz w:val="22"/>
              </w:rPr>
              <w:t>appartenance à un parti</w:t>
            </w:r>
          </w:p>
        </w:tc>
        <w:tc>
          <w:tcPr>
            <w:tcW w:w="1000" w:type="dxa"/>
            <w:tcBorders>
              <w:top w:val="nil"/>
              <w:left w:val="nil"/>
              <w:bottom w:val="single" w:sz="4" w:space="0" w:color="auto"/>
              <w:right w:val="single" w:sz="4" w:space="0" w:color="auto"/>
            </w:tcBorders>
            <w:shd w:val="clear" w:color="auto" w:fill="auto"/>
            <w:vAlign w:val="center"/>
            <w:hideMark/>
          </w:tcPr>
          <w:p w14:paraId="46DB3A1C"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97EFEF2"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BF5654" w14:textId="77777777" w:rsidR="000C7E5A" w:rsidRDefault="000C7E5A" w:rsidP="0021681E">
            <w:pPr>
              <w:jc w:val="center"/>
              <w:rPr>
                <w:rFonts w:ascii="Calibri" w:hAnsi="Calibri"/>
                <w:color w:val="000000"/>
                <w:sz w:val="22"/>
              </w:rPr>
            </w:pPr>
            <w:r>
              <w:rPr>
                <w:rFonts w:ascii="Calibri" w:hAnsi="Calibri"/>
                <w:color w:val="000000"/>
                <w:sz w:val="22"/>
              </w:rPr>
              <w:t>43</w:t>
            </w:r>
          </w:p>
        </w:tc>
        <w:tc>
          <w:tcPr>
            <w:tcW w:w="4000" w:type="dxa"/>
            <w:tcBorders>
              <w:top w:val="nil"/>
              <w:left w:val="nil"/>
              <w:bottom w:val="single" w:sz="4" w:space="0" w:color="auto"/>
              <w:right w:val="single" w:sz="4" w:space="0" w:color="auto"/>
            </w:tcBorders>
            <w:shd w:val="clear" w:color="auto" w:fill="auto"/>
            <w:vAlign w:val="center"/>
            <w:hideMark/>
          </w:tcPr>
          <w:p w14:paraId="365FAEF4"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0FC7A9B3" w14:textId="77777777" w:rsidR="000C7E5A" w:rsidRDefault="000C7E5A" w:rsidP="0021681E">
            <w:pPr>
              <w:jc w:val="center"/>
              <w:rPr>
                <w:rFonts w:ascii="Calibri" w:hAnsi="Calibri"/>
                <w:color w:val="000000"/>
                <w:sz w:val="22"/>
              </w:rPr>
            </w:pPr>
            <w:r>
              <w:rPr>
                <w:rFonts w:ascii="Calibri" w:hAnsi="Calibri"/>
                <w:color w:val="000000"/>
                <w:sz w:val="22"/>
              </w:rPr>
              <w:t>accord civil</w:t>
            </w:r>
          </w:p>
        </w:tc>
        <w:tc>
          <w:tcPr>
            <w:tcW w:w="4120" w:type="dxa"/>
            <w:tcBorders>
              <w:top w:val="nil"/>
              <w:left w:val="nil"/>
              <w:bottom w:val="single" w:sz="4" w:space="0" w:color="auto"/>
              <w:right w:val="single" w:sz="4" w:space="0" w:color="auto"/>
            </w:tcBorders>
            <w:shd w:val="clear" w:color="auto" w:fill="auto"/>
            <w:vAlign w:val="center"/>
            <w:hideMark/>
          </w:tcPr>
          <w:p w14:paraId="79C5F072" w14:textId="77777777" w:rsidR="000C7E5A" w:rsidRDefault="000C7E5A" w:rsidP="0021681E">
            <w:pPr>
              <w:jc w:val="center"/>
              <w:rPr>
                <w:rFonts w:ascii="Calibri" w:hAnsi="Calibri"/>
                <w:color w:val="000000"/>
                <w:sz w:val="22"/>
              </w:rPr>
            </w:pPr>
            <w:r>
              <w:rPr>
                <w:rFonts w:ascii="Calibri" w:hAnsi="Calibri"/>
                <w:color w:val="000000"/>
                <w:sz w:val="22"/>
              </w:rPr>
              <w:t>accord politique</w:t>
            </w:r>
          </w:p>
        </w:tc>
        <w:tc>
          <w:tcPr>
            <w:tcW w:w="1000" w:type="dxa"/>
            <w:tcBorders>
              <w:top w:val="nil"/>
              <w:left w:val="nil"/>
              <w:bottom w:val="single" w:sz="4" w:space="0" w:color="auto"/>
              <w:right w:val="single" w:sz="4" w:space="0" w:color="auto"/>
            </w:tcBorders>
            <w:shd w:val="clear" w:color="auto" w:fill="auto"/>
            <w:vAlign w:val="center"/>
            <w:hideMark/>
          </w:tcPr>
          <w:p w14:paraId="39A63D00"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907D715"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8074A80" w14:textId="77777777" w:rsidR="000C7E5A" w:rsidRDefault="000C7E5A" w:rsidP="0021681E">
            <w:pPr>
              <w:jc w:val="center"/>
              <w:rPr>
                <w:rFonts w:ascii="Calibri" w:hAnsi="Calibri"/>
                <w:color w:val="000000"/>
                <w:sz w:val="22"/>
              </w:rPr>
            </w:pPr>
            <w:r>
              <w:rPr>
                <w:rFonts w:ascii="Calibri" w:hAnsi="Calibri"/>
                <w:color w:val="000000"/>
                <w:sz w:val="22"/>
              </w:rPr>
              <w:t>44</w:t>
            </w:r>
          </w:p>
        </w:tc>
        <w:tc>
          <w:tcPr>
            <w:tcW w:w="4000" w:type="dxa"/>
            <w:tcBorders>
              <w:top w:val="nil"/>
              <w:left w:val="nil"/>
              <w:bottom w:val="single" w:sz="4" w:space="0" w:color="auto"/>
              <w:right w:val="single" w:sz="4" w:space="0" w:color="auto"/>
            </w:tcBorders>
            <w:shd w:val="clear" w:color="auto" w:fill="auto"/>
            <w:vAlign w:val="center"/>
            <w:hideMark/>
          </w:tcPr>
          <w:p w14:paraId="2AC2005F" w14:textId="77777777" w:rsidR="000C7E5A" w:rsidRDefault="000C7E5A" w:rsidP="0021681E">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6F94F741" w14:textId="77777777" w:rsidR="000C7E5A" w:rsidRDefault="000C7E5A" w:rsidP="0021681E">
            <w:pPr>
              <w:jc w:val="center"/>
              <w:rPr>
                <w:rFonts w:ascii="Calibri" w:hAnsi="Calibri"/>
                <w:color w:val="000000"/>
                <w:sz w:val="22"/>
              </w:rPr>
            </w:pPr>
            <w:r>
              <w:rPr>
                <w:rFonts w:ascii="Calibri" w:hAnsi="Calibri"/>
                <w:color w:val="000000"/>
                <w:sz w:val="22"/>
              </w:rPr>
              <w:t>accord civil</w:t>
            </w:r>
          </w:p>
        </w:tc>
        <w:tc>
          <w:tcPr>
            <w:tcW w:w="4120" w:type="dxa"/>
            <w:tcBorders>
              <w:top w:val="nil"/>
              <w:left w:val="nil"/>
              <w:bottom w:val="single" w:sz="4" w:space="0" w:color="auto"/>
              <w:right w:val="single" w:sz="4" w:space="0" w:color="auto"/>
            </w:tcBorders>
            <w:shd w:val="clear" w:color="auto" w:fill="auto"/>
            <w:vAlign w:val="center"/>
            <w:hideMark/>
          </w:tcPr>
          <w:p w14:paraId="40DE620A" w14:textId="77777777" w:rsidR="000C7E5A" w:rsidRDefault="000C7E5A" w:rsidP="0021681E">
            <w:pPr>
              <w:jc w:val="center"/>
              <w:rPr>
                <w:rFonts w:ascii="Calibri" w:hAnsi="Calibri"/>
                <w:color w:val="000000"/>
                <w:sz w:val="22"/>
              </w:rPr>
            </w:pPr>
            <w:r>
              <w:rPr>
                <w:rFonts w:ascii="Calibri" w:hAnsi="Calibri"/>
                <w:color w:val="000000"/>
                <w:sz w:val="22"/>
              </w:rPr>
              <w:t>témoin d'accord</w:t>
            </w:r>
          </w:p>
        </w:tc>
        <w:tc>
          <w:tcPr>
            <w:tcW w:w="1000" w:type="dxa"/>
            <w:tcBorders>
              <w:top w:val="nil"/>
              <w:left w:val="nil"/>
              <w:bottom w:val="single" w:sz="4" w:space="0" w:color="auto"/>
              <w:right w:val="single" w:sz="4" w:space="0" w:color="auto"/>
            </w:tcBorders>
            <w:shd w:val="clear" w:color="auto" w:fill="auto"/>
            <w:vAlign w:val="center"/>
            <w:hideMark/>
          </w:tcPr>
          <w:p w14:paraId="2E63E2FD"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C4CE24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CD30BEE" w14:textId="77777777" w:rsidR="000C7E5A" w:rsidRDefault="000C7E5A" w:rsidP="0021681E">
            <w:pPr>
              <w:jc w:val="center"/>
              <w:rPr>
                <w:rFonts w:ascii="Calibri" w:hAnsi="Calibri"/>
                <w:color w:val="000000"/>
                <w:sz w:val="22"/>
              </w:rPr>
            </w:pPr>
            <w:r>
              <w:rPr>
                <w:rFonts w:ascii="Calibri" w:hAnsi="Calibri"/>
                <w:color w:val="000000"/>
                <w:sz w:val="22"/>
              </w:rPr>
              <w:t>34</w:t>
            </w:r>
          </w:p>
        </w:tc>
        <w:tc>
          <w:tcPr>
            <w:tcW w:w="4000" w:type="dxa"/>
            <w:tcBorders>
              <w:top w:val="nil"/>
              <w:left w:val="nil"/>
              <w:bottom w:val="single" w:sz="4" w:space="0" w:color="auto"/>
              <w:right w:val="single" w:sz="4" w:space="0" w:color="auto"/>
            </w:tcBorders>
            <w:shd w:val="clear" w:color="auto" w:fill="auto"/>
            <w:vAlign w:val="center"/>
            <w:hideMark/>
          </w:tcPr>
          <w:p w14:paraId="577D985B" w14:textId="77777777" w:rsidR="000C7E5A" w:rsidRDefault="000C7E5A" w:rsidP="0021681E">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084AAE4F" w14:textId="77777777" w:rsidR="000C7E5A" w:rsidRDefault="000C7E5A" w:rsidP="0021681E">
            <w:pPr>
              <w:jc w:val="center"/>
              <w:rPr>
                <w:rFonts w:ascii="Calibri" w:hAnsi="Calibri"/>
                <w:color w:val="000000"/>
                <w:sz w:val="22"/>
              </w:rPr>
            </w:pPr>
            <w:r>
              <w:rPr>
                <w:rFonts w:ascii="Calibri" w:hAnsi="Calibri"/>
                <w:color w:val="000000"/>
                <w:sz w:val="22"/>
              </w:rPr>
              <w:t>patronage</w:t>
            </w:r>
          </w:p>
        </w:tc>
        <w:tc>
          <w:tcPr>
            <w:tcW w:w="4120" w:type="dxa"/>
            <w:tcBorders>
              <w:top w:val="nil"/>
              <w:left w:val="nil"/>
              <w:bottom w:val="single" w:sz="4" w:space="0" w:color="auto"/>
              <w:right w:val="single" w:sz="4" w:space="0" w:color="auto"/>
            </w:tcBorders>
            <w:shd w:val="clear" w:color="auto" w:fill="auto"/>
            <w:vAlign w:val="center"/>
            <w:hideMark/>
          </w:tcPr>
          <w:p w14:paraId="340DB89C" w14:textId="77777777" w:rsidR="000C7E5A" w:rsidRDefault="000C7E5A" w:rsidP="0021681E">
            <w:pPr>
              <w:jc w:val="center"/>
              <w:rPr>
                <w:rFonts w:ascii="Calibri" w:hAnsi="Calibri"/>
                <w:color w:val="000000"/>
                <w:sz w:val="22"/>
              </w:rPr>
            </w:pPr>
            <w:r>
              <w:rPr>
                <w:rFonts w:ascii="Calibri" w:hAnsi="Calibri"/>
                <w:color w:val="000000"/>
                <w:sz w:val="22"/>
              </w:rPr>
              <w:t>mécène</w:t>
            </w:r>
          </w:p>
        </w:tc>
        <w:tc>
          <w:tcPr>
            <w:tcW w:w="1000" w:type="dxa"/>
            <w:tcBorders>
              <w:top w:val="nil"/>
              <w:left w:val="nil"/>
              <w:bottom w:val="single" w:sz="4" w:space="0" w:color="auto"/>
              <w:right w:val="single" w:sz="4" w:space="0" w:color="auto"/>
            </w:tcBorders>
            <w:shd w:val="clear" w:color="auto" w:fill="auto"/>
            <w:vAlign w:val="center"/>
            <w:hideMark/>
          </w:tcPr>
          <w:p w14:paraId="0D6FFD16"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AD4EF2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C908000" w14:textId="77777777" w:rsidR="000C7E5A" w:rsidRDefault="000C7E5A" w:rsidP="0021681E">
            <w:pPr>
              <w:jc w:val="center"/>
              <w:rPr>
                <w:rFonts w:ascii="Calibri" w:hAnsi="Calibri"/>
                <w:color w:val="000000"/>
                <w:sz w:val="22"/>
              </w:rPr>
            </w:pPr>
            <w:r>
              <w:rPr>
                <w:rFonts w:ascii="Calibri" w:hAnsi="Calibri"/>
                <w:color w:val="000000"/>
                <w:sz w:val="22"/>
              </w:rPr>
              <w:t>35</w:t>
            </w:r>
          </w:p>
        </w:tc>
        <w:tc>
          <w:tcPr>
            <w:tcW w:w="4000" w:type="dxa"/>
            <w:tcBorders>
              <w:top w:val="nil"/>
              <w:left w:val="nil"/>
              <w:bottom w:val="single" w:sz="4" w:space="0" w:color="auto"/>
              <w:right w:val="single" w:sz="4" w:space="0" w:color="auto"/>
            </w:tcBorders>
            <w:shd w:val="clear" w:color="auto" w:fill="auto"/>
            <w:vAlign w:val="center"/>
            <w:hideMark/>
          </w:tcPr>
          <w:p w14:paraId="5E8B562A" w14:textId="77777777" w:rsidR="000C7E5A" w:rsidRDefault="000C7E5A" w:rsidP="0021681E">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2275851E" w14:textId="77777777" w:rsidR="000C7E5A" w:rsidRDefault="000C7E5A" w:rsidP="0021681E">
            <w:pPr>
              <w:jc w:val="center"/>
              <w:rPr>
                <w:rFonts w:ascii="Calibri" w:hAnsi="Calibri"/>
                <w:color w:val="000000"/>
                <w:sz w:val="22"/>
              </w:rPr>
            </w:pPr>
            <w:r>
              <w:rPr>
                <w:rFonts w:ascii="Calibri" w:hAnsi="Calibri"/>
                <w:color w:val="000000"/>
                <w:sz w:val="22"/>
              </w:rPr>
              <w:t>patronage</w:t>
            </w:r>
          </w:p>
        </w:tc>
        <w:tc>
          <w:tcPr>
            <w:tcW w:w="4120" w:type="dxa"/>
            <w:tcBorders>
              <w:top w:val="nil"/>
              <w:left w:val="nil"/>
              <w:bottom w:val="single" w:sz="4" w:space="0" w:color="auto"/>
              <w:right w:val="single" w:sz="4" w:space="0" w:color="auto"/>
            </w:tcBorders>
            <w:shd w:val="clear" w:color="auto" w:fill="auto"/>
            <w:vAlign w:val="center"/>
            <w:hideMark/>
          </w:tcPr>
          <w:p w14:paraId="11808D0B" w14:textId="77777777" w:rsidR="000C7E5A" w:rsidRDefault="000C7E5A" w:rsidP="0021681E">
            <w:pPr>
              <w:jc w:val="center"/>
              <w:rPr>
                <w:rFonts w:ascii="Calibri" w:hAnsi="Calibri"/>
                <w:color w:val="000000"/>
                <w:sz w:val="22"/>
              </w:rPr>
            </w:pPr>
            <w:r>
              <w:rPr>
                <w:rFonts w:ascii="Calibri" w:hAnsi="Calibri"/>
                <w:color w:val="000000"/>
                <w:sz w:val="22"/>
              </w:rPr>
              <w:t>patron</w:t>
            </w:r>
          </w:p>
        </w:tc>
        <w:tc>
          <w:tcPr>
            <w:tcW w:w="1000" w:type="dxa"/>
            <w:tcBorders>
              <w:top w:val="nil"/>
              <w:left w:val="nil"/>
              <w:bottom w:val="single" w:sz="4" w:space="0" w:color="auto"/>
              <w:right w:val="single" w:sz="4" w:space="0" w:color="auto"/>
            </w:tcBorders>
            <w:shd w:val="clear" w:color="auto" w:fill="auto"/>
            <w:vAlign w:val="center"/>
            <w:hideMark/>
          </w:tcPr>
          <w:p w14:paraId="0BAF9ADE"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7887071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E736A3" w14:textId="77777777" w:rsidR="000C7E5A" w:rsidRDefault="000C7E5A" w:rsidP="0021681E">
            <w:pPr>
              <w:jc w:val="center"/>
              <w:rPr>
                <w:rFonts w:ascii="Calibri" w:hAnsi="Calibri"/>
                <w:color w:val="000000"/>
                <w:sz w:val="22"/>
              </w:rPr>
            </w:pPr>
            <w:r>
              <w:rPr>
                <w:rFonts w:ascii="Calibri" w:hAnsi="Calibri"/>
                <w:color w:val="000000"/>
                <w:sz w:val="22"/>
              </w:rPr>
              <w:t>65</w:t>
            </w:r>
          </w:p>
        </w:tc>
        <w:tc>
          <w:tcPr>
            <w:tcW w:w="4000" w:type="dxa"/>
            <w:tcBorders>
              <w:top w:val="nil"/>
              <w:left w:val="nil"/>
              <w:bottom w:val="single" w:sz="4" w:space="0" w:color="auto"/>
              <w:right w:val="single" w:sz="4" w:space="0" w:color="auto"/>
            </w:tcBorders>
            <w:shd w:val="clear" w:color="auto" w:fill="auto"/>
            <w:vAlign w:val="center"/>
            <w:hideMark/>
          </w:tcPr>
          <w:p w14:paraId="1227B6C0" w14:textId="77777777" w:rsidR="000C7E5A" w:rsidRDefault="000C7E5A" w:rsidP="0021681E">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189AABAF" w14:textId="77777777" w:rsidR="000C7E5A" w:rsidRDefault="000C7E5A" w:rsidP="0021681E">
            <w:pPr>
              <w:jc w:val="center"/>
              <w:rPr>
                <w:rFonts w:ascii="Calibri" w:hAnsi="Calibri"/>
                <w:color w:val="000000"/>
                <w:sz w:val="22"/>
              </w:rPr>
            </w:pPr>
            <w:r>
              <w:rPr>
                <w:rFonts w:ascii="Calibri" w:hAnsi="Calibri"/>
                <w:color w:val="000000"/>
                <w:sz w:val="22"/>
              </w:rPr>
              <w:t>clientèle</w:t>
            </w:r>
          </w:p>
        </w:tc>
        <w:tc>
          <w:tcPr>
            <w:tcW w:w="4120" w:type="dxa"/>
            <w:tcBorders>
              <w:top w:val="nil"/>
              <w:left w:val="nil"/>
              <w:bottom w:val="single" w:sz="4" w:space="0" w:color="auto"/>
              <w:right w:val="single" w:sz="4" w:space="0" w:color="auto"/>
            </w:tcBorders>
            <w:shd w:val="clear" w:color="auto" w:fill="auto"/>
            <w:vAlign w:val="center"/>
            <w:hideMark/>
          </w:tcPr>
          <w:p w14:paraId="00B91A71" w14:textId="77777777" w:rsidR="000C7E5A" w:rsidRDefault="000C7E5A" w:rsidP="0021681E">
            <w:pPr>
              <w:jc w:val="center"/>
              <w:rPr>
                <w:rFonts w:ascii="Calibri" w:hAnsi="Calibri"/>
                <w:color w:val="000000"/>
                <w:sz w:val="22"/>
              </w:rPr>
            </w:pPr>
            <w:r>
              <w:rPr>
                <w:rFonts w:ascii="Calibri" w:hAnsi="Calibri"/>
                <w:color w:val="000000"/>
                <w:sz w:val="22"/>
              </w:rPr>
              <w:t>client</w:t>
            </w:r>
          </w:p>
        </w:tc>
        <w:tc>
          <w:tcPr>
            <w:tcW w:w="1000" w:type="dxa"/>
            <w:tcBorders>
              <w:top w:val="nil"/>
              <w:left w:val="nil"/>
              <w:bottom w:val="single" w:sz="4" w:space="0" w:color="auto"/>
              <w:right w:val="single" w:sz="4" w:space="0" w:color="auto"/>
            </w:tcBorders>
            <w:shd w:val="clear" w:color="auto" w:fill="auto"/>
            <w:noWrap/>
            <w:vAlign w:val="center"/>
            <w:hideMark/>
          </w:tcPr>
          <w:p w14:paraId="58380790"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5CD2CE1D"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27D23F" w14:textId="77777777" w:rsidR="000C7E5A" w:rsidRDefault="000C7E5A" w:rsidP="0021681E">
            <w:pPr>
              <w:jc w:val="center"/>
              <w:rPr>
                <w:rFonts w:ascii="Calibri" w:hAnsi="Calibri"/>
                <w:color w:val="000000"/>
                <w:sz w:val="22"/>
              </w:rPr>
            </w:pPr>
            <w:r>
              <w:rPr>
                <w:rFonts w:ascii="Calibri" w:hAnsi="Calibri"/>
                <w:color w:val="000000"/>
                <w:sz w:val="22"/>
              </w:rPr>
              <w:t>66</w:t>
            </w:r>
          </w:p>
        </w:tc>
        <w:tc>
          <w:tcPr>
            <w:tcW w:w="4000" w:type="dxa"/>
            <w:tcBorders>
              <w:top w:val="nil"/>
              <w:left w:val="nil"/>
              <w:bottom w:val="single" w:sz="4" w:space="0" w:color="auto"/>
              <w:right w:val="single" w:sz="4" w:space="0" w:color="auto"/>
            </w:tcBorders>
            <w:shd w:val="clear" w:color="auto" w:fill="auto"/>
            <w:vAlign w:val="center"/>
            <w:hideMark/>
          </w:tcPr>
          <w:p w14:paraId="65B9B372" w14:textId="77777777" w:rsidR="000C7E5A" w:rsidRDefault="000C7E5A" w:rsidP="0021681E">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2026004C" w14:textId="77777777" w:rsidR="000C7E5A" w:rsidRDefault="000C7E5A" w:rsidP="0021681E">
            <w:pPr>
              <w:jc w:val="center"/>
              <w:rPr>
                <w:rFonts w:ascii="Calibri" w:hAnsi="Calibri"/>
                <w:color w:val="000000"/>
                <w:sz w:val="22"/>
              </w:rPr>
            </w:pPr>
            <w:r>
              <w:rPr>
                <w:rFonts w:ascii="Calibri" w:hAnsi="Calibri"/>
                <w:color w:val="000000"/>
                <w:sz w:val="22"/>
              </w:rPr>
              <w:t>obligé</w:t>
            </w:r>
          </w:p>
        </w:tc>
        <w:tc>
          <w:tcPr>
            <w:tcW w:w="4120" w:type="dxa"/>
            <w:tcBorders>
              <w:top w:val="nil"/>
              <w:left w:val="nil"/>
              <w:bottom w:val="single" w:sz="4" w:space="0" w:color="auto"/>
              <w:right w:val="single" w:sz="4" w:space="0" w:color="auto"/>
            </w:tcBorders>
            <w:shd w:val="clear" w:color="auto" w:fill="auto"/>
            <w:vAlign w:val="center"/>
            <w:hideMark/>
          </w:tcPr>
          <w:p w14:paraId="6CE61BF4" w14:textId="77777777" w:rsidR="000C7E5A" w:rsidRDefault="000C7E5A" w:rsidP="0021681E">
            <w:pPr>
              <w:jc w:val="center"/>
              <w:rPr>
                <w:rFonts w:ascii="Calibri" w:hAnsi="Calibri"/>
                <w:color w:val="000000"/>
                <w:sz w:val="22"/>
              </w:rPr>
            </w:pPr>
            <w:r>
              <w:rPr>
                <w:rFonts w:ascii="Calibri" w:hAnsi="Calibri"/>
                <w:color w:val="000000"/>
                <w:sz w:val="22"/>
              </w:rPr>
              <w:t>obligé</w:t>
            </w:r>
          </w:p>
        </w:tc>
        <w:tc>
          <w:tcPr>
            <w:tcW w:w="1000" w:type="dxa"/>
            <w:tcBorders>
              <w:top w:val="nil"/>
              <w:left w:val="nil"/>
              <w:bottom w:val="single" w:sz="4" w:space="0" w:color="auto"/>
              <w:right w:val="single" w:sz="4" w:space="0" w:color="auto"/>
            </w:tcBorders>
            <w:shd w:val="clear" w:color="auto" w:fill="auto"/>
            <w:noWrap/>
            <w:vAlign w:val="center"/>
            <w:hideMark/>
          </w:tcPr>
          <w:p w14:paraId="52CB5042"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698AF245"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3A1C15" w14:textId="77777777" w:rsidR="000C7E5A" w:rsidRDefault="000C7E5A" w:rsidP="0021681E">
            <w:pPr>
              <w:jc w:val="center"/>
              <w:rPr>
                <w:rFonts w:ascii="Calibri" w:hAnsi="Calibri"/>
                <w:color w:val="000000"/>
                <w:sz w:val="22"/>
              </w:rPr>
            </w:pPr>
            <w:r>
              <w:rPr>
                <w:rFonts w:ascii="Calibri" w:hAnsi="Calibri"/>
                <w:color w:val="000000"/>
                <w:sz w:val="22"/>
              </w:rPr>
              <w:t>9</w:t>
            </w:r>
          </w:p>
        </w:tc>
        <w:tc>
          <w:tcPr>
            <w:tcW w:w="4000" w:type="dxa"/>
            <w:tcBorders>
              <w:top w:val="nil"/>
              <w:left w:val="nil"/>
              <w:bottom w:val="single" w:sz="4" w:space="0" w:color="auto"/>
              <w:right w:val="single" w:sz="4" w:space="0" w:color="auto"/>
            </w:tcBorders>
            <w:shd w:val="clear" w:color="auto" w:fill="auto"/>
            <w:vAlign w:val="center"/>
            <w:hideMark/>
          </w:tcPr>
          <w:p w14:paraId="36541A89"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538AC97E" w14:textId="77777777" w:rsidR="000C7E5A" w:rsidRDefault="000C7E5A" w:rsidP="0021681E">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0E60CACE" w14:textId="77777777" w:rsidR="000C7E5A" w:rsidRDefault="000C7E5A" w:rsidP="0021681E">
            <w:pPr>
              <w:jc w:val="center"/>
              <w:rPr>
                <w:rFonts w:ascii="Calibri" w:hAnsi="Calibri"/>
                <w:color w:val="000000"/>
                <w:sz w:val="22"/>
              </w:rPr>
            </w:pPr>
            <w:r>
              <w:rPr>
                <w:rFonts w:ascii="Calibri" w:hAnsi="Calibri"/>
                <w:color w:val="000000"/>
                <w:sz w:val="22"/>
              </w:rPr>
              <w:t>vassal direct</w:t>
            </w:r>
          </w:p>
        </w:tc>
        <w:tc>
          <w:tcPr>
            <w:tcW w:w="1000" w:type="dxa"/>
            <w:tcBorders>
              <w:top w:val="nil"/>
              <w:left w:val="nil"/>
              <w:bottom w:val="single" w:sz="4" w:space="0" w:color="auto"/>
              <w:right w:val="single" w:sz="4" w:space="0" w:color="auto"/>
            </w:tcBorders>
            <w:shd w:val="clear" w:color="auto" w:fill="auto"/>
            <w:vAlign w:val="center"/>
            <w:hideMark/>
          </w:tcPr>
          <w:p w14:paraId="3251071F"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65A538B"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7D423F" w14:textId="77777777" w:rsidR="000C7E5A" w:rsidRDefault="000C7E5A" w:rsidP="0021681E">
            <w:pPr>
              <w:jc w:val="center"/>
              <w:rPr>
                <w:rFonts w:ascii="Calibri" w:hAnsi="Calibri"/>
                <w:color w:val="000000"/>
                <w:sz w:val="22"/>
              </w:rPr>
            </w:pPr>
            <w:r>
              <w:rPr>
                <w:rFonts w:ascii="Calibri" w:hAnsi="Calibri"/>
                <w:color w:val="000000"/>
                <w:sz w:val="22"/>
              </w:rPr>
              <w:t>10</w:t>
            </w:r>
          </w:p>
        </w:tc>
        <w:tc>
          <w:tcPr>
            <w:tcW w:w="4000" w:type="dxa"/>
            <w:tcBorders>
              <w:top w:val="nil"/>
              <w:left w:val="nil"/>
              <w:bottom w:val="single" w:sz="4" w:space="0" w:color="auto"/>
              <w:right w:val="single" w:sz="4" w:space="0" w:color="auto"/>
            </w:tcBorders>
            <w:shd w:val="clear" w:color="auto" w:fill="auto"/>
            <w:vAlign w:val="center"/>
            <w:hideMark/>
          </w:tcPr>
          <w:p w14:paraId="6A63240E"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786B1DA0" w14:textId="77777777" w:rsidR="000C7E5A" w:rsidRDefault="000C7E5A" w:rsidP="0021681E">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05C7C96" w14:textId="77777777" w:rsidR="000C7E5A" w:rsidRDefault="000C7E5A" w:rsidP="0021681E">
            <w:pPr>
              <w:jc w:val="center"/>
              <w:rPr>
                <w:rFonts w:ascii="Calibri" w:hAnsi="Calibri"/>
                <w:color w:val="000000"/>
                <w:sz w:val="22"/>
              </w:rPr>
            </w:pPr>
            <w:r>
              <w:rPr>
                <w:rFonts w:ascii="Calibri" w:hAnsi="Calibri"/>
                <w:color w:val="000000"/>
                <w:sz w:val="22"/>
              </w:rPr>
              <w:t>vavasseur</w:t>
            </w:r>
          </w:p>
        </w:tc>
        <w:tc>
          <w:tcPr>
            <w:tcW w:w="1000" w:type="dxa"/>
            <w:tcBorders>
              <w:top w:val="nil"/>
              <w:left w:val="nil"/>
              <w:bottom w:val="single" w:sz="4" w:space="0" w:color="auto"/>
              <w:right w:val="single" w:sz="4" w:space="0" w:color="auto"/>
            </w:tcBorders>
            <w:shd w:val="clear" w:color="auto" w:fill="auto"/>
            <w:vAlign w:val="center"/>
            <w:hideMark/>
          </w:tcPr>
          <w:p w14:paraId="37244AE7"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5A31F6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43A3E2" w14:textId="77777777" w:rsidR="000C7E5A" w:rsidRDefault="000C7E5A" w:rsidP="0021681E">
            <w:pPr>
              <w:jc w:val="center"/>
              <w:rPr>
                <w:rFonts w:ascii="Calibri" w:hAnsi="Calibri"/>
                <w:color w:val="000000"/>
                <w:sz w:val="22"/>
              </w:rPr>
            </w:pPr>
            <w:r>
              <w:rPr>
                <w:rFonts w:ascii="Calibri" w:hAnsi="Calibri"/>
                <w:color w:val="000000"/>
                <w:sz w:val="22"/>
              </w:rPr>
              <w:t>48</w:t>
            </w:r>
          </w:p>
        </w:tc>
        <w:tc>
          <w:tcPr>
            <w:tcW w:w="4000" w:type="dxa"/>
            <w:tcBorders>
              <w:top w:val="nil"/>
              <w:left w:val="nil"/>
              <w:bottom w:val="single" w:sz="4" w:space="0" w:color="auto"/>
              <w:right w:val="single" w:sz="4" w:space="0" w:color="auto"/>
            </w:tcBorders>
            <w:shd w:val="clear" w:color="auto" w:fill="auto"/>
            <w:vAlign w:val="center"/>
            <w:hideMark/>
          </w:tcPr>
          <w:p w14:paraId="07F2EB46"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0D388B90" w14:textId="77777777" w:rsidR="000C7E5A" w:rsidRDefault="000C7E5A" w:rsidP="0021681E">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D4ED074" w14:textId="77777777" w:rsidR="000C7E5A" w:rsidRDefault="000C7E5A" w:rsidP="0021681E">
            <w:pPr>
              <w:jc w:val="center"/>
              <w:rPr>
                <w:rFonts w:ascii="Calibri" w:hAnsi="Calibri"/>
                <w:color w:val="000000"/>
                <w:sz w:val="22"/>
              </w:rPr>
            </w:pPr>
            <w:r>
              <w:rPr>
                <w:rFonts w:ascii="Calibri" w:hAnsi="Calibri"/>
                <w:color w:val="000000"/>
                <w:sz w:val="22"/>
              </w:rPr>
              <w:t>investiture</w:t>
            </w:r>
          </w:p>
        </w:tc>
        <w:tc>
          <w:tcPr>
            <w:tcW w:w="1000" w:type="dxa"/>
            <w:tcBorders>
              <w:top w:val="nil"/>
              <w:left w:val="nil"/>
              <w:bottom w:val="single" w:sz="4" w:space="0" w:color="auto"/>
              <w:right w:val="single" w:sz="4" w:space="0" w:color="auto"/>
            </w:tcBorders>
            <w:shd w:val="clear" w:color="auto" w:fill="auto"/>
            <w:vAlign w:val="center"/>
            <w:hideMark/>
          </w:tcPr>
          <w:p w14:paraId="639FD45F"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BA06F6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DF757B3" w14:textId="77777777" w:rsidR="000C7E5A" w:rsidRDefault="000C7E5A" w:rsidP="0021681E">
            <w:pPr>
              <w:jc w:val="center"/>
              <w:rPr>
                <w:rFonts w:ascii="Calibri" w:hAnsi="Calibri"/>
                <w:color w:val="000000"/>
                <w:sz w:val="22"/>
              </w:rPr>
            </w:pPr>
            <w:r>
              <w:rPr>
                <w:rFonts w:ascii="Calibri" w:hAnsi="Calibri"/>
                <w:color w:val="000000"/>
                <w:sz w:val="22"/>
              </w:rPr>
              <w:t>49</w:t>
            </w:r>
          </w:p>
        </w:tc>
        <w:tc>
          <w:tcPr>
            <w:tcW w:w="4000" w:type="dxa"/>
            <w:tcBorders>
              <w:top w:val="nil"/>
              <w:left w:val="nil"/>
              <w:bottom w:val="single" w:sz="4" w:space="0" w:color="auto"/>
              <w:right w:val="single" w:sz="4" w:space="0" w:color="auto"/>
            </w:tcBorders>
            <w:shd w:val="clear" w:color="auto" w:fill="auto"/>
            <w:vAlign w:val="center"/>
            <w:hideMark/>
          </w:tcPr>
          <w:p w14:paraId="74EC6636"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2C1A0CF2" w14:textId="77777777" w:rsidR="000C7E5A" w:rsidRDefault="000C7E5A" w:rsidP="0021681E">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7E6F65F8" w14:textId="77777777" w:rsidR="000C7E5A" w:rsidRDefault="000C7E5A" w:rsidP="0021681E">
            <w:pPr>
              <w:jc w:val="center"/>
              <w:rPr>
                <w:rFonts w:ascii="Calibri" w:hAnsi="Calibri"/>
                <w:color w:val="000000"/>
                <w:sz w:val="22"/>
              </w:rPr>
            </w:pPr>
            <w:r>
              <w:rPr>
                <w:rFonts w:ascii="Calibri" w:hAnsi="Calibri"/>
                <w:color w:val="000000"/>
                <w:sz w:val="22"/>
              </w:rPr>
              <w:t>témoin d'investiture</w:t>
            </w:r>
          </w:p>
        </w:tc>
        <w:tc>
          <w:tcPr>
            <w:tcW w:w="1000" w:type="dxa"/>
            <w:tcBorders>
              <w:top w:val="nil"/>
              <w:left w:val="nil"/>
              <w:bottom w:val="single" w:sz="4" w:space="0" w:color="auto"/>
              <w:right w:val="single" w:sz="4" w:space="0" w:color="auto"/>
            </w:tcBorders>
            <w:shd w:val="clear" w:color="auto" w:fill="auto"/>
            <w:vAlign w:val="center"/>
            <w:hideMark/>
          </w:tcPr>
          <w:p w14:paraId="12A7D4EE"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A56B47D"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4DF6E94" w14:textId="77777777" w:rsidR="000C7E5A" w:rsidRDefault="000C7E5A" w:rsidP="0021681E">
            <w:pPr>
              <w:jc w:val="center"/>
              <w:rPr>
                <w:rFonts w:ascii="Calibri" w:hAnsi="Calibri"/>
                <w:color w:val="000000"/>
                <w:sz w:val="22"/>
              </w:rPr>
            </w:pPr>
            <w:r>
              <w:rPr>
                <w:rFonts w:ascii="Calibri" w:hAnsi="Calibri"/>
                <w:color w:val="000000"/>
                <w:sz w:val="22"/>
              </w:rPr>
              <w:t>71</w:t>
            </w:r>
          </w:p>
        </w:tc>
        <w:tc>
          <w:tcPr>
            <w:tcW w:w="4000" w:type="dxa"/>
            <w:tcBorders>
              <w:top w:val="nil"/>
              <w:left w:val="nil"/>
              <w:bottom w:val="single" w:sz="4" w:space="0" w:color="auto"/>
              <w:right w:val="single" w:sz="4" w:space="0" w:color="auto"/>
            </w:tcBorders>
            <w:shd w:val="clear" w:color="auto" w:fill="auto"/>
            <w:vAlign w:val="center"/>
            <w:hideMark/>
          </w:tcPr>
          <w:p w14:paraId="6AA216A1"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674B09C9" w14:textId="77777777" w:rsidR="000C7E5A" w:rsidRDefault="000C7E5A" w:rsidP="0021681E">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4C3420E" w14:textId="77777777" w:rsidR="000C7E5A" w:rsidRDefault="000C7E5A" w:rsidP="0021681E">
            <w:pPr>
              <w:jc w:val="center"/>
              <w:rPr>
                <w:rFonts w:ascii="Calibri" w:hAnsi="Calibri"/>
                <w:color w:val="000000"/>
                <w:sz w:val="22"/>
              </w:rPr>
            </w:pPr>
            <w:r>
              <w:rPr>
                <w:rFonts w:ascii="Calibri" w:hAnsi="Calibri"/>
                <w:color w:val="000000"/>
                <w:sz w:val="22"/>
              </w:rPr>
              <w:t>rend aveu et hommage</w:t>
            </w:r>
          </w:p>
        </w:tc>
        <w:tc>
          <w:tcPr>
            <w:tcW w:w="1000" w:type="dxa"/>
            <w:tcBorders>
              <w:top w:val="nil"/>
              <w:left w:val="nil"/>
              <w:bottom w:val="single" w:sz="4" w:space="0" w:color="auto"/>
              <w:right w:val="single" w:sz="4" w:space="0" w:color="auto"/>
            </w:tcBorders>
            <w:shd w:val="clear" w:color="auto" w:fill="auto"/>
            <w:vAlign w:val="center"/>
            <w:hideMark/>
          </w:tcPr>
          <w:p w14:paraId="11C9EB5B"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2D4907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56DC41" w14:textId="77777777" w:rsidR="000C7E5A" w:rsidRDefault="000C7E5A" w:rsidP="0021681E">
            <w:pPr>
              <w:jc w:val="center"/>
              <w:rPr>
                <w:rFonts w:ascii="Calibri" w:hAnsi="Calibri"/>
                <w:color w:val="000000"/>
                <w:sz w:val="22"/>
              </w:rPr>
            </w:pPr>
            <w:r>
              <w:rPr>
                <w:rFonts w:ascii="Calibri" w:hAnsi="Calibri"/>
                <w:color w:val="000000"/>
                <w:sz w:val="22"/>
              </w:rPr>
              <w:t>73</w:t>
            </w:r>
          </w:p>
        </w:tc>
        <w:tc>
          <w:tcPr>
            <w:tcW w:w="4000" w:type="dxa"/>
            <w:tcBorders>
              <w:top w:val="nil"/>
              <w:left w:val="nil"/>
              <w:bottom w:val="single" w:sz="4" w:space="0" w:color="auto"/>
              <w:right w:val="single" w:sz="4" w:space="0" w:color="auto"/>
            </w:tcBorders>
            <w:shd w:val="clear" w:color="auto" w:fill="auto"/>
            <w:vAlign w:val="center"/>
            <w:hideMark/>
          </w:tcPr>
          <w:p w14:paraId="0E4C6FF9"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25706C70" w14:textId="77777777" w:rsidR="000C7E5A" w:rsidRDefault="000C7E5A" w:rsidP="0021681E">
            <w:pPr>
              <w:jc w:val="center"/>
              <w:rPr>
                <w:rFonts w:ascii="Calibri" w:hAnsi="Calibri"/>
                <w:color w:val="000000"/>
                <w:sz w:val="22"/>
              </w:rPr>
            </w:pPr>
            <w:r>
              <w:rPr>
                <w:rFonts w:ascii="Calibri" w:hAnsi="Calibri"/>
                <w:color w:val="000000"/>
                <w:sz w:val="22"/>
              </w:rPr>
              <w:t>restitution de fief</w:t>
            </w:r>
          </w:p>
        </w:tc>
        <w:tc>
          <w:tcPr>
            <w:tcW w:w="4120" w:type="dxa"/>
            <w:tcBorders>
              <w:top w:val="nil"/>
              <w:left w:val="nil"/>
              <w:bottom w:val="single" w:sz="4" w:space="0" w:color="auto"/>
              <w:right w:val="single" w:sz="4" w:space="0" w:color="auto"/>
            </w:tcBorders>
            <w:shd w:val="clear" w:color="auto" w:fill="auto"/>
            <w:vAlign w:val="center"/>
            <w:hideMark/>
          </w:tcPr>
          <w:p w14:paraId="64FCDB61" w14:textId="77777777" w:rsidR="000C7E5A" w:rsidRDefault="000C7E5A" w:rsidP="0021681E">
            <w:pPr>
              <w:jc w:val="center"/>
              <w:rPr>
                <w:rFonts w:ascii="Calibri" w:hAnsi="Calibri"/>
                <w:color w:val="000000"/>
                <w:sz w:val="22"/>
              </w:rPr>
            </w:pPr>
            <w:r>
              <w:rPr>
                <w:rFonts w:ascii="Calibri" w:hAnsi="Calibri"/>
                <w:color w:val="000000"/>
                <w:sz w:val="22"/>
              </w:rPr>
              <w:t>restitution de fief</w:t>
            </w:r>
          </w:p>
        </w:tc>
        <w:tc>
          <w:tcPr>
            <w:tcW w:w="1000" w:type="dxa"/>
            <w:tcBorders>
              <w:top w:val="nil"/>
              <w:left w:val="nil"/>
              <w:bottom w:val="single" w:sz="4" w:space="0" w:color="auto"/>
              <w:right w:val="single" w:sz="4" w:space="0" w:color="auto"/>
            </w:tcBorders>
            <w:shd w:val="clear" w:color="auto" w:fill="auto"/>
            <w:noWrap/>
            <w:vAlign w:val="center"/>
            <w:hideMark/>
          </w:tcPr>
          <w:p w14:paraId="5378F825"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0385EBF9"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FB6E3B9" w14:textId="77777777" w:rsidR="000C7E5A" w:rsidRDefault="000C7E5A" w:rsidP="0021681E">
            <w:pPr>
              <w:jc w:val="center"/>
              <w:rPr>
                <w:rFonts w:ascii="Calibri" w:hAnsi="Calibri"/>
                <w:color w:val="000000"/>
                <w:sz w:val="22"/>
              </w:rPr>
            </w:pPr>
            <w:r>
              <w:rPr>
                <w:rFonts w:ascii="Calibri" w:hAnsi="Calibri"/>
                <w:color w:val="000000"/>
                <w:sz w:val="22"/>
              </w:rPr>
              <w:t>74</w:t>
            </w:r>
          </w:p>
        </w:tc>
        <w:tc>
          <w:tcPr>
            <w:tcW w:w="4000" w:type="dxa"/>
            <w:tcBorders>
              <w:top w:val="nil"/>
              <w:left w:val="nil"/>
              <w:bottom w:val="single" w:sz="4" w:space="0" w:color="auto"/>
              <w:right w:val="single" w:sz="4" w:space="0" w:color="auto"/>
            </w:tcBorders>
            <w:shd w:val="clear" w:color="auto" w:fill="auto"/>
            <w:vAlign w:val="center"/>
            <w:hideMark/>
          </w:tcPr>
          <w:p w14:paraId="764AF669" w14:textId="77777777" w:rsidR="000C7E5A" w:rsidRDefault="000C7E5A" w:rsidP="0021681E">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34DC21EA" w14:textId="77777777" w:rsidR="000C7E5A" w:rsidRDefault="000C7E5A" w:rsidP="0021681E">
            <w:pPr>
              <w:jc w:val="center"/>
              <w:rPr>
                <w:rFonts w:ascii="Calibri" w:hAnsi="Calibri"/>
                <w:color w:val="000000"/>
                <w:sz w:val="22"/>
              </w:rPr>
            </w:pPr>
            <w:r>
              <w:rPr>
                <w:rFonts w:ascii="Calibri" w:hAnsi="Calibri"/>
                <w:color w:val="000000"/>
                <w:sz w:val="22"/>
              </w:rPr>
              <w:t>confiscation de fief</w:t>
            </w:r>
          </w:p>
        </w:tc>
        <w:tc>
          <w:tcPr>
            <w:tcW w:w="4120" w:type="dxa"/>
            <w:tcBorders>
              <w:top w:val="nil"/>
              <w:left w:val="nil"/>
              <w:bottom w:val="single" w:sz="4" w:space="0" w:color="auto"/>
              <w:right w:val="single" w:sz="4" w:space="0" w:color="auto"/>
            </w:tcBorders>
            <w:shd w:val="clear" w:color="auto" w:fill="auto"/>
            <w:vAlign w:val="center"/>
            <w:hideMark/>
          </w:tcPr>
          <w:p w14:paraId="7C0DECF0" w14:textId="77777777" w:rsidR="000C7E5A" w:rsidRDefault="000C7E5A" w:rsidP="0021681E">
            <w:pPr>
              <w:jc w:val="center"/>
              <w:rPr>
                <w:rFonts w:ascii="Calibri" w:hAnsi="Calibri"/>
                <w:color w:val="000000"/>
                <w:sz w:val="22"/>
              </w:rPr>
            </w:pPr>
            <w:r>
              <w:rPr>
                <w:rFonts w:ascii="Calibri" w:hAnsi="Calibri"/>
                <w:color w:val="000000"/>
                <w:sz w:val="22"/>
              </w:rPr>
              <w:t>confiscation de fief</w:t>
            </w:r>
          </w:p>
        </w:tc>
        <w:tc>
          <w:tcPr>
            <w:tcW w:w="1000" w:type="dxa"/>
            <w:tcBorders>
              <w:top w:val="nil"/>
              <w:left w:val="nil"/>
              <w:bottom w:val="single" w:sz="4" w:space="0" w:color="auto"/>
              <w:right w:val="single" w:sz="4" w:space="0" w:color="auto"/>
            </w:tcBorders>
            <w:shd w:val="clear" w:color="auto" w:fill="auto"/>
            <w:noWrap/>
            <w:vAlign w:val="center"/>
            <w:hideMark/>
          </w:tcPr>
          <w:p w14:paraId="3D47B8B6"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7EB0367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BA585E" w14:textId="77777777" w:rsidR="000C7E5A" w:rsidRDefault="000C7E5A" w:rsidP="0021681E">
            <w:pPr>
              <w:jc w:val="center"/>
              <w:rPr>
                <w:rFonts w:ascii="Calibri" w:hAnsi="Calibri"/>
                <w:color w:val="000000"/>
                <w:sz w:val="22"/>
              </w:rPr>
            </w:pPr>
            <w:r>
              <w:rPr>
                <w:rFonts w:ascii="Calibri" w:hAnsi="Calibri"/>
                <w:color w:val="000000"/>
                <w:sz w:val="22"/>
              </w:rPr>
              <w:lastRenderedPageBreak/>
              <w:t>15</w:t>
            </w:r>
          </w:p>
        </w:tc>
        <w:tc>
          <w:tcPr>
            <w:tcW w:w="4000" w:type="dxa"/>
            <w:tcBorders>
              <w:top w:val="nil"/>
              <w:left w:val="nil"/>
              <w:bottom w:val="single" w:sz="4" w:space="0" w:color="auto"/>
              <w:right w:val="single" w:sz="4" w:space="0" w:color="auto"/>
            </w:tcBorders>
            <w:shd w:val="clear" w:color="auto" w:fill="auto"/>
            <w:vAlign w:val="center"/>
            <w:hideMark/>
          </w:tcPr>
          <w:p w14:paraId="5EDCEEBB"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CBF5AF1"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3410B5AE" w14:textId="77777777" w:rsidR="000C7E5A" w:rsidRDefault="000C7E5A" w:rsidP="0021681E">
            <w:pPr>
              <w:jc w:val="center"/>
              <w:rPr>
                <w:rFonts w:ascii="Calibri" w:hAnsi="Calibri"/>
                <w:color w:val="000000"/>
                <w:sz w:val="22"/>
              </w:rPr>
            </w:pPr>
            <w:r>
              <w:rPr>
                <w:rFonts w:ascii="Calibri" w:hAnsi="Calibri"/>
                <w:color w:val="000000"/>
                <w:sz w:val="22"/>
              </w:rPr>
              <w:t>père</w:t>
            </w:r>
          </w:p>
        </w:tc>
        <w:tc>
          <w:tcPr>
            <w:tcW w:w="1000" w:type="dxa"/>
            <w:tcBorders>
              <w:top w:val="nil"/>
              <w:left w:val="nil"/>
              <w:bottom w:val="single" w:sz="4" w:space="0" w:color="auto"/>
              <w:right w:val="single" w:sz="4" w:space="0" w:color="auto"/>
            </w:tcBorders>
            <w:shd w:val="clear" w:color="auto" w:fill="auto"/>
            <w:vAlign w:val="center"/>
            <w:hideMark/>
          </w:tcPr>
          <w:p w14:paraId="00169DCB"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A53AF0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9260BCF" w14:textId="77777777" w:rsidR="000C7E5A" w:rsidRDefault="000C7E5A" w:rsidP="0021681E">
            <w:pPr>
              <w:jc w:val="center"/>
              <w:rPr>
                <w:rFonts w:ascii="Calibri" w:hAnsi="Calibri"/>
                <w:color w:val="000000"/>
                <w:sz w:val="22"/>
              </w:rPr>
            </w:pPr>
            <w:r>
              <w:rPr>
                <w:rFonts w:ascii="Calibri" w:hAnsi="Calibri"/>
                <w:color w:val="000000"/>
                <w:sz w:val="22"/>
              </w:rPr>
              <w:t>16</w:t>
            </w:r>
          </w:p>
        </w:tc>
        <w:tc>
          <w:tcPr>
            <w:tcW w:w="4000" w:type="dxa"/>
            <w:tcBorders>
              <w:top w:val="nil"/>
              <w:left w:val="nil"/>
              <w:bottom w:val="single" w:sz="4" w:space="0" w:color="auto"/>
              <w:right w:val="single" w:sz="4" w:space="0" w:color="auto"/>
            </w:tcBorders>
            <w:shd w:val="clear" w:color="auto" w:fill="auto"/>
            <w:vAlign w:val="center"/>
            <w:hideMark/>
          </w:tcPr>
          <w:p w14:paraId="539FDBA4"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6B9FB72"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17F0083A" w14:textId="77777777" w:rsidR="000C7E5A" w:rsidRDefault="000C7E5A" w:rsidP="0021681E">
            <w:pPr>
              <w:jc w:val="center"/>
              <w:rPr>
                <w:rFonts w:ascii="Calibri" w:hAnsi="Calibri"/>
                <w:color w:val="000000"/>
                <w:sz w:val="22"/>
              </w:rPr>
            </w:pPr>
            <w:r>
              <w:rPr>
                <w:rFonts w:ascii="Calibri" w:hAnsi="Calibri"/>
                <w:color w:val="000000"/>
                <w:sz w:val="22"/>
              </w:rPr>
              <w:t>mère</w:t>
            </w:r>
          </w:p>
        </w:tc>
        <w:tc>
          <w:tcPr>
            <w:tcW w:w="1000" w:type="dxa"/>
            <w:tcBorders>
              <w:top w:val="nil"/>
              <w:left w:val="nil"/>
              <w:bottom w:val="single" w:sz="4" w:space="0" w:color="auto"/>
              <w:right w:val="single" w:sz="4" w:space="0" w:color="auto"/>
            </w:tcBorders>
            <w:shd w:val="clear" w:color="auto" w:fill="auto"/>
            <w:vAlign w:val="center"/>
            <w:hideMark/>
          </w:tcPr>
          <w:p w14:paraId="6E785B4E"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6E3FDA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76F7F56" w14:textId="77777777" w:rsidR="000C7E5A" w:rsidRDefault="000C7E5A" w:rsidP="0021681E">
            <w:pPr>
              <w:jc w:val="center"/>
              <w:rPr>
                <w:rFonts w:ascii="Calibri" w:hAnsi="Calibri"/>
                <w:color w:val="000000"/>
                <w:sz w:val="22"/>
              </w:rPr>
            </w:pPr>
            <w:r>
              <w:rPr>
                <w:rFonts w:ascii="Calibri" w:hAnsi="Calibri"/>
                <w:color w:val="000000"/>
                <w:sz w:val="22"/>
              </w:rPr>
              <w:t>17</w:t>
            </w:r>
          </w:p>
        </w:tc>
        <w:tc>
          <w:tcPr>
            <w:tcW w:w="4000" w:type="dxa"/>
            <w:tcBorders>
              <w:top w:val="nil"/>
              <w:left w:val="nil"/>
              <w:bottom w:val="single" w:sz="4" w:space="0" w:color="auto"/>
              <w:right w:val="single" w:sz="4" w:space="0" w:color="auto"/>
            </w:tcBorders>
            <w:shd w:val="clear" w:color="auto" w:fill="auto"/>
            <w:vAlign w:val="center"/>
            <w:hideMark/>
          </w:tcPr>
          <w:p w14:paraId="2B74B227"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6E34694"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48176F63" w14:textId="77777777" w:rsidR="000C7E5A" w:rsidRDefault="000C7E5A" w:rsidP="0021681E">
            <w:pPr>
              <w:jc w:val="center"/>
              <w:rPr>
                <w:rFonts w:ascii="Calibri" w:hAnsi="Calibri"/>
                <w:color w:val="000000"/>
                <w:sz w:val="22"/>
              </w:rPr>
            </w:pPr>
            <w:r>
              <w:rPr>
                <w:rFonts w:ascii="Calibri" w:hAnsi="Calibri"/>
                <w:color w:val="000000"/>
                <w:sz w:val="22"/>
              </w:rPr>
              <w:t>fils</w:t>
            </w:r>
          </w:p>
        </w:tc>
        <w:tc>
          <w:tcPr>
            <w:tcW w:w="1000" w:type="dxa"/>
            <w:tcBorders>
              <w:top w:val="nil"/>
              <w:left w:val="nil"/>
              <w:bottom w:val="single" w:sz="4" w:space="0" w:color="auto"/>
              <w:right w:val="single" w:sz="4" w:space="0" w:color="auto"/>
            </w:tcBorders>
            <w:shd w:val="clear" w:color="auto" w:fill="auto"/>
            <w:vAlign w:val="center"/>
            <w:hideMark/>
          </w:tcPr>
          <w:p w14:paraId="4618F7B7"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1CB01C2"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3869ECD" w14:textId="77777777" w:rsidR="000C7E5A" w:rsidRDefault="000C7E5A" w:rsidP="0021681E">
            <w:pPr>
              <w:jc w:val="center"/>
              <w:rPr>
                <w:rFonts w:ascii="Calibri" w:hAnsi="Calibri"/>
                <w:color w:val="000000"/>
                <w:sz w:val="22"/>
              </w:rPr>
            </w:pPr>
            <w:r>
              <w:rPr>
                <w:rFonts w:ascii="Calibri" w:hAnsi="Calibri"/>
                <w:color w:val="000000"/>
                <w:sz w:val="22"/>
              </w:rPr>
              <w:t>18</w:t>
            </w:r>
          </w:p>
        </w:tc>
        <w:tc>
          <w:tcPr>
            <w:tcW w:w="4000" w:type="dxa"/>
            <w:tcBorders>
              <w:top w:val="nil"/>
              <w:left w:val="nil"/>
              <w:bottom w:val="single" w:sz="4" w:space="0" w:color="auto"/>
              <w:right w:val="single" w:sz="4" w:space="0" w:color="auto"/>
            </w:tcBorders>
            <w:shd w:val="clear" w:color="auto" w:fill="auto"/>
            <w:vAlign w:val="center"/>
            <w:hideMark/>
          </w:tcPr>
          <w:p w14:paraId="4E86DB9D"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6A3F845"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7B78278F" w14:textId="77777777" w:rsidR="000C7E5A" w:rsidRDefault="000C7E5A" w:rsidP="0021681E">
            <w:pPr>
              <w:jc w:val="center"/>
              <w:rPr>
                <w:rFonts w:ascii="Calibri" w:hAnsi="Calibri"/>
                <w:color w:val="000000"/>
                <w:sz w:val="22"/>
              </w:rPr>
            </w:pPr>
            <w:r>
              <w:rPr>
                <w:rFonts w:ascii="Calibri" w:hAnsi="Calibri"/>
                <w:color w:val="000000"/>
                <w:sz w:val="22"/>
              </w:rPr>
              <w:t>fille</w:t>
            </w:r>
          </w:p>
        </w:tc>
        <w:tc>
          <w:tcPr>
            <w:tcW w:w="1000" w:type="dxa"/>
            <w:tcBorders>
              <w:top w:val="nil"/>
              <w:left w:val="nil"/>
              <w:bottom w:val="single" w:sz="4" w:space="0" w:color="auto"/>
              <w:right w:val="single" w:sz="4" w:space="0" w:color="auto"/>
            </w:tcBorders>
            <w:shd w:val="clear" w:color="auto" w:fill="auto"/>
            <w:vAlign w:val="center"/>
            <w:hideMark/>
          </w:tcPr>
          <w:p w14:paraId="4B92978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7C1FAA8"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40F5DC5" w14:textId="77777777" w:rsidR="000C7E5A" w:rsidRDefault="000C7E5A" w:rsidP="0021681E">
            <w:pPr>
              <w:jc w:val="center"/>
              <w:rPr>
                <w:rFonts w:ascii="Calibri" w:hAnsi="Calibri"/>
                <w:color w:val="000000"/>
                <w:sz w:val="22"/>
              </w:rPr>
            </w:pPr>
            <w:r>
              <w:rPr>
                <w:rFonts w:ascii="Calibri" w:hAnsi="Calibri"/>
                <w:color w:val="000000"/>
                <w:sz w:val="22"/>
              </w:rPr>
              <w:t>19</w:t>
            </w:r>
          </w:p>
        </w:tc>
        <w:tc>
          <w:tcPr>
            <w:tcW w:w="4000" w:type="dxa"/>
            <w:tcBorders>
              <w:top w:val="nil"/>
              <w:left w:val="nil"/>
              <w:bottom w:val="single" w:sz="4" w:space="0" w:color="auto"/>
              <w:right w:val="single" w:sz="4" w:space="0" w:color="auto"/>
            </w:tcBorders>
            <w:shd w:val="clear" w:color="auto" w:fill="auto"/>
            <w:vAlign w:val="center"/>
            <w:hideMark/>
          </w:tcPr>
          <w:p w14:paraId="0C8D36CC"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07BD6B3" w14:textId="77777777" w:rsidR="000C7E5A" w:rsidRDefault="000C7E5A" w:rsidP="0021681E">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49E85968" w14:textId="77777777" w:rsidR="000C7E5A" w:rsidRDefault="000C7E5A" w:rsidP="0021681E">
            <w:pPr>
              <w:jc w:val="center"/>
              <w:rPr>
                <w:rFonts w:ascii="Calibri" w:hAnsi="Calibri"/>
                <w:color w:val="000000"/>
                <w:sz w:val="22"/>
              </w:rPr>
            </w:pPr>
            <w:r>
              <w:rPr>
                <w:rFonts w:ascii="Calibri" w:hAnsi="Calibri"/>
                <w:color w:val="000000"/>
                <w:sz w:val="22"/>
              </w:rPr>
              <w:t>mari</w:t>
            </w:r>
          </w:p>
        </w:tc>
        <w:tc>
          <w:tcPr>
            <w:tcW w:w="1000" w:type="dxa"/>
            <w:tcBorders>
              <w:top w:val="nil"/>
              <w:left w:val="nil"/>
              <w:bottom w:val="single" w:sz="4" w:space="0" w:color="auto"/>
              <w:right w:val="single" w:sz="4" w:space="0" w:color="auto"/>
            </w:tcBorders>
            <w:shd w:val="clear" w:color="auto" w:fill="auto"/>
            <w:vAlign w:val="center"/>
            <w:hideMark/>
          </w:tcPr>
          <w:p w14:paraId="71BAD67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0022325"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7B9C2B1" w14:textId="77777777" w:rsidR="000C7E5A" w:rsidRDefault="000C7E5A" w:rsidP="0021681E">
            <w:pPr>
              <w:jc w:val="center"/>
              <w:rPr>
                <w:rFonts w:ascii="Calibri" w:hAnsi="Calibri"/>
                <w:color w:val="000000"/>
                <w:sz w:val="22"/>
              </w:rPr>
            </w:pPr>
            <w:r>
              <w:rPr>
                <w:rFonts w:ascii="Calibri" w:hAnsi="Calibri"/>
                <w:color w:val="000000"/>
                <w:sz w:val="22"/>
              </w:rPr>
              <w:t>20</w:t>
            </w:r>
          </w:p>
        </w:tc>
        <w:tc>
          <w:tcPr>
            <w:tcW w:w="4000" w:type="dxa"/>
            <w:tcBorders>
              <w:top w:val="nil"/>
              <w:left w:val="nil"/>
              <w:bottom w:val="single" w:sz="4" w:space="0" w:color="auto"/>
              <w:right w:val="single" w:sz="4" w:space="0" w:color="auto"/>
            </w:tcBorders>
            <w:shd w:val="clear" w:color="auto" w:fill="auto"/>
            <w:vAlign w:val="center"/>
            <w:hideMark/>
          </w:tcPr>
          <w:p w14:paraId="0C6EDAF8"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13D30755" w14:textId="77777777" w:rsidR="000C7E5A" w:rsidRDefault="000C7E5A" w:rsidP="0021681E">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21CCF3F0" w14:textId="77777777" w:rsidR="000C7E5A" w:rsidRDefault="000C7E5A" w:rsidP="0021681E">
            <w:pPr>
              <w:jc w:val="center"/>
              <w:rPr>
                <w:rFonts w:ascii="Calibri" w:hAnsi="Calibri"/>
                <w:color w:val="000000"/>
                <w:sz w:val="22"/>
              </w:rPr>
            </w:pPr>
            <w:r>
              <w:rPr>
                <w:rFonts w:ascii="Calibri" w:hAnsi="Calibri"/>
                <w:color w:val="000000"/>
                <w:sz w:val="22"/>
              </w:rPr>
              <w:t>femme</w:t>
            </w:r>
          </w:p>
        </w:tc>
        <w:tc>
          <w:tcPr>
            <w:tcW w:w="1000" w:type="dxa"/>
            <w:tcBorders>
              <w:top w:val="nil"/>
              <w:left w:val="nil"/>
              <w:bottom w:val="single" w:sz="4" w:space="0" w:color="auto"/>
              <w:right w:val="single" w:sz="4" w:space="0" w:color="auto"/>
            </w:tcBorders>
            <w:shd w:val="clear" w:color="auto" w:fill="auto"/>
            <w:vAlign w:val="center"/>
            <w:hideMark/>
          </w:tcPr>
          <w:p w14:paraId="4EB71088"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FBFC2A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D0B384E" w14:textId="77777777" w:rsidR="000C7E5A" w:rsidRDefault="000C7E5A" w:rsidP="0021681E">
            <w:pPr>
              <w:jc w:val="center"/>
              <w:rPr>
                <w:rFonts w:ascii="Calibri" w:hAnsi="Calibri"/>
                <w:color w:val="000000"/>
                <w:sz w:val="22"/>
              </w:rPr>
            </w:pPr>
            <w:r>
              <w:rPr>
                <w:rFonts w:ascii="Calibri" w:hAnsi="Calibri"/>
                <w:color w:val="000000"/>
                <w:sz w:val="22"/>
              </w:rPr>
              <w:t>21</w:t>
            </w:r>
          </w:p>
        </w:tc>
        <w:tc>
          <w:tcPr>
            <w:tcW w:w="4000" w:type="dxa"/>
            <w:tcBorders>
              <w:top w:val="nil"/>
              <w:left w:val="nil"/>
              <w:bottom w:val="single" w:sz="4" w:space="0" w:color="auto"/>
              <w:right w:val="single" w:sz="4" w:space="0" w:color="auto"/>
            </w:tcBorders>
            <w:shd w:val="clear" w:color="auto" w:fill="auto"/>
            <w:vAlign w:val="center"/>
            <w:hideMark/>
          </w:tcPr>
          <w:p w14:paraId="427BD776"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4059C84" w14:textId="77777777" w:rsidR="000C7E5A" w:rsidRDefault="000C7E5A" w:rsidP="0021681E">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065234D8" w14:textId="77777777" w:rsidR="000C7E5A" w:rsidRDefault="000C7E5A" w:rsidP="0021681E">
            <w:pPr>
              <w:jc w:val="center"/>
              <w:rPr>
                <w:rFonts w:ascii="Calibri" w:hAnsi="Calibri"/>
                <w:color w:val="000000"/>
                <w:sz w:val="22"/>
              </w:rPr>
            </w:pPr>
            <w:r>
              <w:rPr>
                <w:rFonts w:ascii="Calibri" w:hAnsi="Calibri"/>
                <w:color w:val="000000"/>
                <w:sz w:val="22"/>
              </w:rPr>
              <w:t>témoin de mariage</w:t>
            </w:r>
          </w:p>
        </w:tc>
        <w:tc>
          <w:tcPr>
            <w:tcW w:w="1000" w:type="dxa"/>
            <w:tcBorders>
              <w:top w:val="nil"/>
              <w:left w:val="nil"/>
              <w:bottom w:val="single" w:sz="4" w:space="0" w:color="auto"/>
              <w:right w:val="single" w:sz="4" w:space="0" w:color="auto"/>
            </w:tcBorders>
            <w:shd w:val="clear" w:color="auto" w:fill="auto"/>
            <w:vAlign w:val="center"/>
            <w:hideMark/>
          </w:tcPr>
          <w:p w14:paraId="1AC2017C"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773784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A9C050C" w14:textId="77777777" w:rsidR="000C7E5A" w:rsidRDefault="000C7E5A" w:rsidP="0021681E">
            <w:pPr>
              <w:jc w:val="center"/>
              <w:rPr>
                <w:rFonts w:ascii="Calibri" w:hAnsi="Calibri"/>
                <w:color w:val="000000"/>
                <w:sz w:val="22"/>
              </w:rPr>
            </w:pPr>
            <w:r>
              <w:rPr>
                <w:rFonts w:ascii="Calibri" w:hAnsi="Calibri"/>
                <w:color w:val="000000"/>
                <w:sz w:val="22"/>
              </w:rPr>
              <w:t>22</w:t>
            </w:r>
          </w:p>
        </w:tc>
        <w:tc>
          <w:tcPr>
            <w:tcW w:w="4000" w:type="dxa"/>
            <w:tcBorders>
              <w:top w:val="nil"/>
              <w:left w:val="nil"/>
              <w:bottom w:val="single" w:sz="4" w:space="0" w:color="auto"/>
              <w:right w:val="single" w:sz="4" w:space="0" w:color="auto"/>
            </w:tcBorders>
            <w:shd w:val="clear" w:color="auto" w:fill="auto"/>
            <w:vAlign w:val="center"/>
            <w:hideMark/>
          </w:tcPr>
          <w:p w14:paraId="6E7A588D"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66A40617" w14:textId="77777777" w:rsidR="000C7E5A" w:rsidRDefault="000C7E5A" w:rsidP="0021681E">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3D8A9DB6" w14:textId="77777777" w:rsidR="000C7E5A" w:rsidRDefault="000C7E5A" w:rsidP="0021681E">
            <w:pPr>
              <w:jc w:val="center"/>
              <w:rPr>
                <w:rFonts w:ascii="Calibri" w:hAnsi="Calibri"/>
                <w:color w:val="000000"/>
                <w:sz w:val="22"/>
              </w:rPr>
            </w:pPr>
            <w:r>
              <w:rPr>
                <w:rFonts w:ascii="Calibri" w:hAnsi="Calibri"/>
                <w:color w:val="000000"/>
                <w:sz w:val="22"/>
              </w:rPr>
              <w:t>compère</w:t>
            </w:r>
          </w:p>
        </w:tc>
        <w:tc>
          <w:tcPr>
            <w:tcW w:w="1000" w:type="dxa"/>
            <w:tcBorders>
              <w:top w:val="nil"/>
              <w:left w:val="nil"/>
              <w:bottom w:val="single" w:sz="4" w:space="0" w:color="auto"/>
              <w:right w:val="single" w:sz="4" w:space="0" w:color="auto"/>
            </w:tcBorders>
            <w:shd w:val="clear" w:color="auto" w:fill="auto"/>
            <w:vAlign w:val="center"/>
            <w:hideMark/>
          </w:tcPr>
          <w:p w14:paraId="09D1248A"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E9F4A0B"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3DB2EB0" w14:textId="77777777" w:rsidR="000C7E5A" w:rsidRDefault="000C7E5A" w:rsidP="0021681E">
            <w:pPr>
              <w:jc w:val="center"/>
              <w:rPr>
                <w:rFonts w:ascii="Calibri" w:hAnsi="Calibri"/>
                <w:color w:val="000000"/>
                <w:sz w:val="22"/>
              </w:rPr>
            </w:pPr>
            <w:r>
              <w:rPr>
                <w:rFonts w:ascii="Calibri" w:hAnsi="Calibri"/>
                <w:color w:val="000000"/>
                <w:sz w:val="22"/>
              </w:rPr>
              <w:t>23</w:t>
            </w:r>
          </w:p>
        </w:tc>
        <w:tc>
          <w:tcPr>
            <w:tcW w:w="4000" w:type="dxa"/>
            <w:tcBorders>
              <w:top w:val="nil"/>
              <w:left w:val="nil"/>
              <w:bottom w:val="single" w:sz="4" w:space="0" w:color="auto"/>
              <w:right w:val="single" w:sz="4" w:space="0" w:color="auto"/>
            </w:tcBorders>
            <w:shd w:val="clear" w:color="auto" w:fill="auto"/>
            <w:vAlign w:val="center"/>
            <w:hideMark/>
          </w:tcPr>
          <w:p w14:paraId="6A9AF46B"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59FAEF2" w14:textId="77777777" w:rsidR="000C7E5A" w:rsidRDefault="000C7E5A" w:rsidP="0021681E">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6A076057" w14:textId="77777777" w:rsidR="000C7E5A" w:rsidRDefault="000C7E5A" w:rsidP="0021681E">
            <w:pPr>
              <w:jc w:val="center"/>
              <w:rPr>
                <w:rFonts w:ascii="Calibri" w:hAnsi="Calibri"/>
                <w:color w:val="000000"/>
                <w:sz w:val="22"/>
              </w:rPr>
            </w:pPr>
            <w:r>
              <w:rPr>
                <w:rFonts w:ascii="Calibri" w:hAnsi="Calibri"/>
                <w:color w:val="000000"/>
                <w:sz w:val="22"/>
              </w:rPr>
              <w:t>commère</w:t>
            </w:r>
          </w:p>
        </w:tc>
        <w:tc>
          <w:tcPr>
            <w:tcW w:w="1000" w:type="dxa"/>
            <w:tcBorders>
              <w:top w:val="nil"/>
              <w:left w:val="nil"/>
              <w:bottom w:val="single" w:sz="4" w:space="0" w:color="auto"/>
              <w:right w:val="single" w:sz="4" w:space="0" w:color="auto"/>
            </w:tcBorders>
            <w:shd w:val="clear" w:color="auto" w:fill="auto"/>
            <w:vAlign w:val="center"/>
            <w:hideMark/>
          </w:tcPr>
          <w:p w14:paraId="3807CF0F"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1EDEA9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FE8486F" w14:textId="77777777" w:rsidR="000C7E5A" w:rsidRDefault="000C7E5A" w:rsidP="0021681E">
            <w:pPr>
              <w:jc w:val="center"/>
              <w:rPr>
                <w:rFonts w:ascii="Calibri" w:hAnsi="Calibri"/>
                <w:color w:val="000000"/>
                <w:sz w:val="22"/>
              </w:rPr>
            </w:pPr>
            <w:r>
              <w:rPr>
                <w:rFonts w:ascii="Calibri" w:hAnsi="Calibri"/>
                <w:color w:val="000000"/>
                <w:sz w:val="22"/>
              </w:rPr>
              <w:t>24</w:t>
            </w:r>
          </w:p>
        </w:tc>
        <w:tc>
          <w:tcPr>
            <w:tcW w:w="4000" w:type="dxa"/>
            <w:tcBorders>
              <w:top w:val="nil"/>
              <w:left w:val="nil"/>
              <w:bottom w:val="single" w:sz="4" w:space="0" w:color="auto"/>
              <w:right w:val="single" w:sz="4" w:space="0" w:color="auto"/>
            </w:tcBorders>
            <w:shd w:val="clear" w:color="auto" w:fill="auto"/>
            <w:vAlign w:val="center"/>
            <w:hideMark/>
          </w:tcPr>
          <w:p w14:paraId="6D2FAC41"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8F022F6" w14:textId="77777777" w:rsidR="000C7E5A" w:rsidRDefault="000C7E5A" w:rsidP="0021681E">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0F7A2032" w14:textId="77777777" w:rsidR="000C7E5A" w:rsidRDefault="000C7E5A" w:rsidP="0021681E">
            <w:pPr>
              <w:jc w:val="center"/>
              <w:rPr>
                <w:rFonts w:ascii="Calibri" w:hAnsi="Calibri"/>
                <w:color w:val="000000"/>
                <w:sz w:val="22"/>
              </w:rPr>
            </w:pPr>
            <w:r>
              <w:rPr>
                <w:rFonts w:ascii="Calibri" w:hAnsi="Calibri"/>
                <w:color w:val="000000"/>
                <w:sz w:val="22"/>
              </w:rPr>
              <w:t>filleul</w:t>
            </w:r>
          </w:p>
        </w:tc>
        <w:tc>
          <w:tcPr>
            <w:tcW w:w="1000" w:type="dxa"/>
            <w:tcBorders>
              <w:top w:val="nil"/>
              <w:left w:val="nil"/>
              <w:bottom w:val="single" w:sz="4" w:space="0" w:color="auto"/>
              <w:right w:val="single" w:sz="4" w:space="0" w:color="auto"/>
            </w:tcBorders>
            <w:shd w:val="clear" w:color="auto" w:fill="auto"/>
            <w:vAlign w:val="center"/>
            <w:hideMark/>
          </w:tcPr>
          <w:p w14:paraId="5B31D60F"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754D653"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F4EA230" w14:textId="77777777" w:rsidR="000C7E5A" w:rsidRDefault="000C7E5A" w:rsidP="0021681E">
            <w:pPr>
              <w:jc w:val="center"/>
              <w:rPr>
                <w:rFonts w:ascii="Calibri" w:hAnsi="Calibri"/>
                <w:color w:val="000000"/>
                <w:sz w:val="22"/>
              </w:rPr>
            </w:pPr>
            <w:r>
              <w:rPr>
                <w:rFonts w:ascii="Calibri" w:hAnsi="Calibri"/>
                <w:color w:val="000000"/>
                <w:sz w:val="22"/>
              </w:rPr>
              <w:t>25</w:t>
            </w:r>
          </w:p>
        </w:tc>
        <w:tc>
          <w:tcPr>
            <w:tcW w:w="4000" w:type="dxa"/>
            <w:tcBorders>
              <w:top w:val="nil"/>
              <w:left w:val="nil"/>
              <w:bottom w:val="single" w:sz="4" w:space="0" w:color="auto"/>
              <w:right w:val="single" w:sz="4" w:space="0" w:color="auto"/>
            </w:tcBorders>
            <w:shd w:val="clear" w:color="auto" w:fill="auto"/>
            <w:vAlign w:val="center"/>
            <w:hideMark/>
          </w:tcPr>
          <w:p w14:paraId="46B0EFC4"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0CEB145D" w14:textId="77777777" w:rsidR="000C7E5A" w:rsidRDefault="000C7E5A" w:rsidP="0021681E">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3178E550" w14:textId="77777777" w:rsidR="000C7E5A" w:rsidRDefault="000C7E5A" w:rsidP="0021681E">
            <w:pPr>
              <w:jc w:val="center"/>
              <w:rPr>
                <w:rFonts w:ascii="Calibri" w:hAnsi="Calibri"/>
                <w:color w:val="000000"/>
                <w:sz w:val="22"/>
              </w:rPr>
            </w:pPr>
            <w:r>
              <w:rPr>
                <w:rFonts w:ascii="Calibri" w:hAnsi="Calibri"/>
                <w:color w:val="000000"/>
                <w:sz w:val="22"/>
              </w:rPr>
              <w:t>filleule</w:t>
            </w:r>
          </w:p>
        </w:tc>
        <w:tc>
          <w:tcPr>
            <w:tcW w:w="1000" w:type="dxa"/>
            <w:tcBorders>
              <w:top w:val="nil"/>
              <w:left w:val="nil"/>
              <w:bottom w:val="single" w:sz="4" w:space="0" w:color="auto"/>
              <w:right w:val="single" w:sz="4" w:space="0" w:color="auto"/>
            </w:tcBorders>
            <w:shd w:val="clear" w:color="auto" w:fill="auto"/>
            <w:vAlign w:val="center"/>
            <w:hideMark/>
          </w:tcPr>
          <w:p w14:paraId="06020A6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81066D2"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CAEF2A3" w14:textId="77777777" w:rsidR="000C7E5A" w:rsidRDefault="000C7E5A" w:rsidP="0021681E">
            <w:pPr>
              <w:jc w:val="center"/>
              <w:rPr>
                <w:rFonts w:ascii="Calibri" w:hAnsi="Calibri"/>
                <w:color w:val="000000"/>
                <w:sz w:val="22"/>
              </w:rPr>
            </w:pPr>
            <w:r>
              <w:rPr>
                <w:rFonts w:ascii="Calibri" w:hAnsi="Calibri"/>
                <w:color w:val="000000"/>
                <w:sz w:val="22"/>
              </w:rPr>
              <w:t>26</w:t>
            </w:r>
          </w:p>
        </w:tc>
        <w:tc>
          <w:tcPr>
            <w:tcW w:w="4000" w:type="dxa"/>
            <w:tcBorders>
              <w:top w:val="nil"/>
              <w:left w:val="nil"/>
              <w:bottom w:val="single" w:sz="4" w:space="0" w:color="auto"/>
              <w:right w:val="single" w:sz="4" w:space="0" w:color="auto"/>
            </w:tcBorders>
            <w:shd w:val="clear" w:color="auto" w:fill="auto"/>
            <w:vAlign w:val="center"/>
            <w:hideMark/>
          </w:tcPr>
          <w:p w14:paraId="4E9F31CD"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4C467677" w14:textId="77777777" w:rsidR="000C7E5A" w:rsidRDefault="000C7E5A" w:rsidP="0021681E">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463B89C6" w14:textId="77777777" w:rsidR="000C7E5A" w:rsidRDefault="000C7E5A" w:rsidP="0021681E">
            <w:pPr>
              <w:jc w:val="center"/>
              <w:rPr>
                <w:rFonts w:ascii="Calibri" w:hAnsi="Calibri"/>
                <w:color w:val="000000"/>
                <w:sz w:val="22"/>
              </w:rPr>
            </w:pPr>
            <w:r>
              <w:rPr>
                <w:rFonts w:ascii="Calibri" w:hAnsi="Calibri"/>
                <w:color w:val="000000"/>
                <w:sz w:val="22"/>
              </w:rPr>
              <w:t>témoin de baptême</w:t>
            </w:r>
          </w:p>
        </w:tc>
        <w:tc>
          <w:tcPr>
            <w:tcW w:w="1000" w:type="dxa"/>
            <w:tcBorders>
              <w:top w:val="nil"/>
              <w:left w:val="nil"/>
              <w:bottom w:val="single" w:sz="4" w:space="0" w:color="auto"/>
              <w:right w:val="single" w:sz="4" w:space="0" w:color="auto"/>
            </w:tcBorders>
            <w:shd w:val="clear" w:color="auto" w:fill="auto"/>
            <w:vAlign w:val="center"/>
            <w:hideMark/>
          </w:tcPr>
          <w:p w14:paraId="752142E6"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A36708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845441B" w14:textId="77777777" w:rsidR="000C7E5A" w:rsidRDefault="000C7E5A" w:rsidP="0021681E">
            <w:pPr>
              <w:jc w:val="center"/>
              <w:rPr>
                <w:rFonts w:ascii="Calibri" w:hAnsi="Calibri"/>
                <w:color w:val="000000"/>
                <w:sz w:val="22"/>
              </w:rPr>
            </w:pPr>
            <w:r>
              <w:rPr>
                <w:rFonts w:ascii="Calibri" w:hAnsi="Calibri"/>
                <w:color w:val="000000"/>
                <w:sz w:val="22"/>
              </w:rPr>
              <w:t>45</w:t>
            </w:r>
          </w:p>
        </w:tc>
        <w:tc>
          <w:tcPr>
            <w:tcW w:w="4000" w:type="dxa"/>
            <w:tcBorders>
              <w:top w:val="nil"/>
              <w:left w:val="nil"/>
              <w:bottom w:val="single" w:sz="4" w:space="0" w:color="auto"/>
              <w:right w:val="single" w:sz="4" w:space="0" w:color="auto"/>
            </w:tcBorders>
            <w:shd w:val="clear" w:color="auto" w:fill="auto"/>
            <w:vAlign w:val="center"/>
            <w:hideMark/>
          </w:tcPr>
          <w:p w14:paraId="24529408"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0F05B0AE"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6857B868" w14:textId="77777777" w:rsidR="000C7E5A" w:rsidRDefault="000C7E5A" w:rsidP="0021681E">
            <w:pPr>
              <w:jc w:val="center"/>
              <w:rPr>
                <w:rFonts w:ascii="Calibri" w:hAnsi="Calibri"/>
                <w:color w:val="000000"/>
                <w:sz w:val="22"/>
              </w:rPr>
            </w:pPr>
            <w:r>
              <w:rPr>
                <w:rFonts w:ascii="Calibri" w:hAnsi="Calibri"/>
                <w:color w:val="000000"/>
                <w:sz w:val="22"/>
              </w:rPr>
              <w:t>frère</w:t>
            </w:r>
          </w:p>
        </w:tc>
        <w:tc>
          <w:tcPr>
            <w:tcW w:w="1000" w:type="dxa"/>
            <w:tcBorders>
              <w:top w:val="nil"/>
              <w:left w:val="nil"/>
              <w:bottom w:val="single" w:sz="4" w:space="0" w:color="auto"/>
              <w:right w:val="single" w:sz="4" w:space="0" w:color="auto"/>
            </w:tcBorders>
            <w:shd w:val="clear" w:color="auto" w:fill="auto"/>
            <w:vAlign w:val="center"/>
            <w:hideMark/>
          </w:tcPr>
          <w:p w14:paraId="084A6CA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2E1CE7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8881B5" w14:textId="77777777" w:rsidR="000C7E5A" w:rsidRDefault="000C7E5A" w:rsidP="0021681E">
            <w:pPr>
              <w:jc w:val="center"/>
              <w:rPr>
                <w:rFonts w:ascii="Calibri" w:hAnsi="Calibri"/>
                <w:color w:val="000000"/>
                <w:sz w:val="22"/>
              </w:rPr>
            </w:pPr>
            <w:r>
              <w:rPr>
                <w:rFonts w:ascii="Calibri" w:hAnsi="Calibri"/>
                <w:color w:val="000000"/>
                <w:sz w:val="22"/>
              </w:rPr>
              <w:t>46</w:t>
            </w:r>
          </w:p>
        </w:tc>
        <w:tc>
          <w:tcPr>
            <w:tcW w:w="4000" w:type="dxa"/>
            <w:tcBorders>
              <w:top w:val="nil"/>
              <w:left w:val="nil"/>
              <w:bottom w:val="single" w:sz="4" w:space="0" w:color="auto"/>
              <w:right w:val="single" w:sz="4" w:space="0" w:color="auto"/>
            </w:tcBorders>
            <w:shd w:val="clear" w:color="auto" w:fill="auto"/>
            <w:vAlign w:val="center"/>
            <w:hideMark/>
          </w:tcPr>
          <w:p w14:paraId="60E49DDF" w14:textId="77777777" w:rsidR="000C7E5A" w:rsidRDefault="000C7E5A" w:rsidP="0021681E">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D8958CA" w14:textId="77777777" w:rsidR="000C7E5A" w:rsidRDefault="000C7E5A" w:rsidP="0021681E">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592022FC" w14:textId="77777777" w:rsidR="000C7E5A" w:rsidRDefault="000C7E5A" w:rsidP="0021681E">
            <w:pPr>
              <w:jc w:val="center"/>
              <w:rPr>
                <w:rFonts w:ascii="Calibri" w:hAnsi="Calibri"/>
                <w:color w:val="000000"/>
                <w:sz w:val="22"/>
              </w:rPr>
            </w:pPr>
            <w:r>
              <w:rPr>
                <w:rFonts w:ascii="Calibri" w:hAnsi="Calibri"/>
                <w:color w:val="000000"/>
                <w:sz w:val="22"/>
              </w:rPr>
              <w:t>sœur</w:t>
            </w:r>
          </w:p>
        </w:tc>
        <w:tc>
          <w:tcPr>
            <w:tcW w:w="1000" w:type="dxa"/>
            <w:tcBorders>
              <w:top w:val="nil"/>
              <w:left w:val="nil"/>
              <w:bottom w:val="single" w:sz="4" w:space="0" w:color="auto"/>
              <w:right w:val="single" w:sz="4" w:space="0" w:color="auto"/>
            </w:tcBorders>
            <w:shd w:val="clear" w:color="auto" w:fill="auto"/>
            <w:vAlign w:val="center"/>
            <w:hideMark/>
          </w:tcPr>
          <w:p w14:paraId="40EB031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799B659A"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BBA678B" w14:textId="77777777" w:rsidR="000C7E5A" w:rsidRDefault="000C7E5A" w:rsidP="0021681E">
            <w:pPr>
              <w:jc w:val="center"/>
              <w:rPr>
                <w:rFonts w:ascii="Calibri" w:hAnsi="Calibri"/>
                <w:color w:val="000000"/>
                <w:sz w:val="22"/>
              </w:rPr>
            </w:pPr>
            <w:r>
              <w:rPr>
                <w:rFonts w:ascii="Calibri" w:hAnsi="Calibri"/>
                <w:color w:val="000000"/>
                <w:sz w:val="22"/>
              </w:rPr>
              <w:t>36</w:t>
            </w:r>
          </w:p>
        </w:tc>
        <w:tc>
          <w:tcPr>
            <w:tcW w:w="4000" w:type="dxa"/>
            <w:tcBorders>
              <w:top w:val="nil"/>
              <w:left w:val="nil"/>
              <w:bottom w:val="single" w:sz="4" w:space="0" w:color="auto"/>
              <w:right w:val="single" w:sz="4" w:space="0" w:color="auto"/>
            </w:tcBorders>
            <w:shd w:val="clear" w:color="auto" w:fill="auto"/>
            <w:vAlign w:val="center"/>
            <w:hideMark/>
          </w:tcPr>
          <w:p w14:paraId="3923482B" w14:textId="77777777" w:rsidR="000C7E5A" w:rsidRDefault="000C7E5A" w:rsidP="0021681E">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19945917" w14:textId="77777777" w:rsidR="000C7E5A" w:rsidRDefault="000C7E5A" w:rsidP="0021681E">
            <w:pPr>
              <w:jc w:val="center"/>
              <w:rPr>
                <w:rFonts w:ascii="Calibri" w:hAnsi="Calibri"/>
                <w:color w:val="000000"/>
                <w:sz w:val="22"/>
              </w:rPr>
            </w:pPr>
            <w:r>
              <w:rPr>
                <w:rFonts w:ascii="Calibri" w:hAnsi="Calibri"/>
                <w:color w:val="000000"/>
                <w:sz w:val="22"/>
              </w:rPr>
              <w:t>correspondance épistolaire</w:t>
            </w:r>
          </w:p>
        </w:tc>
        <w:tc>
          <w:tcPr>
            <w:tcW w:w="4120" w:type="dxa"/>
            <w:tcBorders>
              <w:top w:val="nil"/>
              <w:left w:val="nil"/>
              <w:bottom w:val="single" w:sz="4" w:space="0" w:color="auto"/>
              <w:right w:val="single" w:sz="4" w:space="0" w:color="auto"/>
            </w:tcBorders>
            <w:shd w:val="clear" w:color="auto" w:fill="auto"/>
            <w:vAlign w:val="center"/>
            <w:hideMark/>
          </w:tcPr>
          <w:p w14:paraId="6B2A750F" w14:textId="77777777" w:rsidR="000C7E5A" w:rsidRDefault="000C7E5A" w:rsidP="0021681E">
            <w:pPr>
              <w:jc w:val="center"/>
              <w:rPr>
                <w:rFonts w:ascii="Calibri" w:hAnsi="Calibri"/>
                <w:color w:val="000000"/>
                <w:sz w:val="22"/>
              </w:rPr>
            </w:pPr>
            <w:r>
              <w:rPr>
                <w:rFonts w:ascii="Calibri" w:hAnsi="Calibri"/>
                <w:color w:val="000000"/>
                <w:sz w:val="22"/>
              </w:rPr>
              <w:t> </w:t>
            </w:r>
          </w:p>
        </w:tc>
        <w:tc>
          <w:tcPr>
            <w:tcW w:w="1000" w:type="dxa"/>
            <w:tcBorders>
              <w:top w:val="nil"/>
              <w:left w:val="nil"/>
              <w:bottom w:val="single" w:sz="4" w:space="0" w:color="auto"/>
              <w:right w:val="single" w:sz="4" w:space="0" w:color="auto"/>
            </w:tcBorders>
            <w:shd w:val="clear" w:color="auto" w:fill="auto"/>
            <w:vAlign w:val="center"/>
            <w:hideMark/>
          </w:tcPr>
          <w:p w14:paraId="56D9B902"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1965E1A"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95CA04" w14:textId="77777777" w:rsidR="000C7E5A" w:rsidRDefault="000C7E5A" w:rsidP="0021681E">
            <w:pPr>
              <w:jc w:val="center"/>
              <w:rPr>
                <w:rFonts w:ascii="Calibri" w:hAnsi="Calibri"/>
                <w:color w:val="000000"/>
                <w:sz w:val="22"/>
              </w:rPr>
            </w:pPr>
            <w:r>
              <w:rPr>
                <w:rFonts w:ascii="Calibri" w:hAnsi="Calibri"/>
                <w:color w:val="000000"/>
                <w:sz w:val="22"/>
              </w:rPr>
              <w:t>37</w:t>
            </w:r>
          </w:p>
        </w:tc>
        <w:tc>
          <w:tcPr>
            <w:tcW w:w="4000" w:type="dxa"/>
            <w:tcBorders>
              <w:top w:val="nil"/>
              <w:left w:val="nil"/>
              <w:bottom w:val="single" w:sz="4" w:space="0" w:color="auto"/>
              <w:right w:val="single" w:sz="4" w:space="0" w:color="auto"/>
            </w:tcBorders>
            <w:shd w:val="clear" w:color="auto" w:fill="auto"/>
            <w:vAlign w:val="center"/>
            <w:hideMark/>
          </w:tcPr>
          <w:p w14:paraId="6273EC12" w14:textId="77777777" w:rsidR="000C7E5A" w:rsidRDefault="000C7E5A" w:rsidP="0021681E">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1434489B" w14:textId="77777777" w:rsidR="000C7E5A" w:rsidRDefault="000C7E5A" w:rsidP="0021681E">
            <w:pPr>
              <w:jc w:val="center"/>
              <w:rPr>
                <w:rFonts w:ascii="Calibri" w:hAnsi="Calibri"/>
                <w:color w:val="000000"/>
                <w:sz w:val="22"/>
              </w:rPr>
            </w:pPr>
            <w:r>
              <w:rPr>
                <w:rFonts w:ascii="Calibri" w:hAnsi="Calibri"/>
                <w:color w:val="000000"/>
                <w:sz w:val="22"/>
              </w:rPr>
              <w:t>professeur/élève</w:t>
            </w:r>
          </w:p>
        </w:tc>
        <w:tc>
          <w:tcPr>
            <w:tcW w:w="4120" w:type="dxa"/>
            <w:tcBorders>
              <w:top w:val="nil"/>
              <w:left w:val="nil"/>
              <w:bottom w:val="single" w:sz="4" w:space="0" w:color="auto"/>
              <w:right w:val="single" w:sz="4" w:space="0" w:color="auto"/>
            </w:tcBorders>
            <w:shd w:val="clear" w:color="auto" w:fill="auto"/>
            <w:vAlign w:val="center"/>
            <w:hideMark/>
          </w:tcPr>
          <w:p w14:paraId="34D22286" w14:textId="77777777" w:rsidR="000C7E5A" w:rsidRDefault="000C7E5A" w:rsidP="0021681E">
            <w:pPr>
              <w:jc w:val="center"/>
              <w:rPr>
                <w:rFonts w:ascii="Calibri" w:hAnsi="Calibri"/>
                <w:color w:val="000000"/>
                <w:sz w:val="22"/>
              </w:rPr>
            </w:pPr>
            <w:r>
              <w:rPr>
                <w:rFonts w:ascii="Calibri" w:hAnsi="Calibri"/>
                <w:color w:val="000000"/>
                <w:sz w:val="22"/>
              </w:rPr>
              <w:t>professeur</w:t>
            </w:r>
          </w:p>
        </w:tc>
        <w:tc>
          <w:tcPr>
            <w:tcW w:w="1000" w:type="dxa"/>
            <w:tcBorders>
              <w:top w:val="nil"/>
              <w:left w:val="nil"/>
              <w:bottom w:val="single" w:sz="4" w:space="0" w:color="auto"/>
              <w:right w:val="single" w:sz="4" w:space="0" w:color="auto"/>
            </w:tcBorders>
            <w:shd w:val="clear" w:color="auto" w:fill="auto"/>
            <w:vAlign w:val="center"/>
            <w:hideMark/>
          </w:tcPr>
          <w:p w14:paraId="7C833BB4"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883EC5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A4F313" w14:textId="77777777" w:rsidR="000C7E5A" w:rsidRDefault="000C7E5A" w:rsidP="0021681E">
            <w:pPr>
              <w:jc w:val="center"/>
              <w:rPr>
                <w:rFonts w:ascii="Calibri" w:hAnsi="Calibri"/>
                <w:color w:val="000000"/>
                <w:sz w:val="22"/>
              </w:rPr>
            </w:pPr>
            <w:r>
              <w:rPr>
                <w:rFonts w:ascii="Calibri" w:hAnsi="Calibri"/>
                <w:color w:val="000000"/>
                <w:sz w:val="22"/>
              </w:rPr>
              <w:t>38</w:t>
            </w:r>
          </w:p>
        </w:tc>
        <w:tc>
          <w:tcPr>
            <w:tcW w:w="4000" w:type="dxa"/>
            <w:tcBorders>
              <w:top w:val="nil"/>
              <w:left w:val="nil"/>
              <w:bottom w:val="single" w:sz="4" w:space="0" w:color="auto"/>
              <w:right w:val="single" w:sz="4" w:space="0" w:color="auto"/>
            </w:tcBorders>
            <w:shd w:val="clear" w:color="auto" w:fill="auto"/>
            <w:vAlign w:val="center"/>
            <w:hideMark/>
          </w:tcPr>
          <w:p w14:paraId="230DDB66" w14:textId="77777777" w:rsidR="000C7E5A" w:rsidRDefault="000C7E5A" w:rsidP="0021681E">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65A69412" w14:textId="77777777" w:rsidR="000C7E5A" w:rsidRDefault="000C7E5A" w:rsidP="0021681E">
            <w:pPr>
              <w:jc w:val="center"/>
              <w:rPr>
                <w:rFonts w:ascii="Calibri" w:hAnsi="Calibri"/>
                <w:color w:val="000000"/>
                <w:sz w:val="22"/>
              </w:rPr>
            </w:pPr>
            <w:r>
              <w:rPr>
                <w:rFonts w:ascii="Calibri" w:hAnsi="Calibri"/>
                <w:color w:val="000000"/>
                <w:sz w:val="22"/>
              </w:rPr>
              <w:t>professeur/élève</w:t>
            </w:r>
          </w:p>
        </w:tc>
        <w:tc>
          <w:tcPr>
            <w:tcW w:w="4120" w:type="dxa"/>
            <w:tcBorders>
              <w:top w:val="nil"/>
              <w:left w:val="nil"/>
              <w:bottom w:val="single" w:sz="4" w:space="0" w:color="auto"/>
              <w:right w:val="single" w:sz="4" w:space="0" w:color="auto"/>
            </w:tcBorders>
            <w:shd w:val="clear" w:color="auto" w:fill="auto"/>
            <w:vAlign w:val="center"/>
            <w:hideMark/>
          </w:tcPr>
          <w:p w14:paraId="428B6356" w14:textId="77777777" w:rsidR="000C7E5A" w:rsidRDefault="000C7E5A" w:rsidP="0021681E">
            <w:pPr>
              <w:jc w:val="center"/>
              <w:rPr>
                <w:rFonts w:ascii="Calibri" w:hAnsi="Calibri"/>
                <w:color w:val="000000"/>
                <w:sz w:val="22"/>
              </w:rPr>
            </w:pPr>
            <w:r>
              <w:rPr>
                <w:rFonts w:ascii="Calibri" w:hAnsi="Calibri"/>
                <w:color w:val="000000"/>
                <w:sz w:val="22"/>
              </w:rPr>
              <w:t>élève</w:t>
            </w:r>
          </w:p>
        </w:tc>
        <w:tc>
          <w:tcPr>
            <w:tcW w:w="1000" w:type="dxa"/>
            <w:tcBorders>
              <w:top w:val="nil"/>
              <w:left w:val="nil"/>
              <w:bottom w:val="single" w:sz="4" w:space="0" w:color="auto"/>
              <w:right w:val="single" w:sz="4" w:space="0" w:color="auto"/>
            </w:tcBorders>
            <w:shd w:val="clear" w:color="auto" w:fill="auto"/>
            <w:vAlign w:val="center"/>
            <w:hideMark/>
          </w:tcPr>
          <w:p w14:paraId="786EAA30"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8CECA18"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80FD8F3" w14:textId="77777777" w:rsidR="000C7E5A" w:rsidRDefault="000C7E5A" w:rsidP="0021681E">
            <w:pPr>
              <w:jc w:val="center"/>
              <w:rPr>
                <w:rFonts w:ascii="Calibri" w:hAnsi="Calibri"/>
                <w:color w:val="000000"/>
                <w:sz w:val="22"/>
              </w:rPr>
            </w:pPr>
            <w:r>
              <w:rPr>
                <w:rFonts w:ascii="Calibri" w:hAnsi="Calibri"/>
                <w:color w:val="000000"/>
                <w:sz w:val="22"/>
              </w:rPr>
              <w:t>39</w:t>
            </w:r>
          </w:p>
        </w:tc>
        <w:tc>
          <w:tcPr>
            <w:tcW w:w="4000" w:type="dxa"/>
            <w:tcBorders>
              <w:top w:val="nil"/>
              <w:left w:val="nil"/>
              <w:bottom w:val="single" w:sz="4" w:space="0" w:color="auto"/>
              <w:right w:val="single" w:sz="4" w:space="0" w:color="auto"/>
            </w:tcBorders>
            <w:shd w:val="clear" w:color="auto" w:fill="auto"/>
            <w:vAlign w:val="center"/>
            <w:hideMark/>
          </w:tcPr>
          <w:p w14:paraId="63028CFC"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73E78DEA" w14:textId="77777777" w:rsidR="000C7E5A" w:rsidRDefault="000C7E5A" w:rsidP="0021681E">
            <w:pPr>
              <w:jc w:val="center"/>
              <w:rPr>
                <w:rFonts w:ascii="Calibri" w:hAnsi="Calibri"/>
                <w:color w:val="000000"/>
                <w:sz w:val="22"/>
              </w:rPr>
            </w:pPr>
            <w:r>
              <w:rPr>
                <w:rFonts w:ascii="Calibri" w:hAnsi="Calibri"/>
                <w:color w:val="000000"/>
                <w:sz w:val="22"/>
              </w:rPr>
              <w:t>assassinat</w:t>
            </w:r>
          </w:p>
        </w:tc>
        <w:tc>
          <w:tcPr>
            <w:tcW w:w="4120" w:type="dxa"/>
            <w:tcBorders>
              <w:top w:val="nil"/>
              <w:left w:val="nil"/>
              <w:bottom w:val="single" w:sz="4" w:space="0" w:color="auto"/>
              <w:right w:val="single" w:sz="4" w:space="0" w:color="auto"/>
            </w:tcBorders>
            <w:shd w:val="clear" w:color="auto" w:fill="auto"/>
            <w:vAlign w:val="center"/>
            <w:hideMark/>
          </w:tcPr>
          <w:p w14:paraId="153C3934" w14:textId="77777777" w:rsidR="000C7E5A" w:rsidRDefault="000C7E5A" w:rsidP="0021681E">
            <w:pPr>
              <w:jc w:val="center"/>
              <w:rPr>
                <w:rFonts w:ascii="Calibri" w:hAnsi="Calibri"/>
                <w:color w:val="000000"/>
                <w:sz w:val="22"/>
              </w:rPr>
            </w:pPr>
            <w:r>
              <w:rPr>
                <w:rFonts w:ascii="Calibri" w:hAnsi="Calibri"/>
                <w:color w:val="000000"/>
                <w:sz w:val="22"/>
              </w:rPr>
              <w:t>meurtrier</w:t>
            </w:r>
          </w:p>
        </w:tc>
        <w:tc>
          <w:tcPr>
            <w:tcW w:w="1000" w:type="dxa"/>
            <w:tcBorders>
              <w:top w:val="nil"/>
              <w:left w:val="nil"/>
              <w:bottom w:val="single" w:sz="4" w:space="0" w:color="auto"/>
              <w:right w:val="single" w:sz="4" w:space="0" w:color="auto"/>
            </w:tcBorders>
            <w:shd w:val="clear" w:color="auto" w:fill="auto"/>
            <w:vAlign w:val="center"/>
            <w:hideMark/>
          </w:tcPr>
          <w:p w14:paraId="426B48A5"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63F93C4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02BC0A1" w14:textId="77777777" w:rsidR="000C7E5A" w:rsidRDefault="000C7E5A" w:rsidP="0021681E">
            <w:pPr>
              <w:jc w:val="center"/>
              <w:rPr>
                <w:rFonts w:ascii="Calibri" w:hAnsi="Calibri"/>
                <w:color w:val="000000"/>
                <w:sz w:val="22"/>
              </w:rPr>
            </w:pPr>
            <w:r>
              <w:rPr>
                <w:rFonts w:ascii="Calibri" w:hAnsi="Calibri"/>
                <w:color w:val="000000"/>
                <w:sz w:val="22"/>
              </w:rPr>
              <w:t>40</w:t>
            </w:r>
          </w:p>
        </w:tc>
        <w:tc>
          <w:tcPr>
            <w:tcW w:w="4000" w:type="dxa"/>
            <w:tcBorders>
              <w:top w:val="nil"/>
              <w:left w:val="nil"/>
              <w:bottom w:val="single" w:sz="4" w:space="0" w:color="auto"/>
              <w:right w:val="single" w:sz="4" w:space="0" w:color="auto"/>
            </w:tcBorders>
            <w:shd w:val="clear" w:color="auto" w:fill="auto"/>
            <w:vAlign w:val="center"/>
            <w:hideMark/>
          </w:tcPr>
          <w:p w14:paraId="4989A605"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40B2FD3C" w14:textId="77777777" w:rsidR="000C7E5A" w:rsidRDefault="000C7E5A" w:rsidP="0021681E">
            <w:pPr>
              <w:jc w:val="center"/>
              <w:rPr>
                <w:rFonts w:ascii="Calibri" w:hAnsi="Calibri"/>
                <w:color w:val="000000"/>
                <w:sz w:val="22"/>
              </w:rPr>
            </w:pPr>
            <w:r>
              <w:rPr>
                <w:rFonts w:ascii="Calibri" w:hAnsi="Calibri"/>
                <w:color w:val="000000"/>
                <w:sz w:val="22"/>
              </w:rPr>
              <w:t>assassinat</w:t>
            </w:r>
          </w:p>
        </w:tc>
        <w:tc>
          <w:tcPr>
            <w:tcW w:w="4120" w:type="dxa"/>
            <w:tcBorders>
              <w:top w:val="nil"/>
              <w:left w:val="nil"/>
              <w:bottom w:val="single" w:sz="4" w:space="0" w:color="auto"/>
              <w:right w:val="single" w:sz="4" w:space="0" w:color="auto"/>
            </w:tcBorders>
            <w:shd w:val="clear" w:color="auto" w:fill="auto"/>
            <w:vAlign w:val="center"/>
            <w:hideMark/>
          </w:tcPr>
          <w:p w14:paraId="2DA9C475" w14:textId="77777777" w:rsidR="000C7E5A" w:rsidRDefault="000C7E5A" w:rsidP="0021681E">
            <w:pPr>
              <w:jc w:val="center"/>
              <w:rPr>
                <w:rFonts w:ascii="Calibri" w:hAnsi="Calibri"/>
                <w:color w:val="000000"/>
                <w:sz w:val="22"/>
              </w:rPr>
            </w:pPr>
            <w:r>
              <w:rPr>
                <w:rFonts w:ascii="Calibri" w:hAnsi="Calibri"/>
                <w:color w:val="000000"/>
                <w:sz w:val="22"/>
              </w:rPr>
              <w:t>victime</w:t>
            </w:r>
          </w:p>
        </w:tc>
        <w:tc>
          <w:tcPr>
            <w:tcW w:w="1000" w:type="dxa"/>
            <w:tcBorders>
              <w:top w:val="nil"/>
              <w:left w:val="nil"/>
              <w:bottom w:val="single" w:sz="4" w:space="0" w:color="auto"/>
              <w:right w:val="single" w:sz="4" w:space="0" w:color="auto"/>
            </w:tcBorders>
            <w:shd w:val="clear" w:color="auto" w:fill="auto"/>
            <w:vAlign w:val="center"/>
            <w:hideMark/>
          </w:tcPr>
          <w:p w14:paraId="64E2984A"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771BDB0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B8A511F" w14:textId="77777777" w:rsidR="000C7E5A" w:rsidRDefault="000C7E5A" w:rsidP="0021681E">
            <w:pPr>
              <w:jc w:val="center"/>
              <w:rPr>
                <w:rFonts w:ascii="Calibri" w:hAnsi="Calibri"/>
                <w:color w:val="000000"/>
                <w:sz w:val="22"/>
              </w:rPr>
            </w:pPr>
            <w:r>
              <w:rPr>
                <w:rFonts w:ascii="Calibri" w:hAnsi="Calibri"/>
                <w:color w:val="000000"/>
                <w:sz w:val="22"/>
              </w:rPr>
              <w:t>47</w:t>
            </w:r>
          </w:p>
        </w:tc>
        <w:tc>
          <w:tcPr>
            <w:tcW w:w="4000" w:type="dxa"/>
            <w:tcBorders>
              <w:top w:val="nil"/>
              <w:left w:val="nil"/>
              <w:bottom w:val="single" w:sz="4" w:space="0" w:color="auto"/>
              <w:right w:val="single" w:sz="4" w:space="0" w:color="auto"/>
            </w:tcBorders>
            <w:shd w:val="clear" w:color="auto" w:fill="auto"/>
            <w:vAlign w:val="center"/>
            <w:hideMark/>
          </w:tcPr>
          <w:p w14:paraId="34571098"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0B24544A" w14:textId="77777777" w:rsidR="000C7E5A" w:rsidRDefault="000C7E5A" w:rsidP="0021681E">
            <w:pPr>
              <w:jc w:val="center"/>
              <w:rPr>
                <w:rFonts w:ascii="Calibri" w:hAnsi="Calibri"/>
                <w:color w:val="000000"/>
                <w:sz w:val="22"/>
              </w:rPr>
            </w:pPr>
            <w:r>
              <w:rPr>
                <w:rFonts w:ascii="Calibri" w:hAnsi="Calibri"/>
                <w:color w:val="000000"/>
                <w:sz w:val="22"/>
              </w:rPr>
              <w:t>civil</w:t>
            </w:r>
          </w:p>
        </w:tc>
        <w:tc>
          <w:tcPr>
            <w:tcW w:w="4120" w:type="dxa"/>
            <w:tcBorders>
              <w:top w:val="nil"/>
              <w:left w:val="nil"/>
              <w:bottom w:val="single" w:sz="4" w:space="0" w:color="auto"/>
              <w:right w:val="single" w:sz="4" w:space="0" w:color="auto"/>
            </w:tcBorders>
            <w:shd w:val="clear" w:color="auto" w:fill="auto"/>
            <w:vAlign w:val="center"/>
            <w:hideMark/>
          </w:tcPr>
          <w:p w14:paraId="0BC24FC9" w14:textId="77777777" w:rsidR="000C7E5A" w:rsidRDefault="000C7E5A" w:rsidP="0021681E">
            <w:pPr>
              <w:jc w:val="center"/>
              <w:rPr>
                <w:rFonts w:ascii="Calibri" w:hAnsi="Calibri"/>
                <w:color w:val="000000"/>
                <w:sz w:val="22"/>
              </w:rPr>
            </w:pPr>
            <w:r>
              <w:rPr>
                <w:rFonts w:ascii="Calibri" w:hAnsi="Calibri"/>
                <w:color w:val="000000"/>
                <w:sz w:val="22"/>
              </w:rPr>
              <w:t>pleige</w:t>
            </w:r>
          </w:p>
        </w:tc>
        <w:tc>
          <w:tcPr>
            <w:tcW w:w="1000" w:type="dxa"/>
            <w:tcBorders>
              <w:top w:val="nil"/>
              <w:left w:val="nil"/>
              <w:bottom w:val="single" w:sz="4" w:space="0" w:color="auto"/>
              <w:right w:val="single" w:sz="4" w:space="0" w:color="auto"/>
            </w:tcBorders>
            <w:shd w:val="clear" w:color="auto" w:fill="auto"/>
            <w:vAlign w:val="center"/>
            <w:hideMark/>
          </w:tcPr>
          <w:p w14:paraId="387B8EA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997D802"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2AE9741" w14:textId="77777777" w:rsidR="000C7E5A" w:rsidRDefault="000C7E5A" w:rsidP="0021681E">
            <w:pPr>
              <w:jc w:val="center"/>
              <w:rPr>
                <w:rFonts w:ascii="Calibri" w:hAnsi="Calibri"/>
                <w:color w:val="000000"/>
                <w:sz w:val="22"/>
              </w:rPr>
            </w:pPr>
            <w:r>
              <w:rPr>
                <w:rFonts w:ascii="Calibri" w:hAnsi="Calibri"/>
                <w:color w:val="000000"/>
                <w:sz w:val="22"/>
              </w:rPr>
              <w:t>52</w:t>
            </w:r>
          </w:p>
        </w:tc>
        <w:tc>
          <w:tcPr>
            <w:tcW w:w="4000" w:type="dxa"/>
            <w:tcBorders>
              <w:top w:val="nil"/>
              <w:left w:val="nil"/>
              <w:bottom w:val="single" w:sz="4" w:space="0" w:color="auto"/>
              <w:right w:val="single" w:sz="4" w:space="0" w:color="auto"/>
            </w:tcBorders>
            <w:shd w:val="clear" w:color="auto" w:fill="auto"/>
            <w:vAlign w:val="center"/>
            <w:hideMark/>
          </w:tcPr>
          <w:p w14:paraId="7EED47E4"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FEBE745" w14:textId="77777777" w:rsidR="000C7E5A" w:rsidRDefault="000C7E5A" w:rsidP="0021681E">
            <w:pPr>
              <w:jc w:val="center"/>
              <w:rPr>
                <w:rFonts w:ascii="Calibri" w:hAnsi="Calibri"/>
                <w:color w:val="000000"/>
                <w:sz w:val="22"/>
              </w:rPr>
            </w:pPr>
            <w:r>
              <w:rPr>
                <w:rFonts w:ascii="Calibri" w:hAnsi="Calibri"/>
                <w:color w:val="000000"/>
                <w:sz w:val="22"/>
              </w:rPr>
              <w:t>transaction</w:t>
            </w:r>
          </w:p>
        </w:tc>
        <w:tc>
          <w:tcPr>
            <w:tcW w:w="4120" w:type="dxa"/>
            <w:tcBorders>
              <w:top w:val="nil"/>
              <w:left w:val="nil"/>
              <w:bottom w:val="single" w:sz="4" w:space="0" w:color="auto"/>
              <w:right w:val="single" w:sz="4" w:space="0" w:color="auto"/>
            </w:tcBorders>
            <w:shd w:val="clear" w:color="auto" w:fill="auto"/>
            <w:vAlign w:val="center"/>
            <w:hideMark/>
          </w:tcPr>
          <w:p w14:paraId="48143322" w14:textId="77777777" w:rsidR="000C7E5A" w:rsidRDefault="000C7E5A" w:rsidP="0021681E">
            <w:pPr>
              <w:jc w:val="center"/>
              <w:rPr>
                <w:rFonts w:ascii="Calibri" w:hAnsi="Calibri"/>
                <w:color w:val="000000"/>
                <w:sz w:val="22"/>
              </w:rPr>
            </w:pPr>
            <w:r>
              <w:rPr>
                <w:rFonts w:ascii="Calibri" w:hAnsi="Calibri"/>
                <w:color w:val="000000"/>
                <w:sz w:val="22"/>
              </w:rPr>
              <w:t>accord juridique</w:t>
            </w:r>
          </w:p>
        </w:tc>
        <w:tc>
          <w:tcPr>
            <w:tcW w:w="1000" w:type="dxa"/>
            <w:tcBorders>
              <w:top w:val="nil"/>
              <w:left w:val="nil"/>
              <w:bottom w:val="single" w:sz="4" w:space="0" w:color="auto"/>
              <w:right w:val="single" w:sz="4" w:space="0" w:color="auto"/>
            </w:tcBorders>
            <w:shd w:val="clear" w:color="auto" w:fill="auto"/>
            <w:noWrap/>
            <w:vAlign w:val="center"/>
            <w:hideMark/>
          </w:tcPr>
          <w:p w14:paraId="49FA7CF0"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51720394"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1468FE1" w14:textId="77777777" w:rsidR="000C7E5A" w:rsidRDefault="000C7E5A" w:rsidP="0021681E">
            <w:pPr>
              <w:jc w:val="center"/>
              <w:rPr>
                <w:rFonts w:ascii="Calibri" w:hAnsi="Calibri"/>
                <w:color w:val="000000"/>
                <w:sz w:val="22"/>
              </w:rPr>
            </w:pPr>
            <w:r>
              <w:rPr>
                <w:rFonts w:ascii="Calibri" w:hAnsi="Calibri"/>
                <w:color w:val="000000"/>
                <w:sz w:val="22"/>
              </w:rPr>
              <w:t>56</w:t>
            </w:r>
          </w:p>
        </w:tc>
        <w:tc>
          <w:tcPr>
            <w:tcW w:w="4000" w:type="dxa"/>
            <w:tcBorders>
              <w:top w:val="nil"/>
              <w:left w:val="nil"/>
              <w:bottom w:val="single" w:sz="4" w:space="0" w:color="auto"/>
              <w:right w:val="single" w:sz="4" w:space="0" w:color="auto"/>
            </w:tcBorders>
            <w:shd w:val="clear" w:color="auto" w:fill="auto"/>
            <w:vAlign w:val="center"/>
            <w:hideMark/>
          </w:tcPr>
          <w:p w14:paraId="4B0A8BB2"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E9E0726"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3F8534B1" w14:textId="77777777" w:rsidR="000C7E5A" w:rsidRDefault="000C7E5A" w:rsidP="0021681E">
            <w:pPr>
              <w:jc w:val="center"/>
              <w:rPr>
                <w:rFonts w:ascii="Calibri" w:hAnsi="Calibri"/>
                <w:color w:val="000000"/>
                <w:sz w:val="22"/>
              </w:rPr>
            </w:pPr>
            <w:r>
              <w:rPr>
                <w:rFonts w:ascii="Calibri" w:hAnsi="Calibri"/>
                <w:color w:val="000000"/>
                <w:sz w:val="22"/>
              </w:rPr>
              <w:t>arrêt en parlement</w:t>
            </w:r>
          </w:p>
        </w:tc>
        <w:tc>
          <w:tcPr>
            <w:tcW w:w="1000" w:type="dxa"/>
            <w:tcBorders>
              <w:top w:val="nil"/>
              <w:left w:val="nil"/>
              <w:bottom w:val="single" w:sz="4" w:space="0" w:color="auto"/>
              <w:right w:val="single" w:sz="4" w:space="0" w:color="auto"/>
            </w:tcBorders>
            <w:shd w:val="clear" w:color="auto" w:fill="auto"/>
            <w:noWrap/>
            <w:vAlign w:val="center"/>
            <w:hideMark/>
          </w:tcPr>
          <w:p w14:paraId="744335C0"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4086B4F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003649" w14:textId="77777777" w:rsidR="000C7E5A" w:rsidRDefault="000C7E5A" w:rsidP="0021681E">
            <w:pPr>
              <w:jc w:val="center"/>
              <w:rPr>
                <w:rFonts w:ascii="Calibri" w:hAnsi="Calibri"/>
                <w:color w:val="000000"/>
                <w:sz w:val="22"/>
              </w:rPr>
            </w:pPr>
            <w:r>
              <w:rPr>
                <w:rFonts w:ascii="Calibri" w:hAnsi="Calibri"/>
                <w:color w:val="000000"/>
                <w:sz w:val="22"/>
              </w:rPr>
              <w:t>57</w:t>
            </w:r>
          </w:p>
        </w:tc>
        <w:tc>
          <w:tcPr>
            <w:tcW w:w="4000" w:type="dxa"/>
            <w:tcBorders>
              <w:top w:val="nil"/>
              <w:left w:val="nil"/>
              <w:bottom w:val="single" w:sz="4" w:space="0" w:color="auto"/>
              <w:right w:val="single" w:sz="4" w:space="0" w:color="auto"/>
            </w:tcBorders>
            <w:shd w:val="clear" w:color="auto" w:fill="auto"/>
            <w:vAlign w:val="center"/>
            <w:hideMark/>
          </w:tcPr>
          <w:p w14:paraId="092F491E"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7614B905"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40AECB4" w14:textId="77777777" w:rsidR="000C7E5A" w:rsidRDefault="000C7E5A" w:rsidP="0021681E">
            <w:pPr>
              <w:jc w:val="center"/>
              <w:rPr>
                <w:rFonts w:ascii="Calibri" w:hAnsi="Calibri"/>
                <w:color w:val="000000"/>
                <w:sz w:val="22"/>
              </w:rPr>
            </w:pPr>
            <w:r>
              <w:rPr>
                <w:rFonts w:ascii="Calibri" w:hAnsi="Calibri"/>
                <w:color w:val="000000"/>
                <w:sz w:val="22"/>
              </w:rPr>
              <w:t>arbitrage hors parlement</w:t>
            </w:r>
          </w:p>
        </w:tc>
        <w:tc>
          <w:tcPr>
            <w:tcW w:w="1000" w:type="dxa"/>
            <w:tcBorders>
              <w:top w:val="nil"/>
              <w:left w:val="nil"/>
              <w:bottom w:val="single" w:sz="4" w:space="0" w:color="auto"/>
              <w:right w:val="single" w:sz="4" w:space="0" w:color="auto"/>
            </w:tcBorders>
            <w:shd w:val="clear" w:color="auto" w:fill="auto"/>
            <w:noWrap/>
            <w:vAlign w:val="center"/>
            <w:hideMark/>
          </w:tcPr>
          <w:p w14:paraId="022780D9"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7402B74A"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AD82632" w14:textId="77777777" w:rsidR="000C7E5A" w:rsidRDefault="000C7E5A" w:rsidP="0021681E">
            <w:pPr>
              <w:jc w:val="center"/>
              <w:rPr>
                <w:rFonts w:ascii="Calibri" w:hAnsi="Calibri"/>
                <w:color w:val="000000"/>
                <w:sz w:val="22"/>
              </w:rPr>
            </w:pPr>
            <w:r>
              <w:rPr>
                <w:rFonts w:ascii="Calibri" w:hAnsi="Calibri"/>
                <w:color w:val="000000"/>
                <w:sz w:val="22"/>
              </w:rPr>
              <w:t>62</w:t>
            </w:r>
          </w:p>
        </w:tc>
        <w:tc>
          <w:tcPr>
            <w:tcW w:w="4000" w:type="dxa"/>
            <w:tcBorders>
              <w:top w:val="nil"/>
              <w:left w:val="nil"/>
              <w:bottom w:val="single" w:sz="4" w:space="0" w:color="auto"/>
              <w:right w:val="single" w:sz="4" w:space="0" w:color="auto"/>
            </w:tcBorders>
            <w:shd w:val="clear" w:color="auto" w:fill="auto"/>
            <w:vAlign w:val="center"/>
            <w:hideMark/>
          </w:tcPr>
          <w:p w14:paraId="213E0FD4"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4F1EC50"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3003B106" w14:textId="77777777" w:rsidR="000C7E5A" w:rsidRDefault="000C7E5A" w:rsidP="0021681E">
            <w:pPr>
              <w:jc w:val="center"/>
              <w:rPr>
                <w:rFonts w:ascii="Calibri" w:hAnsi="Calibri"/>
                <w:color w:val="000000"/>
                <w:sz w:val="22"/>
              </w:rPr>
            </w:pPr>
            <w:r>
              <w:rPr>
                <w:rFonts w:ascii="Calibri" w:hAnsi="Calibri"/>
                <w:color w:val="000000"/>
                <w:sz w:val="22"/>
              </w:rPr>
              <w:t>même partie civile</w:t>
            </w:r>
          </w:p>
        </w:tc>
        <w:tc>
          <w:tcPr>
            <w:tcW w:w="1000" w:type="dxa"/>
            <w:tcBorders>
              <w:top w:val="nil"/>
              <w:left w:val="nil"/>
              <w:bottom w:val="single" w:sz="4" w:space="0" w:color="auto"/>
              <w:right w:val="single" w:sz="4" w:space="0" w:color="auto"/>
            </w:tcBorders>
            <w:shd w:val="clear" w:color="auto" w:fill="auto"/>
            <w:vAlign w:val="center"/>
            <w:hideMark/>
          </w:tcPr>
          <w:p w14:paraId="18AB059B"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7EAE992A"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73E83A0" w14:textId="77777777" w:rsidR="000C7E5A" w:rsidRDefault="000C7E5A" w:rsidP="0021681E">
            <w:pPr>
              <w:jc w:val="center"/>
              <w:rPr>
                <w:rFonts w:ascii="Calibri" w:hAnsi="Calibri"/>
                <w:color w:val="000000"/>
                <w:sz w:val="22"/>
              </w:rPr>
            </w:pPr>
            <w:r>
              <w:rPr>
                <w:rFonts w:ascii="Calibri" w:hAnsi="Calibri"/>
                <w:color w:val="000000"/>
                <w:sz w:val="22"/>
              </w:rPr>
              <w:t>63</w:t>
            </w:r>
          </w:p>
        </w:tc>
        <w:tc>
          <w:tcPr>
            <w:tcW w:w="4000" w:type="dxa"/>
            <w:tcBorders>
              <w:top w:val="nil"/>
              <w:left w:val="nil"/>
              <w:bottom w:val="single" w:sz="4" w:space="0" w:color="auto"/>
              <w:right w:val="single" w:sz="4" w:space="0" w:color="auto"/>
            </w:tcBorders>
            <w:shd w:val="clear" w:color="auto" w:fill="auto"/>
            <w:vAlign w:val="center"/>
            <w:hideMark/>
          </w:tcPr>
          <w:p w14:paraId="244C60C7"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212968FE" w14:textId="77777777" w:rsidR="000C7E5A" w:rsidRDefault="000C7E5A" w:rsidP="0021681E">
            <w:pPr>
              <w:jc w:val="center"/>
              <w:rPr>
                <w:rFonts w:ascii="Calibri" w:hAnsi="Calibri"/>
                <w:color w:val="000000"/>
                <w:sz w:val="22"/>
              </w:rPr>
            </w:pPr>
            <w:r>
              <w:rPr>
                <w:rFonts w:ascii="Calibri" w:hAnsi="Calibri"/>
                <w:color w:val="000000"/>
                <w:sz w:val="22"/>
              </w:rPr>
              <w:t>procureur</w:t>
            </w:r>
          </w:p>
        </w:tc>
        <w:tc>
          <w:tcPr>
            <w:tcW w:w="4120" w:type="dxa"/>
            <w:tcBorders>
              <w:top w:val="nil"/>
              <w:left w:val="nil"/>
              <w:bottom w:val="single" w:sz="4" w:space="0" w:color="auto"/>
              <w:right w:val="single" w:sz="4" w:space="0" w:color="auto"/>
            </w:tcBorders>
            <w:shd w:val="clear" w:color="auto" w:fill="auto"/>
            <w:vAlign w:val="center"/>
            <w:hideMark/>
          </w:tcPr>
          <w:p w14:paraId="4CADA2AD" w14:textId="77777777" w:rsidR="000C7E5A" w:rsidRDefault="000C7E5A" w:rsidP="0021681E">
            <w:pPr>
              <w:jc w:val="center"/>
              <w:rPr>
                <w:rFonts w:ascii="Calibri" w:hAnsi="Calibri"/>
                <w:color w:val="000000"/>
                <w:sz w:val="22"/>
              </w:rPr>
            </w:pPr>
            <w:r>
              <w:rPr>
                <w:rFonts w:ascii="Calibri" w:hAnsi="Calibri"/>
                <w:color w:val="000000"/>
                <w:sz w:val="22"/>
              </w:rPr>
              <w:t>garde d'enfant mineur</w:t>
            </w:r>
          </w:p>
        </w:tc>
        <w:tc>
          <w:tcPr>
            <w:tcW w:w="1000" w:type="dxa"/>
            <w:tcBorders>
              <w:top w:val="nil"/>
              <w:left w:val="nil"/>
              <w:bottom w:val="single" w:sz="4" w:space="0" w:color="auto"/>
              <w:right w:val="single" w:sz="4" w:space="0" w:color="auto"/>
            </w:tcBorders>
            <w:shd w:val="clear" w:color="auto" w:fill="auto"/>
            <w:vAlign w:val="center"/>
            <w:hideMark/>
          </w:tcPr>
          <w:p w14:paraId="3C46AED9"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726050D"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36D466" w14:textId="77777777" w:rsidR="000C7E5A" w:rsidRDefault="000C7E5A" w:rsidP="0021681E">
            <w:pPr>
              <w:jc w:val="center"/>
              <w:rPr>
                <w:rFonts w:ascii="Calibri" w:hAnsi="Calibri"/>
                <w:color w:val="000000"/>
                <w:sz w:val="22"/>
              </w:rPr>
            </w:pPr>
            <w:r>
              <w:rPr>
                <w:rFonts w:ascii="Calibri" w:hAnsi="Calibri"/>
                <w:color w:val="000000"/>
                <w:sz w:val="22"/>
              </w:rPr>
              <w:t>67</w:t>
            </w:r>
          </w:p>
        </w:tc>
        <w:tc>
          <w:tcPr>
            <w:tcW w:w="4000" w:type="dxa"/>
            <w:tcBorders>
              <w:top w:val="nil"/>
              <w:left w:val="nil"/>
              <w:bottom w:val="single" w:sz="4" w:space="0" w:color="auto"/>
              <w:right w:val="single" w:sz="4" w:space="0" w:color="auto"/>
            </w:tcBorders>
            <w:shd w:val="clear" w:color="auto" w:fill="auto"/>
            <w:vAlign w:val="center"/>
            <w:hideMark/>
          </w:tcPr>
          <w:p w14:paraId="517F1582"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13690EDF"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406C310B" w14:textId="77777777" w:rsidR="000C7E5A" w:rsidRDefault="000C7E5A" w:rsidP="0021681E">
            <w:pPr>
              <w:jc w:val="center"/>
              <w:rPr>
                <w:rFonts w:ascii="Calibri" w:hAnsi="Calibri"/>
                <w:color w:val="000000"/>
                <w:sz w:val="22"/>
              </w:rPr>
            </w:pPr>
            <w:r>
              <w:rPr>
                <w:rFonts w:ascii="Calibri" w:hAnsi="Calibri"/>
                <w:color w:val="000000"/>
                <w:sz w:val="22"/>
              </w:rPr>
              <w:t>partie du procès</w:t>
            </w:r>
          </w:p>
        </w:tc>
        <w:tc>
          <w:tcPr>
            <w:tcW w:w="1000" w:type="dxa"/>
            <w:tcBorders>
              <w:top w:val="nil"/>
              <w:left w:val="nil"/>
              <w:bottom w:val="single" w:sz="4" w:space="0" w:color="auto"/>
              <w:right w:val="single" w:sz="4" w:space="0" w:color="auto"/>
            </w:tcBorders>
            <w:shd w:val="clear" w:color="auto" w:fill="auto"/>
            <w:noWrap/>
            <w:vAlign w:val="center"/>
            <w:hideMark/>
          </w:tcPr>
          <w:p w14:paraId="11A23709"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4024F45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89C80B7" w14:textId="77777777" w:rsidR="000C7E5A" w:rsidRDefault="000C7E5A" w:rsidP="0021681E">
            <w:pPr>
              <w:jc w:val="center"/>
              <w:rPr>
                <w:rFonts w:ascii="Calibri" w:hAnsi="Calibri"/>
                <w:color w:val="000000"/>
                <w:sz w:val="22"/>
              </w:rPr>
            </w:pPr>
            <w:r>
              <w:rPr>
                <w:rFonts w:ascii="Calibri" w:hAnsi="Calibri"/>
                <w:color w:val="000000"/>
                <w:sz w:val="22"/>
              </w:rPr>
              <w:t>68</w:t>
            </w:r>
          </w:p>
        </w:tc>
        <w:tc>
          <w:tcPr>
            <w:tcW w:w="4000" w:type="dxa"/>
            <w:tcBorders>
              <w:top w:val="nil"/>
              <w:left w:val="nil"/>
              <w:bottom w:val="single" w:sz="4" w:space="0" w:color="auto"/>
              <w:right w:val="single" w:sz="4" w:space="0" w:color="auto"/>
            </w:tcBorders>
            <w:shd w:val="clear" w:color="auto" w:fill="auto"/>
            <w:vAlign w:val="center"/>
            <w:hideMark/>
          </w:tcPr>
          <w:p w14:paraId="1702C0C7"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5FAA5308"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24403159" w14:textId="77777777" w:rsidR="000C7E5A" w:rsidRDefault="000C7E5A" w:rsidP="0021681E">
            <w:pPr>
              <w:jc w:val="center"/>
              <w:rPr>
                <w:rFonts w:ascii="Calibri" w:hAnsi="Calibri"/>
                <w:color w:val="000000"/>
                <w:sz w:val="22"/>
              </w:rPr>
            </w:pPr>
            <w:r>
              <w:rPr>
                <w:rFonts w:ascii="Calibri" w:hAnsi="Calibri"/>
                <w:color w:val="000000"/>
                <w:sz w:val="22"/>
              </w:rPr>
              <w:t>enquêteur</w:t>
            </w:r>
          </w:p>
        </w:tc>
        <w:tc>
          <w:tcPr>
            <w:tcW w:w="1000" w:type="dxa"/>
            <w:tcBorders>
              <w:top w:val="nil"/>
              <w:left w:val="nil"/>
              <w:bottom w:val="single" w:sz="4" w:space="0" w:color="auto"/>
              <w:right w:val="single" w:sz="4" w:space="0" w:color="auto"/>
            </w:tcBorders>
            <w:shd w:val="clear" w:color="auto" w:fill="auto"/>
            <w:noWrap/>
            <w:vAlign w:val="center"/>
            <w:hideMark/>
          </w:tcPr>
          <w:p w14:paraId="4DB1FC32"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556B91C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4BE6FD7" w14:textId="77777777" w:rsidR="000C7E5A" w:rsidRDefault="000C7E5A" w:rsidP="0021681E">
            <w:pPr>
              <w:jc w:val="center"/>
              <w:rPr>
                <w:rFonts w:ascii="Calibri" w:hAnsi="Calibri"/>
                <w:color w:val="000000"/>
                <w:sz w:val="22"/>
              </w:rPr>
            </w:pPr>
            <w:r>
              <w:rPr>
                <w:rFonts w:ascii="Calibri" w:hAnsi="Calibri"/>
                <w:color w:val="000000"/>
                <w:sz w:val="22"/>
              </w:rPr>
              <w:t>69</w:t>
            </w:r>
          </w:p>
        </w:tc>
        <w:tc>
          <w:tcPr>
            <w:tcW w:w="4000" w:type="dxa"/>
            <w:tcBorders>
              <w:top w:val="nil"/>
              <w:left w:val="nil"/>
              <w:bottom w:val="single" w:sz="4" w:space="0" w:color="auto"/>
              <w:right w:val="single" w:sz="4" w:space="0" w:color="auto"/>
            </w:tcBorders>
            <w:shd w:val="clear" w:color="auto" w:fill="auto"/>
            <w:vAlign w:val="center"/>
            <w:hideMark/>
          </w:tcPr>
          <w:p w14:paraId="78D57AD2"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30D5C3D3"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3C6411C" w14:textId="77777777" w:rsidR="000C7E5A" w:rsidRDefault="000C7E5A" w:rsidP="0021681E">
            <w:pPr>
              <w:jc w:val="center"/>
              <w:rPr>
                <w:rFonts w:ascii="Calibri" w:hAnsi="Calibri"/>
                <w:color w:val="000000"/>
                <w:sz w:val="22"/>
              </w:rPr>
            </w:pPr>
            <w:r>
              <w:rPr>
                <w:rFonts w:ascii="Calibri" w:hAnsi="Calibri"/>
                <w:color w:val="000000"/>
                <w:sz w:val="22"/>
              </w:rPr>
              <w:t>juge ou bailli</w:t>
            </w:r>
          </w:p>
        </w:tc>
        <w:tc>
          <w:tcPr>
            <w:tcW w:w="1000" w:type="dxa"/>
            <w:tcBorders>
              <w:top w:val="nil"/>
              <w:left w:val="nil"/>
              <w:bottom w:val="single" w:sz="4" w:space="0" w:color="auto"/>
              <w:right w:val="single" w:sz="4" w:space="0" w:color="auto"/>
            </w:tcBorders>
            <w:shd w:val="clear" w:color="auto" w:fill="auto"/>
            <w:noWrap/>
            <w:vAlign w:val="center"/>
            <w:hideMark/>
          </w:tcPr>
          <w:p w14:paraId="37BC7F47"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4FF6B97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AC51222" w14:textId="77777777" w:rsidR="000C7E5A" w:rsidRDefault="000C7E5A" w:rsidP="0021681E">
            <w:pPr>
              <w:jc w:val="center"/>
              <w:rPr>
                <w:rFonts w:ascii="Calibri" w:hAnsi="Calibri"/>
                <w:color w:val="000000"/>
                <w:sz w:val="22"/>
              </w:rPr>
            </w:pPr>
            <w:r>
              <w:rPr>
                <w:rFonts w:ascii="Calibri" w:hAnsi="Calibri"/>
                <w:color w:val="000000"/>
                <w:sz w:val="22"/>
              </w:rPr>
              <w:t>70</w:t>
            </w:r>
          </w:p>
        </w:tc>
        <w:tc>
          <w:tcPr>
            <w:tcW w:w="4000" w:type="dxa"/>
            <w:tcBorders>
              <w:top w:val="nil"/>
              <w:left w:val="nil"/>
              <w:bottom w:val="single" w:sz="4" w:space="0" w:color="auto"/>
              <w:right w:val="single" w:sz="4" w:space="0" w:color="auto"/>
            </w:tcBorders>
            <w:shd w:val="clear" w:color="auto" w:fill="auto"/>
            <w:vAlign w:val="center"/>
            <w:hideMark/>
          </w:tcPr>
          <w:p w14:paraId="15555FB9" w14:textId="77777777" w:rsidR="000C7E5A" w:rsidRDefault="000C7E5A" w:rsidP="0021681E">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0745E69F" w14:textId="77777777" w:rsidR="000C7E5A" w:rsidRDefault="000C7E5A" w:rsidP="0021681E">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FAD0DE6" w14:textId="77777777" w:rsidR="000C7E5A" w:rsidRDefault="000C7E5A" w:rsidP="0021681E">
            <w:pPr>
              <w:jc w:val="center"/>
              <w:rPr>
                <w:rFonts w:ascii="Calibri" w:hAnsi="Calibri"/>
                <w:color w:val="000000"/>
                <w:sz w:val="22"/>
              </w:rPr>
            </w:pPr>
            <w:r>
              <w:rPr>
                <w:rFonts w:ascii="Calibri" w:hAnsi="Calibri"/>
                <w:color w:val="000000"/>
                <w:sz w:val="22"/>
              </w:rPr>
              <w:t>témoin de procès</w:t>
            </w:r>
          </w:p>
        </w:tc>
        <w:tc>
          <w:tcPr>
            <w:tcW w:w="1000" w:type="dxa"/>
            <w:tcBorders>
              <w:top w:val="nil"/>
              <w:left w:val="nil"/>
              <w:bottom w:val="single" w:sz="4" w:space="0" w:color="auto"/>
              <w:right w:val="single" w:sz="4" w:space="0" w:color="auto"/>
            </w:tcBorders>
            <w:shd w:val="clear" w:color="auto" w:fill="auto"/>
            <w:noWrap/>
            <w:vAlign w:val="center"/>
            <w:hideMark/>
          </w:tcPr>
          <w:p w14:paraId="4CFAE381"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5575AB23"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3699EC" w14:textId="77777777" w:rsidR="000C7E5A" w:rsidRDefault="000C7E5A" w:rsidP="0021681E">
            <w:pPr>
              <w:jc w:val="center"/>
              <w:rPr>
                <w:rFonts w:ascii="Calibri" w:hAnsi="Calibri"/>
                <w:color w:val="000000"/>
                <w:sz w:val="22"/>
              </w:rPr>
            </w:pPr>
            <w:r>
              <w:rPr>
                <w:rFonts w:ascii="Calibri" w:hAnsi="Calibri"/>
                <w:color w:val="000000"/>
                <w:sz w:val="22"/>
              </w:rPr>
              <w:lastRenderedPageBreak/>
              <w:t>41</w:t>
            </w:r>
          </w:p>
        </w:tc>
        <w:tc>
          <w:tcPr>
            <w:tcW w:w="4000" w:type="dxa"/>
            <w:tcBorders>
              <w:top w:val="nil"/>
              <w:left w:val="nil"/>
              <w:bottom w:val="single" w:sz="4" w:space="0" w:color="auto"/>
              <w:right w:val="single" w:sz="4" w:space="0" w:color="auto"/>
            </w:tcBorders>
            <w:shd w:val="clear" w:color="auto" w:fill="auto"/>
            <w:vAlign w:val="center"/>
            <w:hideMark/>
          </w:tcPr>
          <w:p w14:paraId="14BBBE57" w14:textId="77777777" w:rsidR="000C7E5A" w:rsidRDefault="000C7E5A" w:rsidP="0021681E">
            <w:pPr>
              <w:jc w:val="center"/>
              <w:rPr>
                <w:rFonts w:ascii="Calibri" w:hAnsi="Calibri"/>
                <w:color w:val="000000"/>
                <w:sz w:val="22"/>
              </w:rPr>
            </w:pPr>
            <w:r>
              <w:rPr>
                <w:rFonts w:ascii="Calibri" w:hAnsi="Calibri"/>
                <w:color w:val="000000"/>
                <w:sz w:val="22"/>
              </w:rPr>
              <w:t>temporel religieux</w:t>
            </w:r>
          </w:p>
        </w:tc>
        <w:tc>
          <w:tcPr>
            <w:tcW w:w="3060" w:type="dxa"/>
            <w:tcBorders>
              <w:top w:val="nil"/>
              <w:left w:val="nil"/>
              <w:bottom w:val="single" w:sz="4" w:space="0" w:color="auto"/>
              <w:right w:val="single" w:sz="4" w:space="0" w:color="auto"/>
            </w:tcBorders>
            <w:shd w:val="clear" w:color="auto" w:fill="auto"/>
            <w:vAlign w:val="center"/>
            <w:hideMark/>
          </w:tcPr>
          <w:p w14:paraId="0181CDA6" w14:textId="77777777" w:rsidR="000C7E5A" w:rsidRDefault="000C7E5A" w:rsidP="0021681E">
            <w:pPr>
              <w:jc w:val="center"/>
              <w:rPr>
                <w:rFonts w:ascii="Calibri" w:hAnsi="Calibri"/>
                <w:color w:val="000000"/>
                <w:sz w:val="22"/>
              </w:rPr>
            </w:pPr>
            <w:r>
              <w:rPr>
                <w:rFonts w:ascii="Calibri" w:hAnsi="Calibri"/>
                <w:color w:val="000000"/>
                <w:sz w:val="22"/>
              </w:rPr>
              <w:t>avouerie</w:t>
            </w:r>
          </w:p>
        </w:tc>
        <w:tc>
          <w:tcPr>
            <w:tcW w:w="4120" w:type="dxa"/>
            <w:tcBorders>
              <w:top w:val="nil"/>
              <w:left w:val="nil"/>
              <w:bottom w:val="single" w:sz="4" w:space="0" w:color="auto"/>
              <w:right w:val="single" w:sz="4" w:space="0" w:color="auto"/>
            </w:tcBorders>
            <w:shd w:val="clear" w:color="auto" w:fill="auto"/>
            <w:vAlign w:val="center"/>
            <w:hideMark/>
          </w:tcPr>
          <w:p w14:paraId="6BBB1C10" w14:textId="77777777" w:rsidR="000C7E5A" w:rsidRDefault="000C7E5A" w:rsidP="0021681E">
            <w:pPr>
              <w:jc w:val="center"/>
              <w:rPr>
                <w:rFonts w:ascii="Calibri" w:hAnsi="Calibri"/>
                <w:color w:val="000000"/>
                <w:sz w:val="22"/>
              </w:rPr>
            </w:pPr>
            <w:r>
              <w:rPr>
                <w:rFonts w:ascii="Calibri" w:hAnsi="Calibri"/>
                <w:color w:val="000000"/>
                <w:sz w:val="22"/>
              </w:rPr>
              <w:t>avoué</w:t>
            </w:r>
          </w:p>
        </w:tc>
        <w:tc>
          <w:tcPr>
            <w:tcW w:w="1000" w:type="dxa"/>
            <w:tcBorders>
              <w:top w:val="nil"/>
              <w:left w:val="nil"/>
              <w:bottom w:val="single" w:sz="4" w:space="0" w:color="auto"/>
              <w:right w:val="single" w:sz="4" w:space="0" w:color="auto"/>
            </w:tcBorders>
            <w:shd w:val="clear" w:color="auto" w:fill="auto"/>
            <w:vAlign w:val="center"/>
            <w:hideMark/>
          </w:tcPr>
          <w:p w14:paraId="04308BF3"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F8144C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3350F5" w14:textId="77777777" w:rsidR="000C7E5A" w:rsidRDefault="000C7E5A" w:rsidP="0021681E">
            <w:pPr>
              <w:jc w:val="center"/>
              <w:rPr>
                <w:rFonts w:ascii="Calibri" w:hAnsi="Calibri"/>
                <w:color w:val="000000"/>
                <w:sz w:val="22"/>
              </w:rPr>
            </w:pPr>
            <w:r>
              <w:rPr>
                <w:rFonts w:ascii="Calibri" w:hAnsi="Calibri"/>
                <w:color w:val="000000"/>
                <w:sz w:val="22"/>
              </w:rPr>
              <w:t>42</w:t>
            </w:r>
          </w:p>
        </w:tc>
        <w:tc>
          <w:tcPr>
            <w:tcW w:w="4000" w:type="dxa"/>
            <w:tcBorders>
              <w:top w:val="nil"/>
              <w:left w:val="nil"/>
              <w:bottom w:val="single" w:sz="4" w:space="0" w:color="auto"/>
              <w:right w:val="single" w:sz="4" w:space="0" w:color="auto"/>
            </w:tcBorders>
            <w:shd w:val="clear" w:color="auto" w:fill="auto"/>
            <w:vAlign w:val="center"/>
            <w:hideMark/>
          </w:tcPr>
          <w:p w14:paraId="31B5886B" w14:textId="77777777" w:rsidR="000C7E5A" w:rsidRDefault="000C7E5A" w:rsidP="0021681E">
            <w:pPr>
              <w:jc w:val="center"/>
              <w:rPr>
                <w:rFonts w:ascii="Calibri" w:hAnsi="Calibri"/>
                <w:color w:val="000000"/>
                <w:sz w:val="22"/>
              </w:rPr>
            </w:pPr>
            <w:r>
              <w:rPr>
                <w:rFonts w:ascii="Calibri" w:hAnsi="Calibri"/>
                <w:color w:val="000000"/>
                <w:sz w:val="22"/>
              </w:rPr>
              <w:t>temporel religieux</w:t>
            </w:r>
          </w:p>
        </w:tc>
        <w:tc>
          <w:tcPr>
            <w:tcW w:w="3060" w:type="dxa"/>
            <w:tcBorders>
              <w:top w:val="nil"/>
              <w:left w:val="nil"/>
              <w:bottom w:val="single" w:sz="4" w:space="0" w:color="auto"/>
              <w:right w:val="single" w:sz="4" w:space="0" w:color="auto"/>
            </w:tcBorders>
            <w:shd w:val="clear" w:color="auto" w:fill="auto"/>
            <w:vAlign w:val="center"/>
            <w:hideMark/>
          </w:tcPr>
          <w:p w14:paraId="1C3F3A4E" w14:textId="77777777" w:rsidR="000C7E5A" w:rsidRDefault="000C7E5A" w:rsidP="0021681E">
            <w:pPr>
              <w:jc w:val="center"/>
              <w:rPr>
                <w:rFonts w:ascii="Calibri" w:hAnsi="Calibri"/>
                <w:color w:val="000000"/>
                <w:sz w:val="22"/>
              </w:rPr>
            </w:pPr>
            <w:r>
              <w:rPr>
                <w:rFonts w:ascii="Calibri" w:hAnsi="Calibri"/>
                <w:color w:val="000000"/>
                <w:sz w:val="22"/>
              </w:rPr>
              <w:t>avouerie</w:t>
            </w:r>
          </w:p>
        </w:tc>
        <w:tc>
          <w:tcPr>
            <w:tcW w:w="4120" w:type="dxa"/>
            <w:tcBorders>
              <w:top w:val="nil"/>
              <w:left w:val="nil"/>
              <w:bottom w:val="single" w:sz="4" w:space="0" w:color="auto"/>
              <w:right w:val="single" w:sz="4" w:space="0" w:color="auto"/>
            </w:tcBorders>
            <w:shd w:val="clear" w:color="auto" w:fill="auto"/>
            <w:vAlign w:val="center"/>
            <w:hideMark/>
          </w:tcPr>
          <w:p w14:paraId="40AC761D" w14:textId="77777777" w:rsidR="000C7E5A" w:rsidRDefault="000C7E5A" w:rsidP="0021681E">
            <w:pPr>
              <w:jc w:val="center"/>
              <w:rPr>
                <w:rFonts w:ascii="Calibri" w:hAnsi="Calibri"/>
                <w:color w:val="000000"/>
                <w:sz w:val="22"/>
              </w:rPr>
            </w:pPr>
            <w:r>
              <w:rPr>
                <w:rFonts w:ascii="Calibri" w:hAnsi="Calibri"/>
                <w:color w:val="000000"/>
                <w:sz w:val="22"/>
              </w:rPr>
              <w:t>témoin d'avouerie</w:t>
            </w:r>
          </w:p>
        </w:tc>
        <w:tc>
          <w:tcPr>
            <w:tcW w:w="1000" w:type="dxa"/>
            <w:tcBorders>
              <w:top w:val="nil"/>
              <w:left w:val="nil"/>
              <w:bottom w:val="single" w:sz="4" w:space="0" w:color="auto"/>
              <w:right w:val="single" w:sz="4" w:space="0" w:color="auto"/>
            </w:tcBorders>
            <w:shd w:val="clear" w:color="auto" w:fill="auto"/>
            <w:vAlign w:val="center"/>
            <w:hideMark/>
          </w:tcPr>
          <w:p w14:paraId="333BFDB8"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4ABF36E"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D374979" w14:textId="77777777" w:rsidR="000C7E5A" w:rsidRDefault="000C7E5A" w:rsidP="0021681E">
            <w:pPr>
              <w:jc w:val="center"/>
              <w:rPr>
                <w:rFonts w:ascii="Calibri" w:hAnsi="Calibri"/>
                <w:color w:val="000000"/>
                <w:sz w:val="22"/>
              </w:rPr>
            </w:pPr>
            <w:r>
              <w:rPr>
                <w:rFonts w:ascii="Calibri" w:hAnsi="Calibri"/>
                <w:color w:val="000000"/>
                <w:sz w:val="22"/>
              </w:rPr>
              <w:t>11</w:t>
            </w:r>
          </w:p>
        </w:tc>
        <w:tc>
          <w:tcPr>
            <w:tcW w:w="4000" w:type="dxa"/>
            <w:tcBorders>
              <w:top w:val="nil"/>
              <w:left w:val="nil"/>
              <w:bottom w:val="single" w:sz="4" w:space="0" w:color="auto"/>
              <w:right w:val="single" w:sz="4" w:space="0" w:color="auto"/>
            </w:tcBorders>
            <w:shd w:val="clear" w:color="auto" w:fill="auto"/>
            <w:vAlign w:val="center"/>
            <w:hideMark/>
          </w:tcPr>
          <w:p w14:paraId="0D0A8AFD"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882D231" w14:textId="77777777" w:rsidR="000C7E5A" w:rsidRDefault="000C7E5A" w:rsidP="0021681E">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7DC68A2C" w14:textId="77777777" w:rsidR="000C7E5A" w:rsidRDefault="000C7E5A" w:rsidP="0021681E">
            <w:pPr>
              <w:jc w:val="center"/>
              <w:rPr>
                <w:rFonts w:ascii="Calibri" w:hAnsi="Calibri"/>
                <w:color w:val="000000"/>
                <w:sz w:val="22"/>
              </w:rPr>
            </w:pPr>
            <w:r>
              <w:rPr>
                <w:rFonts w:ascii="Calibri" w:hAnsi="Calibri"/>
                <w:color w:val="000000"/>
                <w:sz w:val="22"/>
              </w:rPr>
              <w:t>contrat-rente gage sur durée limitée</w:t>
            </w:r>
          </w:p>
        </w:tc>
        <w:tc>
          <w:tcPr>
            <w:tcW w:w="1000" w:type="dxa"/>
            <w:tcBorders>
              <w:top w:val="nil"/>
              <w:left w:val="nil"/>
              <w:bottom w:val="single" w:sz="4" w:space="0" w:color="auto"/>
              <w:right w:val="single" w:sz="4" w:space="0" w:color="auto"/>
            </w:tcBorders>
            <w:shd w:val="clear" w:color="auto" w:fill="auto"/>
            <w:vAlign w:val="center"/>
            <w:hideMark/>
          </w:tcPr>
          <w:p w14:paraId="44AFBB29"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1E75B8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3A68D23" w14:textId="77777777" w:rsidR="000C7E5A" w:rsidRDefault="000C7E5A" w:rsidP="0021681E">
            <w:pPr>
              <w:jc w:val="center"/>
              <w:rPr>
                <w:rFonts w:ascii="Calibri" w:hAnsi="Calibri"/>
                <w:color w:val="000000"/>
                <w:sz w:val="22"/>
              </w:rPr>
            </w:pPr>
            <w:r>
              <w:rPr>
                <w:rFonts w:ascii="Calibri" w:hAnsi="Calibri"/>
                <w:color w:val="000000"/>
                <w:sz w:val="22"/>
              </w:rPr>
              <w:t>12</w:t>
            </w:r>
          </w:p>
        </w:tc>
        <w:tc>
          <w:tcPr>
            <w:tcW w:w="4000" w:type="dxa"/>
            <w:tcBorders>
              <w:top w:val="nil"/>
              <w:left w:val="nil"/>
              <w:bottom w:val="single" w:sz="4" w:space="0" w:color="auto"/>
              <w:right w:val="single" w:sz="4" w:space="0" w:color="auto"/>
            </w:tcBorders>
            <w:shd w:val="clear" w:color="auto" w:fill="auto"/>
            <w:vAlign w:val="center"/>
            <w:hideMark/>
          </w:tcPr>
          <w:p w14:paraId="5781712C"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BDF8FC2" w14:textId="77777777" w:rsidR="000C7E5A" w:rsidRDefault="000C7E5A" w:rsidP="0021681E">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6A9AD918" w14:textId="77777777" w:rsidR="000C7E5A" w:rsidRDefault="000C7E5A" w:rsidP="0021681E">
            <w:pPr>
              <w:jc w:val="center"/>
              <w:rPr>
                <w:rFonts w:ascii="Calibri" w:hAnsi="Calibri"/>
                <w:color w:val="000000"/>
                <w:sz w:val="22"/>
              </w:rPr>
            </w:pPr>
            <w:r>
              <w:rPr>
                <w:rFonts w:ascii="Calibri" w:hAnsi="Calibri"/>
                <w:color w:val="000000"/>
                <w:sz w:val="22"/>
              </w:rPr>
              <w:t>contrat-rente gage à vie</w:t>
            </w:r>
          </w:p>
        </w:tc>
        <w:tc>
          <w:tcPr>
            <w:tcW w:w="1000" w:type="dxa"/>
            <w:tcBorders>
              <w:top w:val="nil"/>
              <w:left w:val="nil"/>
              <w:bottom w:val="single" w:sz="4" w:space="0" w:color="auto"/>
              <w:right w:val="single" w:sz="4" w:space="0" w:color="auto"/>
            </w:tcBorders>
            <w:shd w:val="clear" w:color="auto" w:fill="auto"/>
            <w:vAlign w:val="center"/>
            <w:hideMark/>
          </w:tcPr>
          <w:p w14:paraId="518762D5"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02E770A"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3AFDF5B" w14:textId="77777777" w:rsidR="000C7E5A" w:rsidRDefault="000C7E5A" w:rsidP="0021681E">
            <w:pPr>
              <w:jc w:val="center"/>
              <w:rPr>
                <w:rFonts w:ascii="Calibri" w:hAnsi="Calibri"/>
                <w:color w:val="000000"/>
                <w:sz w:val="22"/>
              </w:rPr>
            </w:pPr>
            <w:r>
              <w:rPr>
                <w:rFonts w:ascii="Calibri" w:hAnsi="Calibri"/>
                <w:color w:val="000000"/>
                <w:sz w:val="22"/>
              </w:rPr>
              <w:t>13</w:t>
            </w:r>
          </w:p>
        </w:tc>
        <w:tc>
          <w:tcPr>
            <w:tcW w:w="4000" w:type="dxa"/>
            <w:tcBorders>
              <w:top w:val="nil"/>
              <w:left w:val="nil"/>
              <w:bottom w:val="single" w:sz="4" w:space="0" w:color="auto"/>
              <w:right w:val="single" w:sz="4" w:space="0" w:color="auto"/>
            </w:tcBorders>
            <w:shd w:val="clear" w:color="auto" w:fill="auto"/>
            <w:vAlign w:val="center"/>
            <w:hideMark/>
          </w:tcPr>
          <w:p w14:paraId="7D186332"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BA27DC3" w14:textId="77777777" w:rsidR="000C7E5A" w:rsidRDefault="000C7E5A" w:rsidP="0021681E">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13BF5A6A" w14:textId="77777777" w:rsidR="000C7E5A" w:rsidRDefault="000C7E5A" w:rsidP="0021681E">
            <w:pPr>
              <w:jc w:val="center"/>
              <w:rPr>
                <w:rFonts w:ascii="Calibri" w:hAnsi="Calibri"/>
                <w:color w:val="000000"/>
                <w:sz w:val="22"/>
              </w:rPr>
            </w:pPr>
            <w:r>
              <w:rPr>
                <w:rFonts w:ascii="Calibri" w:hAnsi="Calibri"/>
                <w:color w:val="000000"/>
                <w:sz w:val="22"/>
              </w:rPr>
              <w:t>fief-rente</w:t>
            </w:r>
          </w:p>
        </w:tc>
        <w:tc>
          <w:tcPr>
            <w:tcW w:w="1000" w:type="dxa"/>
            <w:tcBorders>
              <w:top w:val="nil"/>
              <w:left w:val="nil"/>
              <w:bottom w:val="single" w:sz="4" w:space="0" w:color="auto"/>
              <w:right w:val="single" w:sz="4" w:space="0" w:color="auto"/>
            </w:tcBorders>
            <w:shd w:val="clear" w:color="auto" w:fill="auto"/>
            <w:vAlign w:val="center"/>
            <w:hideMark/>
          </w:tcPr>
          <w:p w14:paraId="2EFC4D4E"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A34AE7D"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1997BF9" w14:textId="77777777" w:rsidR="000C7E5A" w:rsidRDefault="000C7E5A" w:rsidP="0021681E">
            <w:pPr>
              <w:jc w:val="center"/>
              <w:rPr>
                <w:rFonts w:ascii="Calibri" w:hAnsi="Calibri"/>
                <w:color w:val="000000"/>
                <w:sz w:val="22"/>
              </w:rPr>
            </w:pPr>
            <w:r>
              <w:rPr>
                <w:rFonts w:ascii="Calibri" w:hAnsi="Calibri"/>
                <w:color w:val="000000"/>
                <w:sz w:val="22"/>
              </w:rPr>
              <w:t>14</w:t>
            </w:r>
          </w:p>
        </w:tc>
        <w:tc>
          <w:tcPr>
            <w:tcW w:w="4000" w:type="dxa"/>
            <w:tcBorders>
              <w:top w:val="nil"/>
              <w:left w:val="nil"/>
              <w:bottom w:val="single" w:sz="4" w:space="0" w:color="auto"/>
              <w:right w:val="single" w:sz="4" w:space="0" w:color="auto"/>
            </w:tcBorders>
            <w:shd w:val="clear" w:color="auto" w:fill="auto"/>
            <w:vAlign w:val="center"/>
            <w:hideMark/>
          </w:tcPr>
          <w:p w14:paraId="6835C1EB"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15D32A1" w14:textId="77777777" w:rsidR="000C7E5A" w:rsidRDefault="000C7E5A" w:rsidP="0021681E">
            <w:pPr>
              <w:jc w:val="center"/>
              <w:rPr>
                <w:rFonts w:ascii="Calibri" w:hAnsi="Calibri"/>
                <w:color w:val="000000"/>
                <w:sz w:val="22"/>
              </w:rPr>
            </w:pPr>
            <w:r>
              <w:rPr>
                <w:rFonts w:ascii="Calibri" w:hAnsi="Calibri"/>
                <w:color w:val="000000"/>
                <w:sz w:val="22"/>
              </w:rPr>
              <w:t>pension</w:t>
            </w:r>
          </w:p>
        </w:tc>
        <w:tc>
          <w:tcPr>
            <w:tcW w:w="4120" w:type="dxa"/>
            <w:tcBorders>
              <w:top w:val="nil"/>
              <w:left w:val="nil"/>
              <w:bottom w:val="single" w:sz="4" w:space="0" w:color="auto"/>
              <w:right w:val="single" w:sz="4" w:space="0" w:color="auto"/>
            </w:tcBorders>
            <w:shd w:val="clear" w:color="auto" w:fill="auto"/>
            <w:vAlign w:val="center"/>
            <w:hideMark/>
          </w:tcPr>
          <w:p w14:paraId="1F6C37A9" w14:textId="77777777" w:rsidR="000C7E5A" w:rsidRDefault="000C7E5A" w:rsidP="0021681E">
            <w:pPr>
              <w:jc w:val="center"/>
              <w:rPr>
                <w:rFonts w:ascii="Calibri" w:hAnsi="Calibri"/>
                <w:color w:val="000000"/>
                <w:sz w:val="22"/>
              </w:rPr>
            </w:pPr>
            <w:r>
              <w:rPr>
                <w:rFonts w:ascii="Calibri" w:hAnsi="Calibri"/>
                <w:color w:val="000000"/>
                <w:sz w:val="22"/>
              </w:rPr>
              <w:t>pension</w:t>
            </w:r>
          </w:p>
        </w:tc>
        <w:tc>
          <w:tcPr>
            <w:tcW w:w="1000" w:type="dxa"/>
            <w:tcBorders>
              <w:top w:val="nil"/>
              <w:left w:val="nil"/>
              <w:bottom w:val="single" w:sz="4" w:space="0" w:color="auto"/>
              <w:right w:val="single" w:sz="4" w:space="0" w:color="auto"/>
            </w:tcBorders>
            <w:shd w:val="clear" w:color="auto" w:fill="auto"/>
            <w:vAlign w:val="center"/>
            <w:hideMark/>
          </w:tcPr>
          <w:p w14:paraId="15A01AE6"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597C205"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16CF73" w14:textId="77777777" w:rsidR="000C7E5A" w:rsidRDefault="000C7E5A" w:rsidP="0021681E">
            <w:pPr>
              <w:jc w:val="center"/>
              <w:rPr>
                <w:rFonts w:ascii="Calibri" w:hAnsi="Calibri"/>
                <w:color w:val="000000"/>
                <w:sz w:val="22"/>
              </w:rPr>
            </w:pPr>
            <w:r>
              <w:rPr>
                <w:rFonts w:ascii="Calibri" w:hAnsi="Calibri"/>
                <w:color w:val="000000"/>
                <w:sz w:val="22"/>
              </w:rPr>
              <w:t>27</w:t>
            </w:r>
          </w:p>
        </w:tc>
        <w:tc>
          <w:tcPr>
            <w:tcW w:w="4000" w:type="dxa"/>
            <w:tcBorders>
              <w:top w:val="nil"/>
              <w:left w:val="nil"/>
              <w:bottom w:val="single" w:sz="4" w:space="0" w:color="auto"/>
              <w:right w:val="single" w:sz="4" w:space="0" w:color="auto"/>
            </w:tcBorders>
            <w:shd w:val="clear" w:color="auto" w:fill="auto"/>
            <w:vAlign w:val="center"/>
            <w:hideMark/>
          </w:tcPr>
          <w:p w14:paraId="102120AF"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1EF8C00" w14:textId="77777777" w:rsidR="000C7E5A" w:rsidRDefault="000C7E5A" w:rsidP="0021681E">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3DDABF35" w14:textId="77777777" w:rsidR="000C7E5A" w:rsidRDefault="000C7E5A" w:rsidP="0021681E">
            <w:pPr>
              <w:jc w:val="center"/>
              <w:rPr>
                <w:rFonts w:ascii="Calibri" w:hAnsi="Calibri"/>
                <w:color w:val="000000"/>
                <w:sz w:val="22"/>
              </w:rPr>
            </w:pPr>
            <w:r>
              <w:rPr>
                <w:rFonts w:ascii="Calibri" w:hAnsi="Calibri"/>
                <w:color w:val="000000"/>
                <w:sz w:val="22"/>
              </w:rPr>
              <w:t>témoin de transaction</w:t>
            </w:r>
          </w:p>
        </w:tc>
        <w:tc>
          <w:tcPr>
            <w:tcW w:w="1000" w:type="dxa"/>
            <w:tcBorders>
              <w:top w:val="nil"/>
              <w:left w:val="nil"/>
              <w:bottom w:val="single" w:sz="4" w:space="0" w:color="auto"/>
              <w:right w:val="single" w:sz="4" w:space="0" w:color="auto"/>
            </w:tcBorders>
            <w:shd w:val="clear" w:color="auto" w:fill="auto"/>
            <w:vAlign w:val="center"/>
            <w:hideMark/>
          </w:tcPr>
          <w:p w14:paraId="0BE61A9D"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41FBD5F"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9FAEA24" w14:textId="77777777" w:rsidR="000C7E5A" w:rsidRDefault="000C7E5A" w:rsidP="0021681E">
            <w:pPr>
              <w:jc w:val="center"/>
              <w:rPr>
                <w:rFonts w:ascii="Calibri" w:hAnsi="Calibri"/>
                <w:color w:val="000000"/>
                <w:sz w:val="22"/>
              </w:rPr>
            </w:pPr>
            <w:r>
              <w:rPr>
                <w:rFonts w:ascii="Calibri" w:hAnsi="Calibri"/>
                <w:color w:val="000000"/>
                <w:sz w:val="22"/>
              </w:rPr>
              <w:t>28</w:t>
            </w:r>
          </w:p>
        </w:tc>
        <w:tc>
          <w:tcPr>
            <w:tcW w:w="4000" w:type="dxa"/>
            <w:tcBorders>
              <w:top w:val="nil"/>
              <w:left w:val="nil"/>
              <w:bottom w:val="single" w:sz="4" w:space="0" w:color="auto"/>
              <w:right w:val="single" w:sz="4" w:space="0" w:color="auto"/>
            </w:tcBorders>
            <w:shd w:val="clear" w:color="auto" w:fill="auto"/>
            <w:vAlign w:val="center"/>
            <w:hideMark/>
          </w:tcPr>
          <w:p w14:paraId="29F56D5A"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770DC5A" w14:textId="77777777" w:rsidR="000C7E5A" w:rsidRDefault="000C7E5A" w:rsidP="0021681E">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4FC24D8C" w14:textId="77777777" w:rsidR="000C7E5A" w:rsidRDefault="000C7E5A" w:rsidP="0021681E">
            <w:pPr>
              <w:jc w:val="center"/>
              <w:rPr>
                <w:rFonts w:ascii="Calibri" w:hAnsi="Calibri"/>
                <w:color w:val="000000"/>
                <w:sz w:val="22"/>
              </w:rPr>
            </w:pPr>
            <w:r>
              <w:rPr>
                <w:rFonts w:ascii="Calibri" w:hAnsi="Calibri"/>
                <w:color w:val="000000"/>
                <w:sz w:val="22"/>
              </w:rPr>
              <w:t>échange direct en bien</w:t>
            </w:r>
          </w:p>
        </w:tc>
        <w:tc>
          <w:tcPr>
            <w:tcW w:w="1000" w:type="dxa"/>
            <w:tcBorders>
              <w:top w:val="nil"/>
              <w:left w:val="nil"/>
              <w:bottom w:val="single" w:sz="4" w:space="0" w:color="auto"/>
              <w:right w:val="single" w:sz="4" w:space="0" w:color="auto"/>
            </w:tcBorders>
            <w:shd w:val="clear" w:color="auto" w:fill="auto"/>
            <w:vAlign w:val="center"/>
            <w:hideMark/>
          </w:tcPr>
          <w:p w14:paraId="6C25E06E"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55328DE"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0B09E15" w14:textId="77777777" w:rsidR="000C7E5A" w:rsidRDefault="000C7E5A" w:rsidP="0021681E">
            <w:pPr>
              <w:jc w:val="center"/>
              <w:rPr>
                <w:rFonts w:ascii="Calibri" w:hAnsi="Calibri"/>
                <w:color w:val="000000"/>
                <w:sz w:val="22"/>
              </w:rPr>
            </w:pPr>
            <w:r>
              <w:rPr>
                <w:rFonts w:ascii="Calibri" w:hAnsi="Calibri"/>
                <w:color w:val="000000"/>
                <w:sz w:val="22"/>
              </w:rPr>
              <w:t>29</w:t>
            </w:r>
          </w:p>
        </w:tc>
        <w:tc>
          <w:tcPr>
            <w:tcW w:w="4000" w:type="dxa"/>
            <w:tcBorders>
              <w:top w:val="nil"/>
              <w:left w:val="nil"/>
              <w:bottom w:val="single" w:sz="4" w:space="0" w:color="auto"/>
              <w:right w:val="single" w:sz="4" w:space="0" w:color="auto"/>
            </w:tcBorders>
            <w:shd w:val="clear" w:color="auto" w:fill="auto"/>
            <w:vAlign w:val="center"/>
            <w:hideMark/>
          </w:tcPr>
          <w:p w14:paraId="22AD6ACA"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1E69515" w14:textId="77777777" w:rsidR="000C7E5A" w:rsidRDefault="000C7E5A" w:rsidP="0021681E">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35F22E55" w14:textId="77777777" w:rsidR="000C7E5A" w:rsidRDefault="000C7E5A" w:rsidP="0021681E">
            <w:pPr>
              <w:jc w:val="center"/>
              <w:rPr>
                <w:rFonts w:ascii="Calibri" w:hAnsi="Calibri"/>
                <w:color w:val="000000"/>
                <w:sz w:val="22"/>
              </w:rPr>
            </w:pPr>
            <w:r>
              <w:rPr>
                <w:rFonts w:ascii="Calibri" w:hAnsi="Calibri"/>
                <w:color w:val="000000"/>
                <w:sz w:val="22"/>
              </w:rPr>
              <w:t>échange direct en argent</w:t>
            </w:r>
          </w:p>
        </w:tc>
        <w:tc>
          <w:tcPr>
            <w:tcW w:w="1000" w:type="dxa"/>
            <w:tcBorders>
              <w:top w:val="nil"/>
              <w:left w:val="nil"/>
              <w:bottom w:val="single" w:sz="4" w:space="0" w:color="auto"/>
              <w:right w:val="single" w:sz="4" w:space="0" w:color="auto"/>
            </w:tcBorders>
            <w:shd w:val="clear" w:color="auto" w:fill="auto"/>
            <w:vAlign w:val="center"/>
            <w:hideMark/>
          </w:tcPr>
          <w:p w14:paraId="26E83558"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1D9CA42"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539374" w14:textId="77777777" w:rsidR="000C7E5A" w:rsidRDefault="000C7E5A" w:rsidP="0021681E">
            <w:pPr>
              <w:jc w:val="center"/>
              <w:rPr>
                <w:rFonts w:ascii="Calibri" w:hAnsi="Calibri"/>
                <w:color w:val="000000"/>
                <w:sz w:val="22"/>
              </w:rPr>
            </w:pPr>
            <w:r>
              <w:rPr>
                <w:rFonts w:ascii="Calibri" w:hAnsi="Calibri"/>
                <w:color w:val="000000"/>
                <w:sz w:val="22"/>
              </w:rPr>
              <w:t>30</w:t>
            </w:r>
          </w:p>
        </w:tc>
        <w:tc>
          <w:tcPr>
            <w:tcW w:w="4000" w:type="dxa"/>
            <w:tcBorders>
              <w:top w:val="nil"/>
              <w:left w:val="nil"/>
              <w:bottom w:val="single" w:sz="4" w:space="0" w:color="auto"/>
              <w:right w:val="single" w:sz="4" w:space="0" w:color="auto"/>
            </w:tcBorders>
            <w:shd w:val="clear" w:color="auto" w:fill="auto"/>
            <w:vAlign w:val="center"/>
            <w:hideMark/>
          </w:tcPr>
          <w:p w14:paraId="6B4CBBEE"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9D27DC9" w14:textId="77777777" w:rsidR="000C7E5A" w:rsidRDefault="000C7E5A" w:rsidP="0021681E">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1B30909E" w14:textId="77777777" w:rsidR="000C7E5A" w:rsidRDefault="000C7E5A" w:rsidP="0021681E">
            <w:pPr>
              <w:jc w:val="center"/>
              <w:rPr>
                <w:rFonts w:ascii="Calibri" w:hAnsi="Calibri"/>
                <w:color w:val="000000"/>
                <w:sz w:val="22"/>
              </w:rPr>
            </w:pPr>
            <w:r>
              <w:rPr>
                <w:rFonts w:ascii="Calibri" w:hAnsi="Calibri"/>
                <w:color w:val="000000"/>
                <w:sz w:val="22"/>
              </w:rPr>
              <w:t>don d'argent</w:t>
            </w:r>
          </w:p>
        </w:tc>
        <w:tc>
          <w:tcPr>
            <w:tcW w:w="1000" w:type="dxa"/>
            <w:tcBorders>
              <w:top w:val="nil"/>
              <w:left w:val="nil"/>
              <w:bottom w:val="single" w:sz="4" w:space="0" w:color="auto"/>
              <w:right w:val="single" w:sz="4" w:space="0" w:color="auto"/>
            </w:tcBorders>
            <w:shd w:val="clear" w:color="auto" w:fill="auto"/>
            <w:vAlign w:val="center"/>
            <w:hideMark/>
          </w:tcPr>
          <w:p w14:paraId="3128B5F8"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258CCCAC"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B30ED51" w14:textId="77777777" w:rsidR="000C7E5A" w:rsidRDefault="000C7E5A" w:rsidP="0021681E">
            <w:pPr>
              <w:jc w:val="center"/>
              <w:rPr>
                <w:rFonts w:ascii="Calibri" w:hAnsi="Calibri"/>
                <w:color w:val="000000"/>
                <w:sz w:val="22"/>
              </w:rPr>
            </w:pPr>
            <w:r>
              <w:rPr>
                <w:rFonts w:ascii="Calibri" w:hAnsi="Calibri"/>
                <w:color w:val="000000"/>
                <w:sz w:val="22"/>
              </w:rPr>
              <w:t>31</w:t>
            </w:r>
          </w:p>
        </w:tc>
        <w:tc>
          <w:tcPr>
            <w:tcW w:w="4000" w:type="dxa"/>
            <w:tcBorders>
              <w:top w:val="nil"/>
              <w:left w:val="nil"/>
              <w:bottom w:val="single" w:sz="4" w:space="0" w:color="auto"/>
              <w:right w:val="single" w:sz="4" w:space="0" w:color="auto"/>
            </w:tcBorders>
            <w:shd w:val="clear" w:color="auto" w:fill="auto"/>
            <w:vAlign w:val="center"/>
            <w:hideMark/>
          </w:tcPr>
          <w:p w14:paraId="3F0CFDC4"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07021AA" w14:textId="77777777" w:rsidR="000C7E5A" w:rsidRDefault="000C7E5A" w:rsidP="0021681E">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18C87251" w14:textId="77777777" w:rsidR="000C7E5A" w:rsidRDefault="000C7E5A" w:rsidP="0021681E">
            <w:pPr>
              <w:jc w:val="center"/>
              <w:rPr>
                <w:rFonts w:ascii="Calibri" w:hAnsi="Calibri"/>
                <w:color w:val="000000"/>
                <w:sz w:val="22"/>
              </w:rPr>
            </w:pPr>
            <w:r>
              <w:rPr>
                <w:rFonts w:ascii="Calibri" w:hAnsi="Calibri"/>
                <w:color w:val="000000"/>
                <w:sz w:val="22"/>
              </w:rPr>
              <w:t>don de bien</w:t>
            </w:r>
          </w:p>
        </w:tc>
        <w:tc>
          <w:tcPr>
            <w:tcW w:w="1000" w:type="dxa"/>
            <w:tcBorders>
              <w:top w:val="nil"/>
              <w:left w:val="nil"/>
              <w:bottom w:val="single" w:sz="4" w:space="0" w:color="auto"/>
              <w:right w:val="single" w:sz="4" w:space="0" w:color="auto"/>
            </w:tcBorders>
            <w:shd w:val="clear" w:color="auto" w:fill="auto"/>
            <w:vAlign w:val="center"/>
            <w:hideMark/>
          </w:tcPr>
          <w:p w14:paraId="5CD6552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2932A98"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94BBBA" w14:textId="77777777" w:rsidR="000C7E5A" w:rsidRDefault="000C7E5A" w:rsidP="0021681E">
            <w:pPr>
              <w:jc w:val="center"/>
              <w:rPr>
                <w:rFonts w:ascii="Calibri" w:hAnsi="Calibri"/>
                <w:color w:val="000000"/>
                <w:sz w:val="22"/>
              </w:rPr>
            </w:pPr>
            <w:r>
              <w:rPr>
                <w:rFonts w:ascii="Calibri" w:hAnsi="Calibri"/>
                <w:color w:val="000000"/>
                <w:sz w:val="22"/>
              </w:rPr>
              <w:t>32</w:t>
            </w:r>
          </w:p>
        </w:tc>
        <w:tc>
          <w:tcPr>
            <w:tcW w:w="4000" w:type="dxa"/>
            <w:tcBorders>
              <w:top w:val="nil"/>
              <w:left w:val="nil"/>
              <w:bottom w:val="single" w:sz="4" w:space="0" w:color="auto"/>
              <w:right w:val="single" w:sz="4" w:space="0" w:color="auto"/>
            </w:tcBorders>
            <w:shd w:val="clear" w:color="auto" w:fill="auto"/>
            <w:vAlign w:val="center"/>
            <w:hideMark/>
          </w:tcPr>
          <w:p w14:paraId="55F28EDC"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555F61EA" w14:textId="77777777" w:rsidR="000C7E5A" w:rsidRDefault="000C7E5A" w:rsidP="0021681E">
            <w:pPr>
              <w:jc w:val="center"/>
              <w:rPr>
                <w:rFonts w:ascii="Calibri" w:hAnsi="Calibri"/>
                <w:color w:val="000000"/>
                <w:sz w:val="22"/>
              </w:rPr>
            </w:pPr>
            <w:r>
              <w:rPr>
                <w:rFonts w:ascii="Calibri" w:hAnsi="Calibri"/>
                <w:color w:val="000000"/>
                <w:sz w:val="22"/>
              </w:rPr>
              <w:t>prédation</w:t>
            </w:r>
          </w:p>
        </w:tc>
        <w:tc>
          <w:tcPr>
            <w:tcW w:w="4120" w:type="dxa"/>
            <w:tcBorders>
              <w:top w:val="nil"/>
              <w:left w:val="nil"/>
              <w:bottom w:val="single" w:sz="4" w:space="0" w:color="auto"/>
              <w:right w:val="single" w:sz="4" w:space="0" w:color="auto"/>
            </w:tcBorders>
            <w:shd w:val="clear" w:color="auto" w:fill="auto"/>
            <w:vAlign w:val="center"/>
            <w:hideMark/>
          </w:tcPr>
          <w:p w14:paraId="473C3F99" w14:textId="77777777" w:rsidR="000C7E5A" w:rsidRDefault="000C7E5A" w:rsidP="0021681E">
            <w:pPr>
              <w:jc w:val="center"/>
              <w:rPr>
                <w:rFonts w:ascii="Calibri" w:hAnsi="Calibri"/>
                <w:color w:val="000000"/>
                <w:sz w:val="22"/>
              </w:rPr>
            </w:pPr>
            <w:r>
              <w:rPr>
                <w:rFonts w:ascii="Calibri" w:hAnsi="Calibri"/>
                <w:color w:val="000000"/>
                <w:sz w:val="22"/>
              </w:rPr>
              <w:t>vol d'argent</w:t>
            </w:r>
          </w:p>
        </w:tc>
        <w:tc>
          <w:tcPr>
            <w:tcW w:w="1000" w:type="dxa"/>
            <w:tcBorders>
              <w:top w:val="nil"/>
              <w:left w:val="nil"/>
              <w:bottom w:val="single" w:sz="4" w:space="0" w:color="auto"/>
              <w:right w:val="single" w:sz="4" w:space="0" w:color="auto"/>
            </w:tcBorders>
            <w:shd w:val="clear" w:color="auto" w:fill="auto"/>
            <w:vAlign w:val="center"/>
            <w:hideMark/>
          </w:tcPr>
          <w:p w14:paraId="6D60B88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480B6983"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D5DB44" w14:textId="77777777" w:rsidR="000C7E5A" w:rsidRDefault="000C7E5A" w:rsidP="0021681E">
            <w:pPr>
              <w:jc w:val="center"/>
              <w:rPr>
                <w:rFonts w:ascii="Calibri" w:hAnsi="Calibri"/>
                <w:color w:val="000000"/>
                <w:sz w:val="22"/>
              </w:rPr>
            </w:pPr>
            <w:r>
              <w:rPr>
                <w:rFonts w:ascii="Calibri" w:hAnsi="Calibri"/>
                <w:color w:val="000000"/>
                <w:sz w:val="22"/>
              </w:rPr>
              <w:t>33</w:t>
            </w:r>
          </w:p>
        </w:tc>
        <w:tc>
          <w:tcPr>
            <w:tcW w:w="4000" w:type="dxa"/>
            <w:tcBorders>
              <w:top w:val="nil"/>
              <w:left w:val="nil"/>
              <w:bottom w:val="single" w:sz="4" w:space="0" w:color="auto"/>
              <w:right w:val="single" w:sz="4" w:space="0" w:color="auto"/>
            </w:tcBorders>
            <w:shd w:val="clear" w:color="auto" w:fill="auto"/>
            <w:vAlign w:val="center"/>
            <w:hideMark/>
          </w:tcPr>
          <w:p w14:paraId="71499591"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EFBE206" w14:textId="77777777" w:rsidR="000C7E5A" w:rsidRDefault="000C7E5A" w:rsidP="0021681E">
            <w:pPr>
              <w:jc w:val="center"/>
              <w:rPr>
                <w:rFonts w:ascii="Calibri" w:hAnsi="Calibri"/>
                <w:color w:val="000000"/>
                <w:sz w:val="22"/>
              </w:rPr>
            </w:pPr>
            <w:r>
              <w:rPr>
                <w:rFonts w:ascii="Calibri" w:hAnsi="Calibri"/>
                <w:color w:val="000000"/>
                <w:sz w:val="22"/>
              </w:rPr>
              <w:t>prédation</w:t>
            </w:r>
          </w:p>
        </w:tc>
        <w:tc>
          <w:tcPr>
            <w:tcW w:w="4120" w:type="dxa"/>
            <w:tcBorders>
              <w:top w:val="nil"/>
              <w:left w:val="nil"/>
              <w:bottom w:val="single" w:sz="4" w:space="0" w:color="auto"/>
              <w:right w:val="single" w:sz="4" w:space="0" w:color="auto"/>
            </w:tcBorders>
            <w:shd w:val="clear" w:color="auto" w:fill="auto"/>
            <w:vAlign w:val="center"/>
            <w:hideMark/>
          </w:tcPr>
          <w:p w14:paraId="101ACDE2" w14:textId="77777777" w:rsidR="000C7E5A" w:rsidRDefault="000C7E5A" w:rsidP="0021681E">
            <w:pPr>
              <w:jc w:val="center"/>
              <w:rPr>
                <w:rFonts w:ascii="Calibri" w:hAnsi="Calibri"/>
                <w:color w:val="000000"/>
                <w:sz w:val="22"/>
              </w:rPr>
            </w:pPr>
            <w:r>
              <w:rPr>
                <w:rFonts w:ascii="Calibri" w:hAnsi="Calibri"/>
                <w:color w:val="000000"/>
                <w:sz w:val="22"/>
              </w:rPr>
              <w:t>vol de bien</w:t>
            </w:r>
          </w:p>
        </w:tc>
        <w:tc>
          <w:tcPr>
            <w:tcW w:w="1000" w:type="dxa"/>
            <w:tcBorders>
              <w:top w:val="nil"/>
              <w:left w:val="nil"/>
              <w:bottom w:val="single" w:sz="4" w:space="0" w:color="auto"/>
              <w:right w:val="single" w:sz="4" w:space="0" w:color="auto"/>
            </w:tcBorders>
            <w:shd w:val="clear" w:color="auto" w:fill="auto"/>
            <w:vAlign w:val="center"/>
            <w:hideMark/>
          </w:tcPr>
          <w:p w14:paraId="6F591870"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1D491B6"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8DBA4EC" w14:textId="77777777" w:rsidR="000C7E5A" w:rsidRDefault="000C7E5A" w:rsidP="0021681E">
            <w:pPr>
              <w:jc w:val="center"/>
              <w:rPr>
                <w:rFonts w:ascii="Calibri" w:hAnsi="Calibri"/>
                <w:color w:val="000000"/>
                <w:sz w:val="22"/>
              </w:rPr>
            </w:pPr>
            <w:r>
              <w:rPr>
                <w:rFonts w:ascii="Calibri" w:hAnsi="Calibri"/>
                <w:color w:val="000000"/>
                <w:sz w:val="22"/>
              </w:rPr>
              <w:t>50</w:t>
            </w:r>
          </w:p>
        </w:tc>
        <w:tc>
          <w:tcPr>
            <w:tcW w:w="4000" w:type="dxa"/>
            <w:tcBorders>
              <w:top w:val="nil"/>
              <w:left w:val="nil"/>
              <w:bottom w:val="single" w:sz="4" w:space="0" w:color="auto"/>
              <w:right w:val="single" w:sz="4" w:space="0" w:color="auto"/>
            </w:tcBorders>
            <w:shd w:val="clear" w:color="auto" w:fill="auto"/>
            <w:vAlign w:val="center"/>
            <w:hideMark/>
          </w:tcPr>
          <w:p w14:paraId="1D52E5E0"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0498AD5" w14:textId="77777777" w:rsidR="000C7E5A" w:rsidRDefault="000C7E5A" w:rsidP="0021681E">
            <w:pPr>
              <w:jc w:val="center"/>
              <w:rPr>
                <w:rFonts w:ascii="Calibri" w:hAnsi="Calibri"/>
                <w:color w:val="000000"/>
                <w:sz w:val="22"/>
              </w:rPr>
            </w:pPr>
            <w:r>
              <w:rPr>
                <w:rFonts w:ascii="Calibri" w:hAnsi="Calibri"/>
                <w:color w:val="000000"/>
                <w:sz w:val="22"/>
              </w:rPr>
              <w:t>fermage</w:t>
            </w:r>
          </w:p>
        </w:tc>
        <w:tc>
          <w:tcPr>
            <w:tcW w:w="4120" w:type="dxa"/>
            <w:tcBorders>
              <w:top w:val="nil"/>
              <w:left w:val="nil"/>
              <w:bottom w:val="single" w:sz="4" w:space="0" w:color="auto"/>
              <w:right w:val="single" w:sz="4" w:space="0" w:color="auto"/>
            </w:tcBorders>
            <w:shd w:val="clear" w:color="auto" w:fill="auto"/>
            <w:vAlign w:val="center"/>
            <w:hideMark/>
          </w:tcPr>
          <w:p w14:paraId="705FD9A7" w14:textId="77777777" w:rsidR="000C7E5A" w:rsidRDefault="000C7E5A" w:rsidP="0021681E">
            <w:pPr>
              <w:jc w:val="center"/>
              <w:rPr>
                <w:rFonts w:ascii="Calibri" w:hAnsi="Calibri"/>
                <w:color w:val="000000"/>
                <w:sz w:val="22"/>
              </w:rPr>
            </w:pPr>
            <w:r>
              <w:rPr>
                <w:rFonts w:ascii="Calibri" w:hAnsi="Calibri"/>
                <w:color w:val="000000"/>
                <w:sz w:val="22"/>
              </w:rPr>
              <w:t>ensaisinement de dîme</w:t>
            </w:r>
          </w:p>
        </w:tc>
        <w:tc>
          <w:tcPr>
            <w:tcW w:w="1000" w:type="dxa"/>
            <w:tcBorders>
              <w:top w:val="nil"/>
              <w:left w:val="nil"/>
              <w:bottom w:val="single" w:sz="4" w:space="0" w:color="auto"/>
              <w:right w:val="single" w:sz="4" w:space="0" w:color="auto"/>
            </w:tcBorders>
            <w:shd w:val="clear" w:color="auto" w:fill="auto"/>
            <w:vAlign w:val="center"/>
            <w:hideMark/>
          </w:tcPr>
          <w:p w14:paraId="282DD86D"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41B4D88"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E6AADD" w14:textId="77777777" w:rsidR="000C7E5A" w:rsidRDefault="000C7E5A" w:rsidP="0021681E">
            <w:pPr>
              <w:jc w:val="center"/>
              <w:rPr>
                <w:rFonts w:ascii="Calibri" w:hAnsi="Calibri"/>
                <w:color w:val="000000"/>
                <w:sz w:val="22"/>
              </w:rPr>
            </w:pPr>
            <w:r>
              <w:rPr>
                <w:rFonts w:ascii="Calibri" w:hAnsi="Calibri"/>
                <w:color w:val="000000"/>
                <w:sz w:val="22"/>
              </w:rPr>
              <w:t>53</w:t>
            </w:r>
          </w:p>
        </w:tc>
        <w:tc>
          <w:tcPr>
            <w:tcW w:w="4000" w:type="dxa"/>
            <w:tcBorders>
              <w:top w:val="nil"/>
              <w:left w:val="nil"/>
              <w:bottom w:val="single" w:sz="4" w:space="0" w:color="auto"/>
              <w:right w:val="single" w:sz="4" w:space="0" w:color="auto"/>
            </w:tcBorders>
            <w:shd w:val="clear" w:color="auto" w:fill="auto"/>
            <w:vAlign w:val="center"/>
            <w:hideMark/>
          </w:tcPr>
          <w:p w14:paraId="7635BF85"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07013CFE" w14:textId="77777777" w:rsidR="000C7E5A" w:rsidRDefault="000C7E5A" w:rsidP="0021681E">
            <w:pPr>
              <w:jc w:val="center"/>
              <w:rPr>
                <w:rFonts w:ascii="Calibri" w:hAnsi="Calibri"/>
                <w:color w:val="000000"/>
                <w:sz w:val="22"/>
              </w:rPr>
            </w:pPr>
            <w:r>
              <w:rPr>
                <w:rFonts w:ascii="Calibri" w:hAnsi="Calibri"/>
                <w:color w:val="000000"/>
                <w:sz w:val="22"/>
              </w:rPr>
              <w:t>t3t</w:t>
            </w:r>
          </w:p>
        </w:tc>
        <w:tc>
          <w:tcPr>
            <w:tcW w:w="4120" w:type="dxa"/>
            <w:tcBorders>
              <w:top w:val="nil"/>
              <w:left w:val="nil"/>
              <w:bottom w:val="single" w:sz="4" w:space="0" w:color="auto"/>
              <w:right w:val="single" w:sz="4" w:space="0" w:color="auto"/>
            </w:tcBorders>
            <w:shd w:val="clear" w:color="auto" w:fill="auto"/>
            <w:vAlign w:val="center"/>
            <w:hideMark/>
          </w:tcPr>
          <w:p w14:paraId="558D907F" w14:textId="77777777" w:rsidR="000C7E5A" w:rsidRDefault="000C7E5A" w:rsidP="0021681E">
            <w:pPr>
              <w:jc w:val="center"/>
              <w:rPr>
                <w:rFonts w:ascii="Calibri" w:hAnsi="Calibri"/>
                <w:color w:val="000000"/>
                <w:sz w:val="22"/>
              </w:rPr>
            </w:pPr>
            <w:r>
              <w:rPr>
                <w:rFonts w:ascii="Calibri" w:hAnsi="Calibri"/>
                <w:color w:val="000000"/>
                <w:sz w:val="22"/>
              </w:rPr>
              <w:t>rente</w:t>
            </w:r>
          </w:p>
        </w:tc>
        <w:tc>
          <w:tcPr>
            <w:tcW w:w="1000" w:type="dxa"/>
            <w:tcBorders>
              <w:top w:val="nil"/>
              <w:left w:val="nil"/>
              <w:bottom w:val="single" w:sz="4" w:space="0" w:color="auto"/>
              <w:right w:val="single" w:sz="4" w:space="0" w:color="auto"/>
            </w:tcBorders>
            <w:shd w:val="clear" w:color="auto" w:fill="auto"/>
            <w:vAlign w:val="center"/>
            <w:hideMark/>
          </w:tcPr>
          <w:p w14:paraId="32ED492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ABD262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67A2C61" w14:textId="77777777" w:rsidR="000C7E5A" w:rsidRDefault="000C7E5A" w:rsidP="0021681E">
            <w:pPr>
              <w:jc w:val="center"/>
              <w:rPr>
                <w:rFonts w:ascii="Calibri" w:hAnsi="Calibri"/>
                <w:color w:val="000000"/>
                <w:sz w:val="22"/>
              </w:rPr>
            </w:pPr>
            <w:r>
              <w:rPr>
                <w:rFonts w:ascii="Calibri" w:hAnsi="Calibri"/>
                <w:color w:val="000000"/>
                <w:sz w:val="22"/>
              </w:rPr>
              <w:t>54</w:t>
            </w:r>
          </w:p>
        </w:tc>
        <w:tc>
          <w:tcPr>
            <w:tcW w:w="4000" w:type="dxa"/>
            <w:tcBorders>
              <w:top w:val="nil"/>
              <w:left w:val="nil"/>
              <w:bottom w:val="single" w:sz="4" w:space="0" w:color="auto"/>
              <w:right w:val="single" w:sz="4" w:space="0" w:color="auto"/>
            </w:tcBorders>
            <w:shd w:val="clear" w:color="auto" w:fill="auto"/>
            <w:vAlign w:val="center"/>
            <w:hideMark/>
          </w:tcPr>
          <w:p w14:paraId="08055424"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F79A6D2" w14:textId="77777777" w:rsidR="000C7E5A" w:rsidRDefault="000C7E5A" w:rsidP="0021681E">
            <w:pPr>
              <w:jc w:val="center"/>
              <w:rPr>
                <w:rFonts w:ascii="Calibri" w:hAnsi="Calibri"/>
                <w:color w:val="000000"/>
                <w:sz w:val="22"/>
              </w:rPr>
            </w:pPr>
            <w:r>
              <w:rPr>
                <w:rFonts w:ascii="Calibri" w:hAnsi="Calibri"/>
                <w:color w:val="000000"/>
                <w:sz w:val="22"/>
              </w:rPr>
              <w:t>testament</w:t>
            </w:r>
          </w:p>
        </w:tc>
        <w:tc>
          <w:tcPr>
            <w:tcW w:w="4120" w:type="dxa"/>
            <w:tcBorders>
              <w:top w:val="nil"/>
              <w:left w:val="nil"/>
              <w:bottom w:val="single" w:sz="4" w:space="0" w:color="auto"/>
              <w:right w:val="single" w:sz="4" w:space="0" w:color="auto"/>
            </w:tcBorders>
            <w:shd w:val="clear" w:color="auto" w:fill="auto"/>
            <w:vAlign w:val="center"/>
            <w:hideMark/>
          </w:tcPr>
          <w:p w14:paraId="0901938B" w14:textId="77777777" w:rsidR="000C7E5A" w:rsidRDefault="000C7E5A" w:rsidP="0021681E">
            <w:pPr>
              <w:jc w:val="center"/>
              <w:rPr>
                <w:rFonts w:ascii="Calibri" w:hAnsi="Calibri"/>
                <w:color w:val="000000"/>
                <w:sz w:val="22"/>
              </w:rPr>
            </w:pPr>
            <w:r>
              <w:rPr>
                <w:rFonts w:ascii="Calibri" w:hAnsi="Calibri"/>
                <w:color w:val="000000"/>
                <w:sz w:val="22"/>
              </w:rPr>
              <w:t>exécuteur testamentaire</w:t>
            </w:r>
          </w:p>
        </w:tc>
        <w:tc>
          <w:tcPr>
            <w:tcW w:w="1000" w:type="dxa"/>
            <w:tcBorders>
              <w:top w:val="nil"/>
              <w:left w:val="nil"/>
              <w:bottom w:val="single" w:sz="4" w:space="0" w:color="auto"/>
              <w:right w:val="single" w:sz="4" w:space="0" w:color="auto"/>
            </w:tcBorders>
            <w:shd w:val="clear" w:color="auto" w:fill="auto"/>
            <w:vAlign w:val="center"/>
            <w:hideMark/>
          </w:tcPr>
          <w:p w14:paraId="1C85F964"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13B56EE"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6D822F" w14:textId="77777777" w:rsidR="000C7E5A" w:rsidRDefault="000C7E5A" w:rsidP="0021681E">
            <w:pPr>
              <w:jc w:val="center"/>
              <w:rPr>
                <w:rFonts w:ascii="Calibri" w:hAnsi="Calibri"/>
                <w:color w:val="000000"/>
                <w:sz w:val="22"/>
              </w:rPr>
            </w:pPr>
            <w:r>
              <w:rPr>
                <w:rFonts w:ascii="Calibri" w:hAnsi="Calibri"/>
                <w:color w:val="000000"/>
                <w:sz w:val="22"/>
              </w:rPr>
              <w:t>55</w:t>
            </w:r>
          </w:p>
        </w:tc>
        <w:tc>
          <w:tcPr>
            <w:tcW w:w="4000" w:type="dxa"/>
            <w:tcBorders>
              <w:top w:val="nil"/>
              <w:left w:val="nil"/>
              <w:bottom w:val="single" w:sz="4" w:space="0" w:color="auto"/>
              <w:right w:val="single" w:sz="4" w:space="0" w:color="auto"/>
            </w:tcBorders>
            <w:shd w:val="clear" w:color="auto" w:fill="auto"/>
            <w:vAlign w:val="center"/>
            <w:hideMark/>
          </w:tcPr>
          <w:p w14:paraId="7527FAA5"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9C78747" w14:textId="77777777" w:rsidR="000C7E5A" w:rsidRDefault="000C7E5A" w:rsidP="0021681E">
            <w:pPr>
              <w:jc w:val="center"/>
              <w:rPr>
                <w:rFonts w:ascii="Calibri" w:hAnsi="Calibri"/>
                <w:color w:val="000000"/>
                <w:sz w:val="22"/>
              </w:rPr>
            </w:pPr>
            <w:r>
              <w:rPr>
                <w:rFonts w:ascii="Calibri" w:hAnsi="Calibri"/>
                <w:color w:val="000000"/>
                <w:sz w:val="22"/>
              </w:rPr>
              <w:t>contrat de mariage</w:t>
            </w:r>
          </w:p>
        </w:tc>
        <w:tc>
          <w:tcPr>
            <w:tcW w:w="4120" w:type="dxa"/>
            <w:tcBorders>
              <w:top w:val="nil"/>
              <w:left w:val="nil"/>
              <w:bottom w:val="single" w:sz="4" w:space="0" w:color="auto"/>
              <w:right w:val="single" w:sz="4" w:space="0" w:color="auto"/>
            </w:tcBorders>
            <w:shd w:val="clear" w:color="auto" w:fill="auto"/>
            <w:vAlign w:val="center"/>
            <w:hideMark/>
          </w:tcPr>
          <w:p w14:paraId="169D61AC" w14:textId="77777777" w:rsidR="000C7E5A" w:rsidRDefault="000C7E5A" w:rsidP="0021681E">
            <w:pPr>
              <w:jc w:val="center"/>
              <w:rPr>
                <w:rFonts w:ascii="Calibri" w:hAnsi="Calibri"/>
                <w:color w:val="000000"/>
                <w:sz w:val="22"/>
              </w:rPr>
            </w:pPr>
            <w:r>
              <w:rPr>
                <w:rFonts w:ascii="Calibri" w:hAnsi="Calibri"/>
                <w:color w:val="000000"/>
                <w:sz w:val="22"/>
              </w:rPr>
              <w:t>exécuteur de contrat</w:t>
            </w:r>
          </w:p>
        </w:tc>
        <w:tc>
          <w:tcPr>
            <w:tcW w:w="1000" w:type="dxa"/>
            <w:tcBorders>
              <w:top w:val="nil"/>
              <w:left w:val="nil"/>
              <w:bottom w:val="single" w:sz="4" w:space="0" w:color="auto"/>
              <w:right w:val="single" w:sz="4" w:space="0" w:color="auto"/>
            </w:tcBorders>
            <w:shd w:val="clear" w:color="auto" w:fill="auto"/>
            <w:noWrap/>
            <w:vAlign w:val="center"/>
            <w:hideMark/>
          </w:tcPr>
          <w:p w14:paraId="2EB8C3C6" w14:textId="77777777" w:rsidR="000C7E5A" w:rsidRDefault="000C7E5A" w:rsidP="0021681E">
            <w:pPr>
              <w:jc w:val="center"/>
              <w:rPr>
                <w:rFonts w:ascii="Calibri" w:hAnsi="Calibri"/>
                <w:color w:val="000000"/>
                <w:sz w:val="22"/>
              </w:rPr>
            </w:pPr>
            <w:r>
              <w:rPr>
                <w:rFonts w:ascii="Calibri" w:hAnsi="Calibri"/>
                <w:color w:val="000000"/>
                <w:sz w:val="22"/>
              </w:rPr>
              <w:t> </w:t>
            </w:r>
          </w:p>
        </w:tc>
      </w:tr>
      <w:tr w:rsidR="000C7E5A" w14:paraId="2CA74A4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C828D53" w14:textId="77777777" w:rsidR="000C7E5A" w:rsidRDefault="000C7E5A" w:rsidP="0021681E">
            <w:pPr>
              <w:jc w:val="center"/>
              <w:rPr>
                <w:rFonts w:ascii="Calibri" w:hAnsi="Calibri"/>
                <w:color w:val="000000"/>
                <w:sz w:val="22"/>
              </w:rPr>
            </w:pPr>
            <w:r>
              <w:rPr>
                <w:rFonts w:ascii="Calibri" w:hAnsi="Calibri"/>
                <w:color w:val="000000"/>
                <w:sz w:val="22"/>
              </w:rPr>
              <w:t>58</w:t>
            </w:r>
          </w:p>
        </w:tc>
        <w:tc>
          <w:tcPr>
            <w:tcW w:w="4000" w:type="dxa"/>
            <w:tcBorders>
              <w:top w:val="nil"/>
              <w:left w:val="nil"/>
              <w:bottom w:val="single" w:sz="4" w:space="0" w:color="auto"/>
              <w:right w:val="single" w:sz="4" w:space="0" w:color="auto"/>
            </w:tcBorders>
            <w:shd w:val="clear" w:color="auto" w:fill="auto"/>
            <w:vAlign w:val="center"/>
            <w:hideMark/>
          </w:tcPr>
          <w:p w14:paraId="17749115"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DEE8F18" w14:textId="77777777" w:rsidR="000C7E5A" w:rsidRDefault="000C7E5A" w:rsidP="0021681E">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73F47BF5" w14:textId="77777777" w:rsidR="000C7E5A" w:rsidRDefault="000C7E5A" w:rsidP="0021681E">
            <w:pPr>
              <w:jc w:val="center"/>
              <w:rPr>
                <w:rFonts w:ascii="Calibri" w:hAnsi="Calibri"/>
                <w:color w:val="000000"/>
                <w:sz w:val="22"/>
              </w:rPr>
            </w:pPr>
            <w:r>
              <w:rPr>
                <w:rFonts w:ascii="Calibri" w:hAnsi="Calibri"/>
                <w:color w:val="000000"/>
                <w:sz w:val="22"/>
              </w:rPr>
              <w:t>amortissement de fief</w:t>
            </w:r>
          </w:p>
        </w:tc>
        <w:tc>
          <w:tcPr>
            <w:tcW w:w="1000" w:type="dxa"/>
            <w:tcBorders>
              <w:top w:val="nil"/>
              <w:left w:val="nil"/>
              <w:bottom w:val="single" w:sz="4" w:space="0" w:color="auto"/>
              <w:right w:val="single" w:sz="4" w:space="0" w:color="auto"/>
            </w:tcBorders>
            <w:shd w:val="clear" w:color="auto" w:fill="auto"/>
            <w:vAlign w:val="center"/>
            <w:hideMark/>
          </w:tcPr>
          <w:p w14:paraId="05446A1B"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5DACAE9"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8D94FAD" w14:textId="77777777" w:rsidR="000C7E5A" w:rsidRDefault="000C7E5A" w:rsidP="0021681E">
            <w:pPr>
              <w:jc w:val="center"/>
              <w:rPr>
                <w:rFonts w:ascii="Calibri" w:hAnsi="Calibri"/>
                <w:color w:val="000000"/>
                <w:sz w:val="22"/>
              </w:rPr>
            </w:pPr>
            <w:r>
              <w:rPr>
                <w:rFonts w:ascii="Calibri" w:hAnsi="Calibri"/>
                <w:color w:val="000000"/>
                <w:sz w:val="22"/>
              </w:rPr>
              <w:t>59</w:t>
            </w:r>
          </w:p>
        </w:tc>
        <w:tc>
          <w:tcPr>
            <w:tcW w:w="4000" w:type="dxa"/>
            <w:tcBorders>
              <w:top w:val="nil"/>
              <w:left w:val="nil"/>
              <w:bottom w:val="single" w:sz="4" w:space="0" w:color="auto"/>
              <w:right w:val="single" w:sz="4" w:space="0" w:color="auto"/>
            </w:tcBorders>
            <w:shd w:val="clear" w:color="auto" w:fill="auto"/>
            <w:vAlign w:val="center"/>
            <w:hideMark/>
          </w:tcPr>
          <w:p w14:paraId="33D25712"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763225C" w14:textId="77777777" w:rsidR="000C7E5A" w:rsidRDefault="000C7E5A" w:rsidP="0021681E">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2129EE94" w14:textId="77777777" w:rsidR="000C7E5A" w:rsidRDefault="000C7E5A" w:rsidP="0021681E">
            <w:pPr>
              <w:jc w:val="center"/>
              <w:rPr>
                <w:rFonts w:ascii="Calibri" w:hAnsi="Calibri"/>
                <w:color w:val="000000"/>
                <w:sz w:val="22"/>
              </w:rPr>
            </w:pPr>
            <w:r>
              <w:rPr>
                <w:rFonts w:ascii="Calibri" w:hAnsi="Calibri"/>
                <w:color w:val="000000"/>
                <w:sz w:val="22"/>
              </w:rPr>
              <w:t>contre-don</w:t>
            </w:r>
          </w:p>
        </w:tc>
        <w:tc>
          <w:tcPr>
            <w:tcW w:w="1000" w:type="dxa"/>
            <w:tcBorders>
              <w:top w:val="nil"/>
              <w:left w:val="nil"/>
              <w:bottom w:val="single" w:sz="4" w:space="0" w:color="auto"/>
              <w:right w:val="single" w:sz="4" w:space="0" w:color="auto"/>
            </w:tcBorders>
            <w:shd w:val="clear" w:color="auto" w:fill="auto"/>
            <w:vAlign w:val="center"/>
            <w:hideMark/>
          </w:tcPr>
          <w:p w14:paraId="60B25E5C"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394EA33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A71E2B" w14:textId="77777777" w:rsidR="000C7E5A" w:rsidRDefault="000C7E5A" w:rsidP="0021681E">
            <w:pPr>
              <w:jc w:val="center"/>
              <w:rPr>
                <w:rFonts w:ascii="Calibri" w:hAnsi="Calibri"/>
                <w:color w:val="000000"/>
                <w:sz w:val="22"/>
              </w:rPr>
            </w:pPr>
            <w:r>
              <w:rPr>
                <w:rFonts w:ascii="Calibri" w:hAnsi="Calibri"/>
                <w:color w:val="000000"/>
                <w:sz w:val="22"/>
              </w:rPr>
              <w:t>60</w:t>
            </w:r>
          </w:p>
        </w:tc>
        <w:tc>
          <w:tcPr>
            <w:tcW w:w="4000" w:type="dxa"/>
            <w:tcBorders>
              <w:top w:val="nil"/>
              <w:left w:val="nil"/>
              <w:bottom w:val="single" w:sz="4" w:space="0" w:color="auto"/>
              <w:right w:val="single" w:sz="4" w:space="0" w:color="auto"/>
            </w:tcBorders>
            <w:shd w:val="clear" w:color="auto" w:fill="auto"/>
            <w:vAlign w:val="center"/>
            <w:hideMark/>
          </w:tcPr>
          <w:p w14:paraId="173D2314"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F77665F" w14:textId="77777777" w:rsidR="000C7E5A" w:rsidRDefault="000C7E5A" w:rsidP="0021681E">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429F1584" w14:textId="77777777" w:rsidR="000C7E5A" w:rsidRDefault="000C7E5A" w:rsidP="0021681E">
            <w:pPr>
              <w:jc w:val="center"/>
              <w:rPr>
                <w:rFonts w:ascii="Calibri" w:hAnsi="Calibri"/>
                <w:color w:val="000000"/>
                <w:sz w:val="22"/>
              </w:rPr>
            </w:pPr>
            <w:r>
              <w:rPr>
                <w:rFonts w:ascii="Calibri" w:hAnsi="Calibri"/>
                <w:color w:val="000000"/>
                <w:sz w:val="22"/>
              </w:rPr>
              <w:t>échange retour en bien</w:t>
            </w:r>
          </w:p>
        </w:tc>
        <w:tc>
          <w:tcPr>
            <w:tcW w:w="1000" w:type="dxa"/>
            <w:tcBorders>
              <w:top w:val="nil"/>
              <w:left w:val="nil"/>
              <w:bottom w:val="single" w:sz="4" w:space="0" w:color="auto"/>
              <w:right w:val="single" w:sz="4" w:space="0" w:color="auto"/>
            </w:tcBorders>
            <w:shd w:val="clear" w:color="auto" w:fill="auto"/>
            <w:vAlign w:val="center"/>
            <w:hideMark/>
          </w:tcPr>
          <w:p w14:paraId="6C093BF9"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14A317F7"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8D7394A" w14:textId="77777777" w:rsidR="000C7E5A" w:rsidRDefault="000C7E5A" w:rsidP="0021681E">
            <w:pPr>
              <w:jc w:val="center"/>
              <w:rPr>
                <w:rFonts w:ascii="Calibri" w:hAnsi="Calibri"/>
                <w:color w:val="000000"/>
                <w:sz w:val="22"/>
              </w:rPr>
            </w:pPr>
            <w:r>
              <w:rPr>
                <w:rFonts w:ascii="Calibri" w:hAnsi="Calibri"/>
                <w:color w:val="000000"/>
                <w:sz w:val="22"/>
              </w:rPr>
              <w:t>61</w:t>
            </w:r>
          </w:p>
        </w:tc>
        <w:tc>
          <w:tcPr>
            <w:tcW w:w="4000" w:type="dxa"/>
            <w:tcBorders>
              <w:top w:val="nil"/>
              <w:left w:val="nil"/>
              <w:bottom w:val="single" w:sz="4" w:space="0" w:color="auto"/>
              <w:right w:val="single" w:sz="4" w:space="0" w:color="auto"/>
            </w:tcBorders>
            <w:shd w:val="clear" w:color="auto" w:fill="auto"/>
            <w:vAlign w:val="center"/>
            <w:hideMark/>
          </w:tcPr>
          <w:p w14:paraId="13BD7EFD"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7BD5EBD" w14:textId="77777777" w:rsidR="000C7E5A" w:rsidRDefault="000C7E5A" w:rsidP="0021681E">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66E866A7" w14:textId="77777777" w:rsidR="000C7E5A" w:rsidRDefault="000C7E5A" w:rsidP="0021681E">
            <w:pPr>
              <w:jc w:val="center"/>
              <w:rPr>
                <w:rFonts w:ascii="Calibri" w:hAnsi="Calibri"/>
                <w:color w:val="000000"/>
                <w:sz w:val="22"/>
              </w:rPr>
            </w:pPr>
            <w:r>
              <w:rPr>
                <w:rFonts w:ascii="Calibri" w:hAnsi="Calibri"/>
                <w:color w:val="000000"/>
                <w:sz w:val="22"/>
              </w:rPr>
              <w:t>échange retour en argent</w:t>
            </w:r>
          </w:p>
        </w:tc>
        <w:tc>
          <w:tcPr>
            <w:tcW w:w="1000" w:type="dxa"/>
            <w:tcBorders>
              <w:top w:val="nil"/>
              <w:left w:val="nil"/>
              <w:bottom w:val="single" w:sz="4" w:space="0" w:color="auto"/>
              <w:right w:val="single" w:sz="4" w:space="0" w:color="auto"/>
            </w:tcBorders>
            <w:shd w:val="clear" w:color="auto" w:fill="auto"/>
            <w:vAlign w:val="center"/>
            <w:hideMark/>
          </w:tcPr>
          <w:p w14:paraId="7CB70761"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04ACA45B"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DB1ECB" w14:textId="77777777" w:rsidR="000C7E5A" w:rsidRDefault="000C7E5A" w:rsidP="0021681E">
            <w:pPr>
              <w:jc w:val="center"/>
              <w:rPr>
                <w:rFonts w:ascii="Calibri" w:hAnsi="Calibri"/>
                <w:color w:val="000000"/>
                <w:sz w:val="22"/>
              </w:rPr>
            </w:pPr>
            <w:r>
              <w:rPr>
                <w:rFonts w:ascii="Calibri" w:hAnsi="Calibri"/>
                <w:color w:val="000000"/>
                <w:sz w:val="22"/>
              </w:rPr>
              <w:t>64</w:t>
            </w:r>
          </w:p>
        </w:tc>
        <w:tc>
          <w:tcPr>
            <w:tcW w:w="4000" w:type="dxa"/>
            <w:tcBorders>
              <w:top w:val="nil"/>
              <w:left w:val="nil"/>
              <w:bottom w:val="single" w:sz="4" w:space="0" w:color="auto"/>
              <w:right w:val="single" w:sz="4" w:space="0" w:color="auto"/>
            </w:tcBorders>
            <w:shd w:val="clear" w:color="auto" w:fill="auto"/>
            <w:vAlign w:val="center"/>
            <w:hideMark/>
          </w:tcPr>
          <w:p w14:paraId="24393733"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207771E" w14:textId="77777777" w:rsidR="000C7E5A" w:rsidRDefault="000C7E5A" w:rsidP="0021681E">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3371A0B3" w14:textId="77777777" w:rsidR="000C7E5A" w:rsidRDefault="000C7E5A" w:rsidP="0021681E">
            <w:pPr>
              <w:jc w:val="center"/>
              <w:rPr>
                <w:rFonts w:ascii="Calibri" w:hAnsi="Calibri"/>
                <w:color w:val="000000"/>
                <w:sz w:val="22"/>
              </w:rPr>
            </w:pPr>
            <w:r>
              <w:rPr>
                <w:rFonts w:ascii="Calibri" w:hAnsi="Calibri"/>
                <w:color w:val="000000"/>
                <w:sz w:val="22"/>
              </w:rPr>
              <w:t>inféodation</w:t>
            </w:r>
          </w:p>
        </w:tc>
        <w:tc>
          <w:tcPr>
            <w:tcW w:w="1000" w:type="dxa"/>
            <w:tcBorders>
              <w:top w:val="nil"/>
              <w:left w:val="nil"/>
              <w:bottom w:val="single" w:sz="4" w:space="0" w:color="auto"/>
              <w:right w:val="single" w:sz="4" w:space="0" w:color="auto"/>
            </w:tcBorders>
            <w:shd w:val="clear" w:color="auto" w:fill="auto"/>
            <w:vAlign w:val="center"/>
            <w:hideMark/>
          </w:tcPr>
          <w:p w14:paraId="292ED4F6" w14:textId="77777777" w:rsidR="000C7E5A" w:rsidRDefault="000C7E5A" w:rsidP="0021681E">
            <w:pPr>
              <w:jc w:val="center"/>
              <w:rPr>
                <w:rFonts w:ascii="Calibri" w:hAnsi="Calibri"/>
                <w:color w:val="000000"/>
                <w:sz w:val="22"/>
              </w:rPr>
            </w:pPr>
            <w:r>
              <w:rPr>
                <w:rFonts w:ascii="Calibri" w:hAnsi="Calibri"/>
                <w:color w:val="000000"/>
                <w:sz w:val="22"/>
              </w:rPr>
              <w:t>4</w:t>
            </w:r>
          </w:p>
        </w:tc>
      </w:tr>
      <w:tr w:rsidR="000C7E5A" w14:paraId="539C7150" w14:textId="77777777" w:rsidTr="0021681E">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E29F95E" w14:textId="77777777" w:rsidR="000C7E5A" w:rsidRDefault="000C7E5A" w:rsidP="0021681E">
            <w:pPr>
              <w:jc w:val="center"/>
              <w:rPr>
                <w:rFonts w:ascii="Calibri" w:hAnsi="Calibri"/>
                <w:color w:val="000000"/>
                <w:sz w:val="22"/>
              </w:rPr>
            </w:pPr>
            <w:r>
              <w:rPr>
                <w:rFonts w:ascii="Calibri" w:hAnsi="Calibri"/>
                <w:color w:val="000000"/>
                <w:sz w:val="22"/>
              </w:rPr>
              <w:t>72</w:t>
            </w:r>
          </w:p>
        </w:tc>
        <w:tc>
          <w:tcPr>
            <w:tcW w:w="4000" w:type="dxa"/>
            <w:tcBorders>
              <w:top w:val="nil"/>
              <w:left w:val="nil"/>
              <w:bottom w:val="single" w:sz="4" w:space="0" w:color="auto"/>
              <w:right w:val="single" w:sz="4" w:space="0" w:color="auto"/>
            </w:tcBorders>
            <w:shd w:val="clear" w:color="auto" w:fill="auto"/>
            <w:vAlign w:val="center"/>
            <w:hideMark/>
          </w:tcPr>
          <w:p w14:paraId="5B5081D5" w14:textId="77777777" w:rsidR="000C7E5A" w:rsidRDefault="000C7E5A" w:rsidP="0021681E">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3A91BDCB" w14:textId="77777777" w:rsidR="000C7E5A" w:rsidRDefault="000C7E5A" w:rsidP="0021681E">
            <w:pPr>
              <w:jc w:val="center"/>
              <w:rPr>
                <w:rFonts w:ascii="Calibri" w:hAnsi="Calibri"/>
                <w:color w:val="000000"/>
                <w:sz w:val="22"/>
              </w:rPr>
            </w:pPr>
            <w:r>
              <w:rPr>
                <w:rFonts w:ascii="Calibri" w:hAnsi="Calibri"/>
                <w:color w:val="000000"/>
                <w:sz w:val="22"/>
              </w:rPr>
              <w:t>t3t</w:t>
            </w:r>
          </w:p>
        </w:tc>
        <w:tc>
          <w:tcPr>
            <w:tcW w:w="4120" w:type="dxa"/>
            <w:tcBorders>
              <w:top w:val="nil"/>
              <w:left w:val="nil"/>
              <w:bottom w:val="single" w:sz="4" w:space="0" w:color="auto"/>
              <w:right w:val="single" w:sz="4" w:space="0" w:color="auto"/>
            </w:tcBorders>
            <w:shd w:val="clear" w:color="auto" w:fill="auto"/>
            <w:vAlign w:val="center"/>
            <w:hideMark/>
          </w:tcPr>
          <w:p w14:paraId="042AE06D" w14:textId="77777777" w:rsidR="000C7E5A" w:rsidRDefault="000C7E5A" w:rsidP="0021681E">
            <w:pPr>
              <w:jc w:val="center"/>
              <w:rPr>
                <w:rFonts w:ascii="Calibri" w:hAnsi="Calibri"/>
                <w:color w:val="000000"/>
                <w:sz w:val="22"/>
              </w:rPr>
            </w:pPr>
            <w:r>
              <w:rPr>
                <w:rFonts w:ascii="Calibri" w:hAnsi="Calibri"/>
                <w:color w:val="000000"/>
                <w:sz w:val="22"/>
              </w:rPr>
              <w:t xml:space="preserve">Paiement du </w:t>
            </w:r>
            <w:proofErr w:type="spellStart"/>
            <w:r>
              <w:rPr>
                <w:rFonts w:ascii="Calibri" w:hAnsi="Calibri"/>
                <w:color w:val="000000"/>
                <w:sz w:val="22"/>
              </w:rPr>
              <w:t>quint</w:t>
            </w:r>
            <w:proofErr w:type="spellEnd"/>
            <w:r>
              <w:rPr>
                <w:rFonts w:ascii="Calibri" w:hAnsi="Calibri"/>
                <w:color w:val="000000"/>
                <w:sz w:val="22"/>
              </w:rPr>
              <w:t xml:space="preserve"> denier</w:t>
            </w:r>
          </w:p>
        </w:tc>
        <w:tc>
          <w:tcPr>
            <w:tcW w:w="1000" w:type="dxa"/>
            <w:tcBorders>
              <w:top w:val="nil"/>
              <w:left w:val="nil"/>
              <w:bottom w:val="single" w:sz="4" w:space="0" w:color="auto"/>
              <w:right w:val="single" w:sz="4" w:space="0" w:color="auto"/>
            </w:tcBorders>
            <w:shd w:val="clear" w:color="auto" w:fill="auto"/>
            <w:noWrap/>
            <w:vAlign w:val="center"/>
            <w:hideMark/>
          </w:tcPr>
          <w:p w14:paraId="7BF07A9A" w14:textId="77777777" w:rsidR="000C7E5A" w:rsidRDefault="000C7E5A" w:rsidP="0021681E">
            <w:pPr>
              <w:jc w:val="center"/>
              <w:rPr>
                <w:rFonts w:ascii="Calibri" w:hAnsi="Calibri"/>
                <w:color w:val="000000"/>
                <w:sz w:val="22"/>
              </w:rPr>
            </w:pPr>
            <w:r>
              <w:rPr>
                <w:rFonts w:ascii="Calibri" w:hAnsi="Calibri"/>
                <w:color w:val="000000"/>
                <w:sz w:val="22"/>
              </w:rPr>
              <w:t> </w:t>
            </w:r>
          </w:p>
        </w:tc>
      </w:tr>
    </w:tbl>
    <w:p w14:paraId="0A057C07" w14:textId="77777777" w:rsidR="000C7E5A" w:rsidRDefault="000C7E5A" w:rsidP="00141326"/>
    <w:sectPr w:rsidR="000C7E5A" w:rsidSect="000C7E5A">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349E8" w14:textId="77777777" w:rsidR="00180CDE" w:rsidRDefault="00180CDE" w:rsidP="00141326">
      <w:pPr>
        <w:spacing w:after="0"/>
      </w:pPr>
      <w:r>
        <w:separator/>
      </w:r>
    </w:p>
  </w:endnote>
  <w:endnote w:type="continuationSeparator" w:id="0">
    <w:p w14:paraId="392625CC" w14:textId="77777777" w:rsidR="00180CDE" w:rsidRDefault="00180CDE" w:rsidP="00141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608106"/>
      <w:docPartObj>
        <w:docPartGallery w:val="Page Numbers (Bottom of Page)"/>
        <w:docPartUnique/>
      </w:docPartObj>
    </w:sdtPr>
    <w:sdtContent>
      <w:p w14:paraId="5F0C60D6" w14:textId="58D806BD" w:rsidR="0064645D" w:rsidRDefault="0064645D" w:rsidP="00062C95">
        <w:pPr>
          <w:pStyle w:val="Pieddepage"/>
          <w:jc w:val="center"/>
        </w:pPr>
        <w:r>
          <w:fldChar w:fldCharType="begin"/>
        </w:r>
        <w:r>
          <w:instrText>PAGE   \* MERGEFORMAT</w:instrText>
        </w:r>
        <w:r>
          <w:fldChar w:fldCharType="separate"/>
        </w:r>
        <w:r w:rsidR="00BB7E7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A2C0" w14:textId="77777777" w:rsidR="00180CDE" w:rsidRDefault="00180CDE" w:rsidP="00141326">
      <w:pPr>
        <w:spacing w:after="0"/>
      </w:pPr>
      <w:r>
        <w:separator/>
      </w:r>
    </w:p>
  </w:footnote>
  <w:footnote w:type="continuationSeparator" w:id="0">
    <w:p w14:paraId="1BFADAA7" w14:textId="77777777" w:rsidR="00180CDE" w:rsidRDefault="00180CDE" w:rsidP="00141326">
      <w:pPr>
        <w:spacing w:after="0"/>
      </w:pPr>
      <w:r>
        <w:continuationSeparator/>
      </w:r>
    </w:p>
  </w:footnote>
  <w:footnote w:id="1">
    <w:p w14:paraId="2FC2BACC" w14:textId="174F3C5F" w:rsidR="0064645D" w:rsidRDefault="0064645D">
      <w:pPr>
        <w:pStyle w:val="Notedebasdepage"/>
      </w:pPr>
      <w:r>
        <w:rPr>
          <w:rStyle w:val="Appelnotedebasdep"/>
        </w:rPr>
        <w:footnoteRef/>
      </w:r>
      <w:r>
        <w:t xml:space="preserve"> </w:t>
      </w:r>
      <w:r w:rsidRPr="00C61983">
        <w:t xml:space="preserve">Laurent Albert </w:t>
      </w:r>
      <w:proofErr w:type="spellStart"/>
      <w:r w:rsidRPr="00C61983">
        <w:t>Nabias</w:t>
      </w:r>
      <w:proofErr w:type="spellEnd"/>
      <w:r w:rsidRPr="00C61983">
        <w:t xml:space="preserve">. « Pour lui aider à soustenir son estat » : alliances, fiefs, réseaux, clientèles et partis dans l’ancienne noblesse d’Île-de-France de Philippe Auguste à Charles VII (1180-1437). Histoire. Université de Nanterre, 2016. Français. </w:t>
      </w:r>
      <w:hyperlink r:id="rId1" w:tgtFrame="_blank" w:history="1">
        <w:r w:rsidRPr="00C61983">
          <w:rPr>
            <w:rStyle w:val="Lienhypertexte"/>
            <w:rFonts w:ascii="Cambria Math" w:hAnsi="Cambria Math" w:cs="Cambria Math"/>
          </w:rPr>
          <w:t>⟨</w:t>
        </w:r>
        <w:r w:rsidRPr="00C61983">
          <w:rPr>
            <w:rStyle w:val="Lienhypertexte"/>
          </w:rPr>
          <w:t>NNT : 2016PA100170</w:t>
        </w:r>
        <w:r w:rsidRPr="00C61983">
          <w:rPr>
            <w:rStyle w:val="Lienhypertexte"/>
            <w:rFonts w:ascii="Cambria Math" w:hAnsi="Cambria Math" w:cs="Cambria Math"/>
          </w:rPr>
          <w:t>⟩</w:t>
        </w:r>
      </w:hyperlink>
      <w:r w:rsidRPr="00C61983">
        <w:t xml:space="preserve">. </w:t>
      </w:r>
      <w:hyperlink r:id="rId2" w:tgtFrame="_blank" w:history="1">
        <w:r w:rsidRPr="00C61983">
          <w:rPr>
            <w:rStyle w:val="Lienhypertexte"/>
            <w:rFonts w:ascii="Cambria Math" w:hAnsi="Cambria Math" w:cs="Cambria Math"/>
          </w:rPr>
          <w:t>⟨</w:t>
        </w:r>
        <w:r w:rsidRPr="00C61983">
          <w:rPr>
            <w:rStyle w:val="Lienhypertexte"/>
          </w:rPr>
          <w:t>tel-02880019</w:t>
        </w:r>
        <w:r w:rsidRPr="00C61983">
          <w:rPr>
            <w:rStyle w:val="Lienhypertexte"/>
            <w:rFonts w:ascii="Cambria Math" w:hAnsi="Cambria Math" w:cs="Cambria Math"/>
          </w:rPr>
          <w:t>⟩</w:t>
        </w:r>
      </w:hyperlink>
    </w:p>
  </w:footnote>
  <w:footnote w:id="2">
    <w:p w14:paraId="3F72E277" w14:textId="77777777" w:rsidR="007032C5" w:rsidRDefault="007032C5" w:rsidP="007032C5">
      <w:pPr>
        <w:pStyle w:val="Notedebasdepage"/>
      </w:pPr>
      <w:r>
        <w:rPr>
          <w:rStyle w:val="Appelnotedebasdep"/>
        </w:rPr>
        <w:footnoteRef/>
      </w:r>
      <w:r>
        <w:t xml:space="preserve"> La variable </w:t>
      </w:r>
      <w:proofErr w:type="spellStart"/>
      <w:r>
        <w:t>IND_prenom</w:t>
      </w:r>
      <w:proofErr w:type="spellEnd"/>
      <w:r>
        <w:t xml:space="preserve"> peut prêter à confusion, au Moyen-Âge les prénoms n’existent pas : seuls les noms de baptême subsistent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D55"/>
    <w:multiLevelType w:val="multilevel"/>
    <w:tmpl w:val="4B9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63EC"/>
    <w:multiLevelType w:val="multilevel"/>
    <w:tmpl w:val="33FA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D2A78"/>
    <w:multiLevelType w:val="multilevel"/>
    <w:tmpl w:val="DDD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1023B"/>
    <w:multiLevelType w:val="multilevel"/>
    <w:tmpl w:val="5CE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833E3"/>
    <w:multiLevelType w:val="multilevel"/>
    <w:tmpl w:val="B300B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004D9"/>
    <w:multiLevelType w:val="multilevel"/>
    <w:tmpl w:val="5056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57F81"/>
    <w:multiLevelType w:val="hybridMultilevel"/>
    <w:tmpl w:val="7EE2278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D60683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E425655"/>
    <w:multiLevelType w:val="multilevel"/>
    <w:tmpl w:val="A06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C1280"/>
    <w:multiLevelType w:val="multilevel"/>
    <w:tmpl w:val="B64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BA0B35"/>
    <w:multiLevelType w:val="multilevel"/>
    <w:tmpl w:val="601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E0A81"/>
    <w:multiLevelType w:val="hybridMultilevel"/>
    <w:tmpl w:val="E9AE7BE4"/>
    <w:lvl w:ilvl="0" w:tplc="A596D8A6">
      <w:start w:val="1"/>
      <w:numFmt w:val="bullet"/>
      <w:lvlText w:val="-"/>
      <w:lvlJc w:val="left"/>
      <w:pPr>
        <w:ind w:left="1069"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1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0"/>
  </w:num>
  <w:num w:numId="7">
    <w:abstractNumId w:val="5"/>
  </w:num>
  <w:num w:numId="8">
    <w:abstractNumId w:val="3"/>
  </w:num>
  <w:num w:numId="9">
    <w:abstractNumId w:val="6"/>
  </w:num>
  <w:num w:numId="10">
    <w:abstractNumId w:val="1"/>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26"/>
    <w:rsid w:val="00022976"/>
    <w:rsid w:val="0005419B"/>
    <w:rsid w:val="00062C95"/>
    <w:rsid w:val="000917C4"/>
    <w:rsid w:val="000A536A"/>
    <w:rsid w:val="000A629C"/>
    <w:rsid w:val="000C7E5A"/>
    <w:rsid w:val="000F2A65"/>
    <w:rsid w:val="000F4E06"/>
    <w:rsid w:val="001113A6"/>
    <w:rsid w:val="00141326"/>
    <w:rsid w:val="00180CDE"/>
    <w:rsid w:val="0021681E"/>
    <w:rsid w:val="002710B4"/>
    <w:rsid w:val="002E0D53"/>
    <w:rsid w:val="0035145B"/>
    <w:rsid w:val="003F4EDE"/>
    <w:rsid w:val="00482B19"/>
    <w:rsid w:val="005354E3"/>
    <w:rsid w:val="00561782"/>
    <w:rsid w:val="0064645D"/>
    <w:rsid w:val="0069724C"/>
    <w:rsid w:val="006C20FE"/>
    <w:rsid w:val="007021B5"/>
    <w:rsid w:val="007032C5"/>
    <w:rsid w:val="00730F92"/>
    <w:rsid w:val="0074252C"/>
    <w:rsid w:val="007A39A8"/>
    <w:rsid w:val="007D09F6"/>
    <w:rsid w:val="00863BCD"/>
    <w:rsid w:val="008B335D"/>
    <w:rsid w:val="00901B3F"/>
    <w:rsid w:val="0099292D"/>
    <w:rsid w:val="009A3903"/>
    <w:rsid w:val="009D6B22"/>
    <w:rsid w:val="00A231CB"/>
    <w:rsid w:val="00A320E5"/>
    <w:rsid w:val="00A82087"/>
    <w:rsid w:val="00A83A02"/>
    <w:rsid w:val="00AA7399"/>
    <w:rsid w:val="00AE4232"/>
    <w:rsid w:val="00B06B7D"/>
    <w:rsid w:val="00B85A26"/>
    <w:rsid w:val="00BB7E70"/>
    <w:rsid w:val="00BD229A"/>
    <w:rsid w:val="00BE58AC"/>
    <w:rsid w:val="00C61983"/>
    <w:rsid w:val="00C92BB0"/>
    <w:rsid w:val="00CE4B69"/>
    <w:rsid w:val="00DF766C"/>
    <w:rsid w:val="00E2557B"/>
    <w:rsid w:val="00E505F7"/>
    <w:rsid w:val="00FF46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6E32"/>
  <w15:chartTrackingRefBased/>
  <w15:docId w15:val="{08FF982F-1F82-4C4D-95EF-0967A0E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326"/>
    <w:pPr>
      <w:spacing w:after="120" w:line="240" w:lineRule="auto"/>
      <w:contextualSpacing/>
      <w:jc w:val="both"/>
    </w:pPr>
    <w:rPr>
      <w:rFonts w:ascii="Times New Roman" w:eastAsia="Calibri" w:hAnsi="Times New Roman" w:cs="Times New Roman"/>
      <w:kern w:val="0"/>
      <w:sz w:val="24"/>
      <w14:ligatures w14:val="none"/>
    </w:rPr>
  </w:style>
  <w:style w:type="paragraph" w:styleId="Titre1">
    <w:name w:val="heading 1"/>
    <w:basedOn w:val="Normal"/>
    <w:next w:val="Normal"/>
    <w:link w:val="Titre1Car"/>
    <w:qFormat/>
    <w:rsid w:val="00141326"/>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nhideWhenUsed/>
    <w:qFormat/>
    <w:rsid w:val="00141326"/>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nhideWhenUsed/>
    <w:qFormat/>
    <w:rsid w:val="00141326"/>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nhideWhenUsed/>
    <w:qFormat/>
    <w:rsid w:val="00141326"/>
    <w:pPr>
      <w:keepNext/>
      <w:keepLines/>
      <w:numPr>
        <w:ilvl w:val="3"/>
        <w:numId w:val="2"/>
      </w:numPr>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nhideWhenUsed/>
    <w:qFormat/>
    <w:rsid w:val="00141326"/>
    <w:pPr>
      <w:keepNext/>
      <w:keepLines/>
      <w:numPr>
        <w:ilvl w:val="4"/>
        <w:numId w:val="2"/>
      </w:numPr>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nhideWhenUsed/>
    <w:qFormat/>
    <w:rsid w:val="00141326"/>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141326"/>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141326"/>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1326"/>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32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rsid w:val="001413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rsid w:val="0014132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4132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4132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413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13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13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1326"/>
    <w:rPr>
      <w:rFonts w:eastAsiaTheme="majorEastAsia" w:cstheme="majorBidi"/>
      <w:color w:val="272727" w:themeColor="text1" w:themeTint="D8"/>
    </w:rPr>
  </w:style>
  <w:style w:type="paragraph" w:styleId="Titre">
    <w:name w:val="Title"/>
    <w:basedOn w:val="Normal"/>
    <w:next w:val="Normal"/>
    <w:link w:val="TitreCar"/>
    <w:uiPriority w:val="10"/>
    <w:qFormat/>
    <w:rsid w:val="00141326"/>
    <w:pPr>
      <w:spacing w:after="80"/>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3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13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13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1326"/>
    <w:pPr>
      <w:spacing w:before="160"/>
      <w:jc w:val="center"/>
    </w:pPr>
    <w:rPr>
      <w:i/>
      <w:iCs/>
      <w:color w:val="404040" w:themeColor="text1" w:themeTint="BF"/>
    </w:rPr>
  </w:style>
  <w:style w:type="character" w:customStyle="1" w:styleId="CitationCar">
    <w:name w:val="Citation Car"/>
    <w:basedOn w:val="Policepardfaut"/>
    <w:link w:val="Citation"/>
    <w:uiPriority w:val="29"/>
    <w:rsid w:val="00141326"/>
    <w:rPr>
      <w:i/>
      <w:iCs/>
      <w:color w:val="404040" w:themeColor="text1" w:themeTint="BF"/>
    </w:rPr>
  </w:style>
  <w:style w:type="paragraph" w:styleId="Paragraphedeliste">
    <w:name w:val="List Paragraph"/>
    <w:basedOn w:val="Normal"/>
    <w:uiPriority w:val="34"/>
    <w:qFormat/>
    <w:rsid w:val="00141326"/>
    <w:pPr>
      <w:ind w:left="720"/>
    </w:pPr>
  </w:style>
  <w:style w:type="character" w:styleId="Emphaseintense">
    <w:name w:val="Intense Emphasis"/>
    <w:basedOn w:val="Policepardfaut"/>
    <w:uiPriority w:val="21"/>
    <w:qFormat/>
    <w:rsid w:val="00141326"/>
    <w:rPr>
      <w:i/>
      <w:iCs/>
      <w:color w:val="2F5496" w:themeColor="accent1" w:themeShade="BF"/>
    </w:rPr>
  </w:style>
  <w:style w:type="paragraph" w:styleId="Citationintense">
    <w:name w:val="Intense Quote"/>
    <w:basedOn w:val="Normal"/>
    <w:next w:val="Normal"/>
    <w:link w:val="CitationintenseCar"/>
    <w:uiPriority w:val="30"/>
    <w:qFormat/>
    <w:rsid w:val="001413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41326"/>
    <w:rPr>
      <w:i/>
      <w:iCs/>
      <w:color w:val="2F5496" w:themeColor="accent1" w:themeShade="BF"/>
    </w:rPr>
  </w:style>
  <w:style w:type="character" w:styleId="Rfrenceintense">
    <w:name w:val="Intense Reference"/>
    <w:basedOn w:val="Policepardfaut"/>
    <w:uiPriority w:val="32"/>
    <w:qFormat/>
    <w:rsid w:val="00141326"/>
    <w:rPr>
      <w:b/>
      <w:bCs/>
      <w:smallCaps/>
      <w:color w:val="2F5496" w:themeColor="accent1" w:themeShade="BF"/>
      <w:spacing w:val="5"/>
    </w:rPr>
  </w:style>
  <w:style w:type="paragraph" w:customStyle="1" w:styleId="Texte">
    <w:name w:val="Texte"/>
    <w:link w:val="TexteCar"/>
    <w:rsid w:val="00141326"/>
    <w:pPr>
      <w:spacing w:before="100" w:beforeAutospacing="1" w:after="100" w:afterAutospacing="1" w:line="360" w:lineRule="auto"/>
      <w:ind w:firstLine="709"/>
      <w:jc w:val="both"/>
    </w:pPr>
    <w:rPr>
      <w:rFonts w:ascii="Times New Roman" w:eastAsia="Times New Roman" w:hAnsi="Times New Roman" w:cs="Times New Roman"/>
      <w:kern w:val="0"/>
      <w:sz w:val="24"/>
      <w:szCs w:val="24"/>
      <w:lang w:eastAsia="fr-FR"/>
      <w14:ligatures w14:val="none"/>
    </w:rPr>
  </w:style>
  <w:style w:type="character" w:styleId="Appelnotedebasdep">
    <w:name w:val="footnote reference"/>
    <w:rsid w:val="00141326"/>
    <w:rPr>
      <w:vertAlign w:val="superscript"/>
    </w:rPr>
  </w:style>
  <w:style w:type="paragraph" w:styleId="Notedebasdepage">
    <w:name w:val="footnote text"/>
    <w:basedOn w:val="Texte"/>
    <w:link w:val="NotedebasdepageCar"/>
    <w:qFormat/>
    <w:rsid w:val="00141326"/>
    <w:pPr>
      <w:spacing w:before="60" w:beforeAutospacing="0" w:after="60" w:afterAutospacing="0" w:line="240" w:lineRule="auto"/>
      <w:ind w:firstLine="0"/>
    </w:pPr>
    <w:rPr>
      <w:sz w:val="20"/>
      <w:szCs w:val="20"/>
    </w:rPr>
  </w:style>
  <w:style w:type="character" w:customStyle="1" w:styleId="NotedebasdepageCar">
    <w:name w:val="Note de bas de page Car"/>
    <w:basedOn w:val="Policepardfaut"/>
    <w:link w:val="Notedebasdepage"/>
    <w:rsid w:val="00141326"/>
    <w:rPr>
      <w:rFonts w:ascii="Times New Roman" w:eastAsia="Times New Roman" w:hAnsi="Times New Roman" w:cs="Times New Roman"/>
      <w:kern w:val="0"/>
      <w:sz w:val="20"/>
      <w:szCs w:val="20"/>
      <w:lang w:eastAsia="fr-FR"/>
      <w14:ligatures w14:val="none"/>
    </w:rPr>
  </w:style>
  <w:style w:type="character" w:customStyle="1" w:styleId="TexteCar">
    <w:name w:val="Texte Car"/>
    <w:link w:val="Texte"/>
    <w:rsid w:val="00141326"/>
    <w:rPr>
      <w:rFonts w:ascii="Times New Roman" w:eastAsia="Times New Roman" w:hAnsi="Times New Roman" w:cs="Times New Roman"/>
      <w:kern w:val="0"/>
      <w:sz w:val="24"/>
      <w:szCs w:val="24"/>
      <w:lang w:eastAsia="fr-FR"/>
      <w14:ligatures w14:val="none"/>
    </w:rPr>
  </w:style>
  <w:style w:type="character" w:styleId="Lienhypertexte">
    <w:name w:val="Hyperlink"/>
    <w:uiPriority w:val="99"/>
    <w:rsid w:val="00141326"/>
    <w:rPr>
      <w:color w:val="0000FF"/>
      <w:u w:val="single"/>
    </w:rPr>
  </w:style>
  <w:style w:type="character" w:customStyle="1" w:styleId="UnresolvedMention">
    <w:name w:val="Unresolved Mention"/>
    <w:basedOn w:val="Policepardfaut"/>
    <w:uiPriority w:val="99"/>
    <w:semiHidden/>
    <w:unhideWhenUsed/>
    <w:rsid w:val="00C61983"/>
    <w:rPr>
      <w:color w:val="605E5C"/>
      <w:shd w:val="clear" w:color="auto" w:fill="E1DFDD"/>
    </w:rPr>
  </w:style>
  <w:style w:type="character" w:styleId="Lienhypertextesuivivisit">
    <w:name w:val="FollowedHyperlink"/>
    <w:basedOn w:val="Policepardfaut"/>
    <w:uiPriority w:val="99"/>
    <w:semiHidden/>
    <w:unhideWhenUsed/>
    <w:rsid w:val="00C61983"/>
    <w:rPr>
      <w:color w:val="954F72" w:themeColor="followedHyperlink"/>
      <w:u w:val="single"/>
    </w:rPr>
  </w:style>
  <w:style w:type="paragraph" w:styleId="Lgende">
    <w:name w:val="caption"/>
    <w:basedOn w:val="Normal"/>
    <w:next w:val="Normal"/>
    <w:qFormat/>
    <w:rsid w:val="000C7E5A"/>
    <w:pPr>
      <w:spacing w:before="120"/>
      <w:contextualSpacing w:val="0"/>
      <w:jc w:val="center"/>
    </w:pPr>
    <w:rPr>
      <w:rFonts w:eastAsia="Times New Roman"/>
      <w:bCs/>
      <w:szCs w:val="20"/>
      <w:lang w:eastAsia="fr-FR"/>
    </w:rPr>
  </w:style>
  <w:style w:type="paragraph" w:styleId="En-ttedetabledesmatires">
    <w:name w:val="TOC Heading"/>
    <w:basedOn w:val="Titre1"/>
    <w:next w:val="Normal"/>
    <w:uiPriority w:val="39"/>
    <w:unhideWhenUsed/>
    <w:qFormat/>
    <w:rsid w:val="00062C95"/>
    <w:pPr>
      <w:numPr>
        <w:numId w:val="0"/>
      </w:numPr>
      <w:spacing w:before="240" w:after="0" w:line="259" w:lineRule="auto"/>
      <w:contextualSpacing w:val="0"/>
      <w:jc w:val="left"/>
      <w:outlineLvl w:val="9"/>
    </w:pPr>
    <w:rPr>
      <w:sz w:val="32"/>
      <w:szCs w:val="32"/>
      <w:lang w:eastAsia="fr-FR"/>
    </w:rPr>
  </w:style>
  <w:style w:type="paragraph" w:styleId="TM1">
    <w:name w:val="toc 1"/>
    <w:basedOn w:val="Normal"/>
    <w:next w:val="Normal"/>
    <w:autoRedefine/>
    <w:uiPriority w:val="39"/>
    <w:unhideWhenUsed/>
    <w:rsid w:val="00062C95"/>
    <w:pPr>
      <w:spacing w:after="100"/>
    </w:pPr>
  </w:style>
  <w:style w:type="paragraph" w:styleId="TM2">
    <w:name w:val="toc 2"/>
    <w:basedOn w:val="Normal"/>
    <w:next w:val="Normal"/>
    <w:autoRedefine/>
    <w:uiPriority w:val="39"/>
    <w:unhideWhenUsed/>
    <w:rsid w:val="00062C95"/>
    <w:pPr>
      <w:spacing w:after="100"/>
      <w:ind w:left="240"/>
    </w:pPr>
  </w:style>
  <w:style w:type="paragraph" w:styleId="TM3">
    <w:name w:val="toc 3"/>
    <w:basedOn w:val="Normal"/>
    <w:next w:val="Normal"/>
    <w:autoRedefine/>
    <w:uiPriority w:val="39"/>
    <w:unhideWhenUsed/>
    <w:rsid w:val="00062C95"/>
    <w:pPr>
      <w:spacing w:after="100"/>
      <w:ind w:left="480"/>
    </w:pPr>
  </w:style>
  <w:style w:type="paragraph" w:styleId="En-tte">
    <w:name w:val="header"/>
    <w:basedOn w:val="Normal"/>
    <w:link w:val="En-tteCar"/>
    <w:uiPriority w:val="99"/>
    <w:unhideWhenUsed/>
    <w:rsid w:val="00062C95"/>
    <w:pPr>
      <w:tabs>
        <w:tab w:val="center" w:pos="4536"/>
        <w:tab w:val="right" w:pos="9072"/>
      </w:tabs>
      <w:spacing w:after="0"/>
    </w:pPr>
  </w:style>
  <w:style w:type="character" w:customStyle="1" w:styleId="En-tteCar">
    <w:name w:val="En-tête Car"/>
    <w:basedOn w:val="Policepardfaut"/>
    <w:link w:val="En-tte"/>
    <w:uiPriority w:val="99"/>
    <w:rsid w:val="00062C95"/>
    <w:rPr>
      <w:rFonts w:ascii="Times New Roman" w:eastAsia="Calibri" w:hAnsi="Times New Roman" w:cs="Times New Roman"/>
      <w:kern w:val="0"/>
      <w:sz w:val="24"/>
      <w14:ligatures w14:val="none"/>
    </w:rPr>
  </w:style>
  <w:style w:type="paragraph" w:styleId="Pieddepage">
    <w:name w:val="footer"/>
    <w:basedOn w:val="Normal"/>
    <w:link w:val="PieddepageCar"/>
    <w:uiPriority w:val="99"/>
    <w:unhideWhenUsed/>
    <w:rsid w:val="00062C95"/>
    <w:pPr>
      <w:tabs>
        <w:tab w:val="center" w:pos="4536"/>
        <w:tab w:val="right" w:pos="9072"/>
      </w:tabs>
      <w:spacing w:after="0"/>
    </w:pPr>
  </w:style>
  <w:style w:type="character" w:customStyle="1" w:styleId="PieddepageCar">
    <w:name w:val="Pied de page Car"/>
    <w:basedOn w:val="Policepardfaut"/>
    <w:link w:val="Pieddepage"/>
    <w:uiPriority w:val="99"/>
    <w:rsid w:val="00062C95"/>
    <w:rPr>
      <w:rFonts w:ascii="Times New Roman" w:eastAsia="Calibri" w:hAnsi="Times New Roman" w:cs="Times New Roman"/>
      <w:kern w:val="0"/>
      <w:sz w:val="24"/>
      <w14:ligatures w14:val="none"/>
    </w:rPr>
  </w:style>
  <w:style w:type="paragraph" w:styleId="Tabledesillustrations">
    <w:name w:val="table of figures"/>
    <w:basedOn w:val="Normal"/>
    <w:next w:val="Normal"/>
    <w:uiPriority w:val="99"/>
    <w:unhideWhenUsed/>
    <w:rsid w:val="00FF4673"/>
    <w:pPr>
      <w:spacing w:after="0"/>
    </w:pPr>
  </w:style>
  <w:style w:type="character" w:styleId="Accentuation">
    <w:name w:val="Emphasis"/>
    <w:basedOn w:val="Policepardfaut"/>
    <w:uiPriority w:val="20"/>
    <w:qFormat/>
    <w:rsid w:val="00901B3F"/>
    <w:rPr>
      <w:i/>
      <w:iCs/>
    </w:rPr>
  </w:style>
  <w:style w:type="paragraph" w:customStyle="1" w:styleId="my-0">
    <w:name w:val="my-0"/>
    <w:basedOn w:val="Normal"/>
    <w:rsid w:val="00901B3F"/>
    <w:pPr>
      <w:spacing w:before="100" w:beforeAutospacing="1" w:after="100" w:afterAutospacing="1"/>
      <w:contextualSpacing w:val="0"/>
      <w:jc w:val="left"/>
    </w:pPr>
    <w:rPr>
      <w:rFonts w:eastAsia="Times New Roman"/>
      <w:szCs w:val="24"/>
      <w:lang w:eastAsia="fr-FR"/>
    </w:rPr>
  </w:style>
  <w:style w:type="character" w:styleId="lev">
    <w:name w:val="Strong"/>
    <w:basedOn w:val="Policepardfaut"/>
    <w:uiPriority w:val="22"/>
    <w:qFormat/>
    <w:rsid w:val="00901B3F"/>
    <w:rPr>
      <w:b/>
      <w:bCs/>
    </w:rPr>
  </w:style>
  <w:style w:type="paragraph" w:customStyle="1" w:styleId="animate-in">
    <w:name w:val="animate-in"/>
    <w:basedOn w:val="Normal"/>
    <w:rsid w:val="007032C5"/>
    <w:pPr>
      <w:spacing w:before="100" w:beforeAutospacing="1" w:after="100" w:afterAutospacing="1"/>
      <w:contextualSpacing w:val="0"/>
      <w:jc w:val="left"/>
    </w:pPr>
    <w:rPr>
      <w:rFonts w:eastAsia="Times New Roman"/>
      <w:szCs w:val="24"/>
      <w:lang w:eastAsia="fr-FR"/>
    </w:rPr>
  </w:style>
  <w:style w:type="character" w:styleId="CodeHTML">
    <w:name w:val="HTML Code"/>
    <w:basedOn w:val="Policepardfaut"/>
    <w:uiPriority w:val="99"/>
    <w:semiHidden/>
    <w:unhideWhenUsed/>
    <w:rsid w:val="007032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7514">
      <w:bodyDiv w:val="1"/>
      <w:marLeft w:val="0"/>
      <w:marRight w:val="0"/>
      <w:marTop w:val="0"/>
      <w:marBottom w:val="0"/>
      <w:divBdr>
        <w:top w:val="none" w:sz="0" w:space="0" w:color="auto"/>
        <w:left w:val="none" w:sz="0" w:space="0" w:color="auto"/>
        <w:bottom w:val="none" w:sz="0" w:space="0" w:color="auto"/>
        <w:right w:val="none" w:sz="0" w:space="0" w:color="auto"/>
      </w:divBdr>
    </w:div>
    <w:div w:id="246616743">
      <w:bodyDiv w:val="1"/>
      <w:marLeft w:val="0"/>
      <w:marRight w:val="0"/>
      <w:marTop w:val="0"/>
      <w:marBottom w:val="0"/>
      <w:divBdr>
        <w:top w:val="none" w:sz="0" w:space="0" w:color="auto"/>
        <w:left w:val="none" w:sz="0" w:space="0" w:color="auto"/>
        <w:bottom w:val="none" w:sz="0" w:space="0" w:color="auto"/>
        <w:right w:val="none" w:sz="0" w:space="0" w:color="auto"/>
      </w:divBdr>
    </w:div>
    <w:div w:id="276987892">
      <w:bodyDiv w:val="1"/>
      <w:marLeft w:val="0"/>
      <w:marRight w:val="0"/>
      <w:marTop w:val="0"/>
      <w:marBottom w:val="0"/>
      <w:divBdr>
        <w:top w:val="none" w:sz="0" w:space="0" w:color="auto"/>
        <w:left w:val="none" w:sz="0" w:space="0" w:color="auto"/>
        <w:bottom w:val="none" w:sz="0" w:space="0" w:color="auto"/>
        <w:right w:val="none" w:sz="0" w:space="0" w:color="auto"/>
      </w:divBdr>
    </w:div>
    <w:div w:id="330764099">
      <w:bodyDiv w:val="1"/>
      <w:marLeft w:val="0"/>
      <w:marRight w:val="0"/>
      <w:marTop w:val="0"/>
      <w:marBottom w:val="0"/>
      <w:divBdr>
        <w:top w:val="none" w:sz="0" w:space="0" w:color="auto"/>
        <w:left w:val="none" w:sz="0" w:space="0" w:color="auto"/>
        <w:bottom w:val="none" w:sz="0" w:space="0" w:color="auto"/>
        <w:right w:val="none" w:sz="0" w:space="0" w:color="auto"/>
      </w:divBdr>
    </w:div>
    <w:div w:id="405809514">
      <w:bodyDiv w:val="1"/>
      <w:marLeft w:val="0"/>
      <w:marRight w:val="0"/>
      <w:marTop w:val="0"/>
      <w:marBottom w:val="0"/>
      <w:divBdr>
        <w:top w:val="none" w:sz="0" w:space="0" w:color="auto"/>
        <w:left w:val="none" w:sz="0" w:space="0" w:color="auto"/>
        <w:bottom w:val="none" w:sz="0" w:space="0" w:color="auto"/>
        <w:right w:val="none" w:sz="0" w:space="0" w:color="auto"/>
      </w:divBdr>
    </w:div>
    <w:div w:id="885143376">
      <w:bodyDiv w:val="1"/>
      <w:marLeft w:val="0"/>
      <w:marRight w:val="0"/>
      <w:marTop w:val="0"/>
      <w:marBottom w:val="0"/>
      <w:divBdr>
        <w:top w:val="none" w:sz="0" w:space="0" w:color="auto"/>
        <w:left w:val="none" w:sz="0" w:space="0" w:color="auto"/>
        <w:bottom w:val="none" w:sz="0" w:space="0" w:color="auto"/>
        <w:right w:val="none" w:sz="0" w:space="0" w:color="auto"/>
      </w:divBdr>
    </w:div>
    <w:div w:id="1073357961">
      <w:bodyDiv w:val="1"/>
      <w:marLeft w:val="0"/>
      <w:marRight w:val="0"/>
      <w:marTop w:val="0"/>
      <w:marBottom w:val="0"/>
      <w:divBdr>
        <w:top w:val="none" w:sz="0" w:space="0" w:color="auto"/>
        <w:left w:val="none" w:sz="0" w:space="0" w:color="auto"/>
        <w:bottom w:val="none" w:sz="0" w:space="0" w:color="auto"/>
        <w:right w:val="none" w:sz="0" w:space="0" w:color="auto"/>
      </w:divBdr>
    </w:div>
    <w:div w:id="1079474318">
      <w:bodyDiv w:val="1"/>
      <w:marLeft w:val="0"/>
      <w:marRight w:val="0"/>
      <w:marTop w:val="0"/>
      <w:marBottom w:val="0"/>
      <w:divBdr>
        <w:top w:val="none" w:sz="0" w:space="0" w:color="auto"/>
        <w:left w:val="none" w:sz="0" w:space="0" w:color="auto"/>
        <w:bottom w:val="none" w:sz="0" w:space="0" w:color="auto"/>
        <w:right w:val="none" w:sz="0" w:space="0" w:color="auto"/>
      </w:divBdr>
    </w:div>
    <w:div w:id="1115098623">
      <w:bodyDiv w:val="1"/>
      <w:marLeft w:val="0"/>
      <w:marRight w:val="0"/>
      <w:marTop w:val="0"/>
      <w:marBottom w:val="0"/>
      <w:divBdr>
        <w:top w:val="none" w:sz="0" w:space="0" w:color="auto"/>
        <w:left w:val="none" w:sz="0" w:space="0" w:color="auto"/>
        <w:bottom w:val="none" w:sz="0" w:space="0" w:color="auto"/>
        <w:right w:val="none" w:sz="0" w:space="0" w:color="auto"/>
      </w:divBdr>
    </w:div>
    <w:div w:id="1121415741">
      <w:bodyDiv w:val="1"/>
      <w:marLeft w:val="0"/>
      <w:marRight w:val="0"/>
      <w:marTop w:val="0"/>
      <w:marBottom w:val="0"/>
      <w:divBdr>
        <w:top w:val="none" w:sz="0" w:space="0" w:color="auto"/>
        <w:left w:val="none" w:sz="0" w:space="0" w:color="auto"/>
        <w:bottom w:val="none" w:sz="0" w:space="0" w:color="auto"/>
        <w:right w:val="none" w:sz="0" w:space="0" w:color="auto"/>
      </w:divBdr>
    </w:div>
    <w:div w:id="1339502884">
      <w:bodyDiv w:val="1"/>
      <w:marLeft w:val="0"/>
      <w:marRight w:val="0"/>
      <w:marTop w:val="0"/>
      <w:marBottom w:val="0"/>
      <w:divBdr>
        <w:top w:val="none" w:sz="0" w:space="0" w:color="auto"/>
        <w:left w:val="none" w:sz="0" w:space="0" w:color="auto"/>
        <w:bottom w:val="none" w:sz="0" w:space="0" w:color="auto"/>
        <w:right w:val="none" w:sz="0" w:space="0" w:color="auto"/>
      </w:divBdr>
    </w:div>
    <w:div w:id="1356154087">
      <w:bodyDiv w:val="1"/>
      <w:marLeft w:val="0"/>
      <w:marRight w:val="0"/>
      <w:marTop w:val="0"/>
      <w:marBottom w:val="0"/>
      <w:divBdr>
        <w:top w:val="none" w:sz="0" w:space="0" w:color="auto"/>
        <w:left w:val="none" w:sz="0" w:space="0" w:color="auto"/>
        <w:bottom w:val="none" w:sz="0" w:space="0" w:color="auto"/>
        <w:right w:val="none" w:sz="0" w:space="0" w:color="auto"/>
      </w:divBdr>
    </w:div>
    <w:div w:id="1396926387">
      <w:bodyDiv w:val="1"/>
      <w:marLeft w:val="0"/>
      <w:marRight w:val="0"/>
      <w:marTop w:val="0"/>
      <w:marBottom w:val="0"/>
      <w:divBdr>
        <w:top w:val="none" w:sz="0" w:space="0" w:color="auto"/>
        <w:left w:val="none" w:sz="0" w:space="0" w:color="auto"/>
        <w:bottom w:val="none" w:sz="0" w:space="0" w:color="auto"/>
        <w:right w:val="none" w:sz="0" w:space="0" w:color="auto"/>
      </w:divBdr>
    </w:div>
    <w:div w:id="1621647616">
      <w:bodyDiv w:val="1"/>
      <w:marLeft w:val="0"/>
      <w:marRight w:val="0"/>
      <w:marTop w:val="0"/>
      <w:marBottom w:val="0"/>
      <w:divBdr>
        <w:top w:val="none" w:sz="0" w:space="0" w:color="auto"/>
        <w:left w:val="none" w:sz="0" w:space="0" w:color="auto"/>
        <w:bottom w:val="none" w:sz="0" w:space="0" w:color="auto"/>
        <w:right w:val="none" w:sz="0" w:space="0" w:color="auto"/>
      </w:divBdr>
    </w:div>
    <w:div w:id="19905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erso\Projet_Flask.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theses.hal.science/tel-02880019v1" TargetMode="External"/><Relationship Id="rId1" Type="http://schemas.openxmlformats.org/officeDocument/2006/relationships/hyperlink" Target="https://www.theses.fr/2016PA1001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37130-FD15-4C60-B141-FB433B98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3065</Words>
  <Characters>16859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nabias</dc:creator>
  <cp:keywords/>
  <dc:description/>
  <cp:lastModifiedBy>Utilisateur Paris3</cp:lastModifiedBy>
  <cp:revision>29</cp:revision>
  <dcterms:created xsi:type="dcterms:W3CDTF">2025-02-02T13:39:00Z</dcterms:created>
  <dcterms:modified xsi:type="dcterms:W3CDTF">2025-04-03T15:28:00Z</dcterms:modified>
</cp:coreProperties>
</file>