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bookmarkStart w:id="0" w:name="__DdeLink__251_735994260"/>
      <w:r>
        <w:rPr/>
        <w:t xml:space="preserve">Lab: </w:t>
      </w:r>
      <w:bookmarkStart w:id="1" w:name="__DdeLink__253_735994260"/>
      <w:bookmarkEnd w:id="0"/>
      <w:bookmarkEnd w:id="1"/>
      <w:r>
        <w:rPr>
          <w:bCs/>
        </w:rPr>
        <w:t>Combinatorial Algorithms</w:t>
      </w:r>
    </w:p>
    <w:p>
      <w:pPr>
        <w:pStyle w:val="Normal"/>
        <w:jc w:val="both"/>
        <w:rPr/>
      </w:pPr>
      <w:r>
        <w:rPr/>
        <w:t xml:space="preserve">This document defines the </w:t>
      </w:r>
      <w:r>
        <w:rPr>
          <w:b/>
          <w:bCs/>
        </w:rPr>
        <w:t>in-class exercises</w:t>
      </w:r>
      <w:r>
        <w:rPr/>
        <w:t xml:space="preserve"> (lab) for the </w:t>
      </w:r>
      <w:hyperlink r:id="rId2">
        <w:r>
          <w:rPr>
            <w:rStyle w:val="InternetLink"/>
          </w:rPr>
          <w:t>"Algortihms" course @ Software University</w:t>
        </w:r>
      </w:hyperlink>
      <w:bookmarkStart w:id="2" w:name="_GoBack"/>
      <w:bookmarkEnd w:id="2"/>
      <w:r>
        <w:rPr/>
        <w:t>.</w:t>
      </w:r>
    </w:p>
    <w:p>
      <w:pPr>
        <w:pStyle w:val="Heading1"/>
        <w:rPr>
          <w:lang w:val="en-GB"/>
        </w:rPr>
      </w:pPr>
      <w:r>
        <w:rPr>
          <w:lang w:val="en-GB"/>
        </w:rPr>
        <w:t>Part I - Permutations</w:t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Permutations without Repetitions</w:t>
      </w:r>
    </w:p>
    <w:p>
      <w:pPr>
        <w:pStyle w:val="Normal"/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C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A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C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B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 A B</w:t>
            </w:r>
          </w:p>
        </w:tc>
      </w:tr>
    </w:tbl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Permutations with Repetitions</w:t>
      </w:r>
    </w:p>
    <w:p>
      <w:pPr>
        <w:pStyle w:val="Normal"/>
        <w:rPr>
          <w:lang w:val="en-GB"/>
        </w:rPr>
      </w:pPr>
      <w:r>
        <w:rPr>
          <w:lang w:val="en-GB"/>
        </w:rPr>
        <w:t>Given a multi-set of elements, find all permutations.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B B A</w:t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Variations without Repetitions</w:t>
      </w:r>
    </w:p>
    <w:p>
      <w:pPr>
        <w:pStyle w:val="Normal"/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 B</w:t>
            </w:r>
          </w:p>
        </w:tc>
      </w:tr>
    </w:tbl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Variations with Repetition</w:t>
      </w:r>
    </w:p>
    <w:p>
      <w:pPr>
        <w:pStyle w:val="Normal"/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 C</w:t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Combinations without Repetition</w:t>
      </w:r>
    </w:p>
    <w:p>
      <w:pPr>
        <w:pStyle w:val="Normal"/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B C</w:t>
            </w:r>
          </w:p>
        </w:tc>
      </w:tr>
    </w:tbl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Combinations with Repetition</w:t>
      </w:r>
    </w:p>
    <w:p>
      <w:pPr>
        <w:pStyle w:val="Normal"/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936"/>
      </w:tblGrid>
      <w:tr>
        <w:trPr>
          <w:trHeight w:val="18" w:hRule="atLeast"/>
        </w:trPr>
        <w:tc>
          <w:tcPr>
            <w:tcW w:w="89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 C</w:t>
            </w:r>
          </w:p>
        </w:tc>
      </w:tr>
    </w:tbl>
    <w:p>
      <w:pPr>
        <w:pStyle w:val="Heading1"/>
        <w:rPr>
          <w:lang w:val="en-GB"/>
        </w:rPr>
      </w:pPr>
      <w:r>
        <w:rPr>
          <w:lang w:val="en-GB"/>
        </w:rPr>
        <w:t xml:space="preserve">Part IV - Binomial </w:t>
      </w:r>
      <w:bookmarkStart w:id="3" w:name="__DdeLink__270_735994260"/>
      <w:bookmarkEnd w:id="3"/>
      <w:r>
        <w:rPr>
          <w:lang w:val="en-GB"/>
        </w:rPr>
        <w:t>Coefficients</w:t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N Choose K Count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0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8"/>
        <w:gridCol w:w="1259"/>
      </w:tblGrid>
      <w:tr>
        <w:trPr>
          <w:trHeight w:val="18" w:hRule="atLeast"/>
        </w:trPr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13983816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4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0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algorithm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65E7-269D-489F-AFE0-96FA007C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Application>LibreOffice/5.1.6.2$Linux_X86_64 LibreOffice_project/10m0$Build-2</Application>
  <Pages>3</Pages>
  <Words>292</Words>
  <Characters>1193</Characters>
  <CharactersWithSpaces>1412</CharactersWithSpaces>
  <Paragraphs>95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https://softuni.bg/trainings/1194/Algorithms-September-2015</dc:description>
  <cp:keywords>algorithms graphs dynamic programming combinatorics recursion sorting searching greedy SoftUni Software University programming software development software engineering course</cp:keywords>
  <dc:language>en-US</dc:language>
  <cp:lastModifiedBy/>
  <cp:lastPrinted>2014-02-12T16:33:00Z</cp:lastPrinted>
  <dcterms:modified xsi:type="dcterms:W3CDTF">2018-03-21T03:22:10Z</dcterms:modified>
  <cp:revision>472</cp:revision>
  <dc:subject/>
  <dc:title>Algortihms -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