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HALO Phase 1 架构概览</w:t>
      </w:r>
    </w:p>
    <w:p>
      <w:r>
        <w:br/>
        <w:t>模块关系图、数据流、组件依赖等架构示意。</w:t>
        <w:br/>
        <w:t>核心模块：main_app、logger_setup、config_manager、core_dispatcher。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