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DE" w:rsidRDefault="00854015" w:rsidP="00087E9E">
      <w:pPr>
        <w:pStyle w:val="Style1"/>
      </w:pPr>
      <w:r>
        <w:t xml:space="preserve">CHƯƠNG I: </w:t>
      </w:r>
      <w:r w:rsidR="00E00AA4">
        <w:t>TỔNG QUAN VỀ ỨNG DỤNG VÀ CÔNG NGHỆ</w:t>
      </w:r>
    </w:p>
    <w:p w:rsidR="00087E9E" w:rsidRDefault="00413D75">
      <w:r>
        <w:t>1.1. Đặt vấn đề:</w:t>
      </w:r>
    </w:p>
    <w:p w:rsidR="00413D75" w:rsidRDefault="00413D75"/>
    <w:p w:rsidR="00854015" w:rsidRDefault="00854015" w:rsidP="00062905">
      <w:pPr>
        <w:pStyle w:val="Style1"/>
      </w:pPr>
      <w:r>
        <w:t xml:space="preserve">CHƯƠNG II: </w:t>
      </w:r>
      <w:r w:rsidR="009B325E">
        <w:t>PHÂN</w:t>
      </w:r>
      <w:r w:rsidR="00087E9E">
        <w:t xml:space="preserve"> TÍCH THIẾT KẾ</w:t>
      </w:r>
      <w:r w:rsidR="00E00AA4">
        <w:t xml:space="preserve"> ỨNG DỤNG</w:t>
      </w:r>
    </w:p>
    <w:p w:rsidR="00087E9E" w:rsidRDefault="00062905" w:rsidP="007D3B49">
      <w:pPr>
        <w:pStyle w:val="Style2"/>
      </w:pPr>
      <w:r>
        <w:t xml:space="preserve">2.1. </w:t>
      </w:r>
      <w:r w:rsidR="004B14A3">
        <w:t>Biểu đồ usecase:</w:t>
      </w:r>
    </w:p>
    <w:p w:rsidR="000C01A5" w:rsidRDefault="00002CAA">
      <w:r>
        <w:t>2.1.1. Biểu đồ usecase hệ thống:</w:t>
      </w:r>
    </w:p>
    <w:p w:rsidR="005C5249" w:rsidRDefault="005C5249">
      <w:r>
        <w:t>Các chức năng xây dựng trong hệ thống: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C5249" w:rsidTr="00FA7D2B">
        <w:tc>
          <w:tcPr>
            <w:tcW w:w="2122" w:type="dxa"/>
          </w:tcPr>
          <w:p w:rsidR="005C5249" w:rsidRDefault="005C5249" w:rsidP="00FA7D2B">
            <w:r>
              <w:t>Tác nhân</w:t>
            </w:r>
          </w:p>
        </w:tc>
        <w:tc>
          <w:tcPr>
            <w:tcW w:w="6940" w:type="dxa"/>
          </w:tcPr>
          <w:p w:rsidR="005C5249" w:rsidRDefault="005C5249" w:rsidP="00FA7D2B">
            <w:r>
              <w:t>Chức năng</w:t>
            </w:r>
          </w:p>
        </w:tc>
      </w:tr>
      <w:tr w:rsidR="00B44AF9" w:rsidTr="00FA7D2B">
        <w:tc>
          <w:tcPr>
            <w:tcW w:w="2122" w:type="dxa"/>
            <w:vMerge w:val="restart"/>
          </w:tcPr>
          <w:p w:rsidR="008F1E9A" w:rsidRDefault="008F1E9A" w:rsidP="008F1E9A"/>
          <w:p w:rsidR="008F1E9A" w:rsidRDefault="008F1E9A" w:rsidP="008F1E9A"/>
          <w:p w:rsidR="008F1E9A" w:rsidRDefault="008F1E9A" w:rsidP="008F1E9A"/>
          <w:p w:rsidR="00B44AF9" w:rsidRDefault="00FA7D2B" w:rsidP="008F1E9A">
            <w:r>
              <w:t>User</w:t>
            </w:r>
          </w:p>
        </w:tc>
        <w:tc>
          <w:tcPr>
            <w:tcW w:w="6940" w:type="dxa"/>
          </w:tcPr>
          <w:p w:rsidR="00B44AF9" w:rsidRDefault="00B44AF9" w:rsidP="00FA7D2B">
            <w:r>
              <w:t>Đăng nhập/Đăng ký vào hệ thống</w:t>
            </w:r>
          </w:p>
        </w:tc>
      </w:tr>
      <w:tr w:rsidR="00B44AF9" w:rsidTr="00FA7D2B"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Học từ vựng theo level</w:t>
            </w:r>
          </w:p>
        </w:tc>
      </w:tr>
      <w:tr w:rsidR="00B44AF9" w:rsidTr="00FA7D2B"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Xem hồ sơ cá nhân</w:t>
            </w:r>
          </w:p>
        </w:tc>
      </w:tr>
      <w:tr w:rsidR="00B44AF9" w:rsidTr="00FA7D2B"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Tra từ điển</w:t>
            </w:r>
          </w:p>
        </w:tc>
      </w:tr>
      <w:tr w:rsidR="00B44AF9" w:rsidTr="00FA7D2B"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Đọc báo tiếng Nhật</w:t>
            </w:r>
          </w:p>
        </w:tc>
      </w:tr>
      <w:tr w:rsidR="00B44AF9" w:rsidTr="00FA7D2B">
        <w:trPr>
          <w:trHeight w:val="70"/>
        </w:trPr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Xem video tiếng Nhật</w:t>
            </w:r>
          </w:p>
        </w:tc>
      </w:tr>
      <w:tr w:rsidR="00B44AF9" w:rsidTr="00FA7D2B">
        <w:tc>
          <w:tcPr>
            <w:tcW w:w="2122" w:type="dxa"/>
            <w:vMerge/>
          </w:tcPr>
          <w:p w:rsidR="00B44AF9" w:rsidRDefault="00B44AF9" w:rsidP="00FA7D2B"/>
        </w:tc>
        <w:tc>
          <w:tcPr>
            <w:tcW w:w="6940" w:type="dxa"/>
          </w:tcPr>
          <w:p w:rsidR="00B44AF9" w:rsidRDefault="00B44AF9" w:rsidP="00FA7D2B">
            <w:r>
              <w:t>Cài đặt</w:t>
            </w:r>
          </w:p>
        </w:tc>
      </w:tr>
      <w:tr w:rsidR="00FF2D95" w:rsidTr="00FA7D2B">
        <w:tc>
          <w:tcPr>
            <w:tcW w:w="2122" w:type="dxa"/>
          </w:tcPr>
          <w:p w:rsidR="00FF2D95" w:rsidRDefault="00FF2D95" w:rsidP="00FA7D2B">
            <w:r>
              <w:t>Admin</w:t>
            </w:r>
          </w:p>
        </w:tc>
        <w:tc>
          <w:tcPr>
            <w:tcW w:w="6940" w:type="dxa"/>
          </w:tcPr>
          <w:p w:rsidR="00FF2D95" w:rsidRDefault="00FF2D95" w:rsidP="00FA7D2B">
            <w:r>
              <w:t>Quản lý User</w:t>
            </w:r>
          </w:p>
        </w:tc>
      </w:tr>
    </w:tbl>
    <w:p w:rsidR="00E64890" w:rsidRDefault="00FA7D2B">
      <w:r>
        <w:br w:type="textWrapping" w:clear="all"/>
      </w:r>
    </w:p>
    <w:p w:rsidR="00E64890" w:rsidRDefault="00E64890"/>
    <w:p w:rsidR="005C5249" w:rsidRDefault="000561DF">
      <w:r>
        <w:rPr>
          <w:noProof/>
        </w:rPr>
        <w:drawing>
          <wp:inline distT="0" distB="0" distL="0" distR="0">
            <wp:extent cx="5760720" cy="3565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etho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90" w:rsidRDefault="00E64890"/>
    <w:p w:rsidR="00002CAA" w:rsidRDefault="000A0C58">
      <w:r>
        <w:t>2.1.2. Biểu đồ usecase chức năng Đăng ký</w:t>
      </w:r>
      <w:r w:rsidR="00196026">
        <w:t>/Đăng nhập</w:t>
      </w:r>
      <w:r>
        <w:t>:</w:t>
      </w:r>
    </w:p>
    <w:p w:rsidR="00E64890" w:rsidRDefault="002B4BE8" w:rsidP="002B4BE8">
      <w:pPr>
        <w:ind w:firstLine="360"/>
      </w:pPr>
      <w:r>
        <w:rPr>
          <w:noProof/>
        </w:rPr>
        <w:lastRenderedPageBreak/>
        <w:drawing>
          <wp:inline distT="0" distB="0" distL="0" distR="0">
            <wp:extent cx="4524375" cy="3133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16" w:rsidRDefault="00744216" w:rsidP="00744216">
      <w:pPr>
        <w:pStyle w:val="ListParagraph"/>
        <w:numPr>
          <w:ilvl w:val="0"/>
          <w:numId w:val="1"/>
        </w:numPr>
      </w:pPr>
      <w:r>
        <w:t>Usecase Đăng ký cho phép User đăng ký tài khoản để tạo tài khoản đăng nhập.</w:t>
      </w:r>
    </w:p>
    <w:p w:rsidR="00744216" w:rsidRDefault="00744216" w:rsidP="00744216">
      <w:pPr>
        <w:pStyle w:val="ListParagraph"/>
        <w:numPr>
          <w:ilvl w:val="0"/>
          <w:numId w:val="1"/>
        </w:numPr>
      </w:pPr>
      <w:r>
        <w:t>Usecase U.Đăng nhập cho phép User đăng nhập để truy cập vào hệ thống.</w:t>
      </w:r>
    </w:p>
    <w:p w:rsidR="00B104EE" w:rsidRDefault="008F1E9A">
      <w:r>
        <w:t>2.1.3</w:t>
      </w:r>
      <w:r w:rsidR="00B104EE">
        <w:t xml:space="preserve">. </w:t>
      </w:r>
      <w:r w:rsidR="009A1399">
        <w:t>Biểu đồ usecase chức năng Học từ vựng:</w:t>
      </w:r>
    </w:p>
    <w:p w:rsidR="00B44AF9" w:rsidRDefault="00BF5E21">
      <w:r>
        <w:rPr>
          <w:noProof/>
        </w:rPr>
        <w:drawing>
          <wp:inline distT="0" distB="0" distL="0" distR="0" wp14:anchorId="7888481E" wp14:editId="1F439BB7">
            <wp:extent cx="5760720" cy="3637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d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U. Đăng nhập cho phép User đăng nhập vào hệ thống để học bài.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Chọn Level cho phép User chọn cấp độ để học bài.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Học từ vựng cho phép User Học từ vựng theo bài hoặc làm bài luyện lập, hoặc làm bài test.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Học Từ Vựng Theo Bài cho phép User học từ vựng theo bài.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Thêm từ vựng yêu thích cho phép User thêm từ vựng vào danh sách yêu thích khi đang học.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lastRenderedPageBreak/>
        <w:t>Usecase Làm bài luyện tập cho phép User làm bài luyện tập để ghi nhớ từ vựng.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Bài luyện tập 1 cho phép User làm bài luyện tập để ghi nhớ từ vựng.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Bài luyện tập 2 cho phép User làm bài luyện tập để ghi nhớ từ vựng.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Bài luyện tập 3 cho phép User làm bài luyện tập để ghi nhớ từ vựng.</w:t>
      </w:r>
    </w:p>
    <w:p w:rsidR="00BF5E21" w:rsidRDefault="00BF5E21" w:rsidP="00BF5E21">
      <w:pPr>
        <w:pStyle w:val="ListParagraph"/>
        <w:numPr>
          <w:ilvl w:val="0"/>
          <w:numId w:val="3"/>
        </w:numPr>
      </w:pPr>
      <w:r>
        <w:t>Usecase Làm bài Test cho phép User làm bài test để lưu lại kết quả.</w:t>
      </w:r>
    </w:p>
    <w:p w:rsidR="00CE2398" w:rsidRDefault="008F1E9A" w:rsidP="00CE2398">
      <w:r>
        <w:t>2.1.4</w:t>
      </w:r>
      <w:r w:rsidR="00CE2398">
        <w:t>. Biểu đồ usecase chức năng Xem hồ sơ cá nhân:</w:t>
      </w:r>
    </w:p>
    <w:p w:rsidR="00B44AF9" w:rsidRDefault="00F42A00" w:rsidP="00CE2398">
      <w:r>
        <w:rPr>
          <w:noProof/>
        </w:rPr>
        <w:drawing>
          <wp:inline distT="0" distB="0" distL="0" distR="0">
            <wp:extent cx="5760720" cy="2811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D9" w:rsidRDefault="00C017D9" w:rsidP="00C017D9">
      <w:pPr>
        <w:pStyle w:val="ListParagraph"/>
        <w:numPr>
          <w:ilvl w:val="0"/>
          <w:numId w:val="3"/>
        </w:numPr>
      </w:pPr>
      <w:r>
        <w:t>Usecase U. Đăng nhập cho phép User đăng nhập vào hệ thống để xem hồ sơ cá nhân.</w:t>
      </w:r>
    </w:p>
    <w:p w:rsidR="00C017D9" w:rsidRDefault="00C017D9" w:rsidP="00C017D9">
      <w:pPr>
        <w:pStyle w:val="ListParagraph"/>
        <w:numPr>
          <w:ilvl w:val="0"/>
          <w:numId w:val="3"/>
        </w:numPr>
      </w:pPr>
      <w:r>
        <w:t>Usecase Xem hồ sơ cá nhân cho phép User xem tiền trình học tập hoặc xem danh sách từ vựng yêu thích.</w:t>
      </w:r>
    </w:p>
    <w:p w:rsidR="00C017D9" w:rsidRDefault="00C017D9" w:rsidP="00C017D9">
      <w:pPr>
        <w:pStyle w:val="ListParagraph"/>
        <w:numPr>
          <w:ilvl w:val="0"/>
          <w:numId w:val="3"/>
        </w:numPr>
      </w:pPr>
      <w:r>
        <w:t>Usecase Xem tiến trình học tập cho phép User xem tiến trình học tập học mình.</w:t>
      </w:r>
    </w:p>
    <w:p w:rsidR="00C017D9" w:rsidRDefault="00C017D9" w:rsidP="00CE2398">
      <w:pPr>
        <w:pStyle w:val="ListParagraph"/>
        <w:numPr>
          <w:ilvl w:val="0"/>
          <w:numId w:val="3"/>
        </w:numPr>
      </w:pPr>
      <w:r>
        <w:t>Usecase Xem danh sách từ vựng yêu thích cho phép User xem danh sách từ vựng mình thêm vào yêu thích khi học từ vựng.</w:t>
      </w:r>
    </w:p>
    <w:p w:rsidR="00CE2398" w:rsidRDefault="008F1E9A" w:rsidP="00CE2398">
      <w:r>
        <w:t>2.1.5</w:t>
      </w:r>
      <w:r w:rsidR="00CE2398">
        <w:t xml:space="preserve">. Biểu đồ usecase chức năng </w:t>
      </w:r>
      <w:r w:rsidR="00E05929">
        <w:t>Tra từ</w:t>
      </w:r>
      <w:r w:rsidR="00CE2398">
        <w:t>:</w:t>
      </w:r>
    </w:p>
    <w:p w:rsidR="00C017D9" w:rsidRDefault="00C017D9" w:rsidP="00CE2398">
      <w:r>
        <w:rPr>
          <w:noProof/>
        </w:rPr>
        <w:lastRenderedPageBreak/>
        <w:drawing>
          <wp:inline distT="0" distB="0" distL="0" distR="0" wp14:anchorId="2E175A98" wp14:editId="50FB4AE4">
            <wp:extent cx="557212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do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D9" w:rsidRDefault="00C017D9" w:rsidP="00C017D9">
      <w:pPr>
        <w:pStyle w:val="ListParagraph"/>
        <w:numPr>
          <w:ilvl w:val="0"/>
          <w:numId w:val="3"/>
        </w:numPr>
      </w:pPr>
      <w:r>
        <w:t>Usecase U. Đăng nhập cho phép User đăng nhập vào hệ thống để tra từ.</w:t>
      </w:r>
    </w:p>
    <w:p w:rsidR="00C017D9" w:rsidRDefault="00C017D9" w:rsidP="00C017D9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Usecase Tra từ cho phép User tra từ vựng mà không biết nghĩa.</w:t>
      </w:r>
    </w:p>
    <w:p w:rsidR="00C017D9" w:rsidRDefault="00C017D9" w:rsidP="00CE2398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Usecase Góp ý cho phép User góp ý cách dùng của từ vựng.</w:t>
      </w:r>
    </w:p>
    <w:p w:rsidR="00CE2398" w:rsidRDefault="008F1E9A" w:rsidP="00CE2398">
      <w:r>
        <w:t>2.1.6</w:t>
      </w:r>
      <w:r w:rsidR="00CE2398">
        <w:t xml:space="preserve">. Biểu đồ usecase chức năng </w:t>
      </w:r>
      <w:r w:rsidR="000424A9">
        <w:t>Đọc báo tiếng Nhật</w:t>
      </w:r>
      <w:r w:rsidR="00CE2398">
        <w:t>:</w:t>
      </w:r>
    </w:p>
    <w:p w:rsidR="00E05929" w:rsidRDefault="00CB6140" w:rsidP="00CE2398">
      <w:r>
        <w:rPr>
          <w:noProof/>
        </w:rPr>
        <w:drawing>
          <wp:inline distT="0" distB="0" distL="0" distR="0" wp14:anchorId="0679DC74" wp14:editId="0C0AEF0A">
            <wp:extent cx="458152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engNHa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55" w:rsidRDefault="00806155" w:rsidP="00806155">
      <w:pPr>
        <w:pStyle w:val="ListParagraph"/>
        <w:numPr>
          <w:ilvl w:val="0"/>
          <w:numId w:val="3"/>
        </w:numPr>
      </w:pPr>
      <w:r>
        <w:t>Usecase U. Đăng nhập cho phép User đăng nhập vào hệ thống để đọc báo tiếng Nhật.</w:t>
      </w:r>
    </w:p>
    <w:p w:rsidR="00806155" w:rsidRDefault="00806155" w:rsidP="00806155">
      <w:pPr>
        <w:pStyle w:val="ListParagraph"/>
        <w:numPr>
          <w:ilvl w:val="0"/>
          <w:numId w:val="3"/>
        </w:numPr>
      </w:pPr>
      <w:r>
        <w:t>Usecase Đọc báo tiếng Nhật cho phép User đọc báo bằng tiếng Nhật.</w:t>
      </w:r>
    </w:p>
    <w:p w:rsidR="00CB6140" w:rsidRDefault="00CB6140" w:rsidP="00CE2398"/>
    <w:p w:rsidR="00E05929" w:rsidRDefault="008F1E9A" w:rsidP="00E05929">
      <w:r>
        <w:t>2.1.7</w:t>
      </w:r>
      <w:r w:rsidR="00E05929">
        <w:t>. Biểu đồ usecase chức năng Xem video:</w:t>
      </w:r>
    </w:p>
    <w:p w:rsidR="00E05929" w:rsidRDefault="00806155" w:rsidP="00CE2398">
      <w:r>
        <w:rPr>
          <w:noProof/>
        </w:rPr>
        <w:lastRenderedPageBreak/>
        <w:drawing>
          <wp:inline distT="0" distB="0" distL="0" distR="0" wp14:anchorId="22278C70" wp14:editId="62437AEE">
            <wp:extent cx="5323408" cy="256429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de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296" cy="25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155" w:rsidRDefault="00806155" w:rsidP="00806155">
      <w:pPr>
        <w:pStyle w:val="ListParagraph"/>
        <w:numPr>
          <w:ilvl w:val="0"/>
          <w:numId w:val="3"/>
        </w:numPr>
      </w:pPr>
      <w:r>
        <w:t>Usecase U. Đăng nhập cho phép User đăng nhập vào hệ thống để xem video.</w:t>
      </w:r>
    </w:p>
    <w:p w:rsidR="00806155" w:rsidRDefault="00806155" w:rsidP="00806155">
      <w:pPr>
        <w:pStyle w:val="ListParagraph"/>
        <w:numPr>
          <w:ilvl w:val="0"/>
          <w:numId w:val="3"/>
        </w:numPr>
      </w:pPr>
      <w:r>
        <w:t>Usecase Xem video cho phép User xem video các ca khúc tiếng Nhật có vietsub.</w:t>
      </w:r>
    </w:p>
    <w:p w:rsidR="00C017D9" w:rsidRDefault="00806155" w:rsidP="00CE2398">
      <w:pPr>
        <w:pStyle w:val="ListParagraph"/>
        <w:numPr>
          <w:ilvl w:val="0"/>
          <w:numId w:val="3"/>
        </w:numPr>
      </w:pPr>
      <w:r>
        <w:t>Usecase Xem list từ vựng cho phép User xem list từ vựng có trong video.</w:t>
      </w:r>
    </w:p>
    <w:p w:rsidR="00CE2398" w:rsidRDefault="00E05929" w:rsidP="00CE2398">
      <w:r>
        <w:t>2.1</w:t>
      </w:r>
      <w:r w:rsidR="008F1E9A">
        <w:t>.8</w:t>
      </w:r>
      <w:r w:rsidR="00CE2398">
        <w:t>. Biểu đồ usecase chức năng</w:t>
      </w:r>
      <w:r w:rsidR="00B44AF9">
        <w:t xml:space="preserve"> Cài đặt</w:t>
      </w:r>
      <w:r w:rsidR="00CE2398">
        <w:t>:</w:t>
      </w:r>
    </w:p>
    <w:p w:rsidR="00806155" w:rsidRDefault="00F51D36" w:rsidP="00CE2398">
      <w:r>
        <w:rPr>
          <w:noProof/>
        </w:rPr>
        <w:drawing>
          <wp:inline distT="0" distB="0" distL="0" distR="0" wp14:anchorId="0903274A" wp14:editId="59070278">
            <wp:extent cx="5456583" cy="269641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826" cy="27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U. Đăng nhập cho phép User đăng nhập vào hệ thống để học bài.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Cài đặt cho phép User cài đặt app để phù hợp với bản thân.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Chọn Ngôn ngữ cho phép User chọn ngôn ngữ của mình.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Đặt lịch nhắc nhở cho phép User đặt lịch để app nhắc nhở khi đến thời gian.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Hỗ trợ cho phép User làm một số chức năng hỗ trợ như đăng xuất, xem chính sách, xem thông tin app.</w:t>
      </w:r>
    </w:p>
    <w:p w:rsidR="00F51D36" w:rsidRDefault="00F51D36" w:rsidP="00CE2398">
      <w:pPr>
        <w:pStyle w:val="ListParagraph"/>
        <w:numPr>
          <w:ilvl w:val="0"/>
          <w:numId w:val="3"/>
        </w:numPr>
      </w:pPr>
      <w:r>
        <w:t>Usecase Đăng xuất cho phép User đăng xuất khỏi ứng dụng.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Xem chính sách cho phép User xem các chính sách của app.</w:t>
      </w:r>
    </w:p>
    <w:p w:rsidR="00F51D36" w:rsidRDefault="00F51D36" w:rsidP="00F51D36">
      <w:pPr>
        <w:pStyle w:val="ListParagraph"/>
        <w:numPr>
          <w:ilvl w:val="0"/>
          <w:numId w:val="3"/>
        </w:numPr>
      </w:pPr>
      <w:r>
        <w:t>Usecase Xem thông tin app cho phép User xem các thông tin của app.</w:t>
      </w:r>
    </w:p>
    <w:p w:rsidR="00B44AF9" w:rsidRDefault="008F1E9A" w:rsidP="00B44AF9">
      <w:r>
        <w:t>2.1.9</w:t>
      </w:r>
      <w:r w:rsidR="00B44AF9">
        <w:t>. Biểu đồ usecase chức năng Quản lý User:</w:t>
      </w:r>
    </w:p>
    <w:p w:rsidR="009A1399" w:rsidRDefault="00F51D36">
      <w:r>
        <w:rPr>
          <w:noProof/>
        </w:rPr>
        <w:lastRenderedPageBreak/>
        <w:drawing>
          <wp:inline distT="0" distB="0" distL="0" distR="0" wp14:anchorId="7416C533" wp14:editId="28982E04">
            <wp:extent cx="5760720" cy="2872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31" w:rsidRDefault="00297431" w:rsidP="00297431">
      <w:pPr>
        <w:pStyle w:val="ListParagraph"/>
        <w:numPr>
          <w:ilvl w:val="0"/>
          <w:numId w:val="3"/>
        </w:numPr>
      </w:pPr>
      <w:r>
        <w:t>Usecase A. Đăng nhập cho phép Admin đăng nhập vào hệ thống để quản lý người dùng.</w:t>
      </w:r>
    </w:p>
    <w:p w:rsidR="00297431" w:rsidRDefault="00297431" w:rsidP="00297431">
      <w:pPr>
        <w:pStyle w:val="ListParagraph"/>
        <w:numPr>
          <w:ilvl w:val="0"/>
          <w:numId w:val="3"/>
        </w:numPr>
      </w:pPr>
      <w:r>
        <w:t>Usecase Quản lý người dùng cho phép Admin quản lí các thông tin về người dùng.</w:t>
      </w:r>
    </w:p>
    <w:p w:rsidR="00297431" w:rsidRDefault="00297431" w:rsidP="00297431">
      <w:pPr>
        <w:pStyle w:val="ListParagraph"/>
        <w:numPr>
          <w:ilvl w:val="0"/>
          <w:numId w:val="3"/>
        </w:numPr>
      </w:pPr>
      <w:r>
        <w:t>Usecase Xem chi tiết người dùng cho phép Admin xem thông tin chi tiết của user.</w:t>
      </w:r>
    </w:p>
    <w:p w:rsidR="00E43D1B" w:rsidRDefault="00634C6A" w:rsidP="007D3B49">
      <w:pPr>
        <w:pStyle w:val="Style2"/>
      </w:pPr>
      <w:r>
        <w:t>2.2</w:t>
      </w:r>
      <w:r w:rsidR="00E43D1B">
        <w:t>. Kịch bản và biểu đồ tuần tự:</w:t>
      </w:r>
    </w:p>
    <w:p w:rsidR="00E36730" w:rsidRDefault="00E36730" w:rsidP="007D3B49">
      <w:pPr>
        <w:pStyle w:val="Style2"/>
        <w:rPr>
          <w:b/>
        </w:rPr>
      </w:pPr>
      <w:r>
        <w:t xml:space="preserve">2.2.1. Kịch bản và sơ đồ tuần tự cho </w:t>
      </w:r>
      <w:r w:rsidR="009547F9">
        <w:t>chức năng Đăng ký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9547F9" w:rsidP="007D3B49">
            <w:pPr>
              <w:pStyle w:val="Style2"/>
              <w:rPr>
                <w:b/>
              </w:rPr>
            </w:pPr>
            <w:r>
              <w:t>Chức năng Đăng ký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</w:tbl>
    <w:p w:rsidR="00033DA1" w:rsidRDefault="00033DA1" w:rsidP="007D3B49">
      <w:pPr>
        <w:pStyle w:val="Style2"/>
      </w:pPr>
    </w:p>
    <w:p w:rsidR="00E36730" w:rsidRDefault="00C37522" w:rsidP="007D3B49">
      <w:pPr>
        <w:pStyle w:val="Style2"/>
        <w:rPr>
          <w:b/>
        </w:rPr>
      </w:pPr>
      <w:r>
        <w:t>2.2.2</w:t>
      </w:r>
      <w:r w:rsidR="00E36730">
        <w:t>. Kịch bản và sơ đồ tuần tự cho chức năng Đăng nhập: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9547F9" w:rsidP="007D3B49">
            <w:pPr>
              <w:pStyle w:val="Style2"/>
              <w:rPr>
                <w:b/>
              </w:rPr>
            </w:pPr>
            <w:r>
              <w:t>Chức năng Đăng nhập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3B68E0" w:rsidP="007D3B49">
            <w:pPr>
              <w:pStyle w:val="Style2"/>
              <w:rPr>
                <w:b/>
              </w:rPr>
            </w:pPr>
            <w:r>
              <w:t>User đã đăng ký tài khoản</w:t>
            </w:r>
          </w:p>
        </w:tc>
      </w:tr>
      <w:tr w:rsidR="00DE082C" w:rsidTr="00F603C8">
        <w:tc>
          <w:tcPr>
            <w:tcW w:w="1980" w:type="dxa"/>
            <w:vMerge w:val="restart"/>
          </w:tcPr>
          <w:p w:rsidR="00DE082C" w:rsidRDefault="00DE082C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DE082C" w:rsidRDefault="00DE082C" w:rsidP="007D3B49">
            <w:pPr>
              <w:pStyle w:val="Style2"/>
              <w:rPr>
                <w:b/>
              </w:rPr>
            </w:pPr>
            <w:r>
              <w:t>1. User nhấn vào ứng dụng.</w:t>
            </w:r>
          </w:p>
        </w:tc>
      </w:tr>
      <w:tr w:rsidR="00DE082C" w:rsidTr="00F603C8">
        <w:tc>
          <w:tcPr>
            <w:tcW w:w="1980" w:type="dxa"/>
            <w:vMerge/>
          </w:tcPr>
          <w:p w:rsidR="00DE082C" w:rsidRDefault="00DE082C" w:rsidP="007D3B49">
            <w:pPr>
              <w:pStyle w:val="Style2"/>
            </w:pPr>
          </w:p>
        </w:tc>
        <w:tc>
          <w:tcPr>
            <w:tcW w:w="7082" w:type="dxa"/>
          </w:tcPr>
          <w:p w:rsidR="00DE082C" w:rsidRDefault="00DE082C" w:rsidP="007D3B49">
            <w:pPr>
              <w:pStyle w:val="Style2"/>
              <w:rPr>
                <w:b/>
              </w:rPr>
            </w:pPr>
            <w:r>
              <w:t>2. Hệ thống hiển thị giao diện màn hình đăng nhập.</w:t>
            </w:r>
          </w:p>
        </w:tc>
      </w:tr>
      <w:tr w:rsidR="00DE082C" w:rsidTr="00F603C8">
        <w:tc>
          <w:tcPr>
            <w:tcW w:w="1980" w:type="dxa"/>
            <w:vMerge/>
          </w:tcPr>
          <w:p w:rsidR="00DE082C" w:rsidRDefault="00DE082C" w:rsidP="007D3B49">
            <w:pPr>
              <w:pStyle w:val="Style2"/>
            </w:pPr>
          </w:p>
        </w:tc>
        <w:tc>
          <w:tcPr>
            <w:tcW w:w="7082" w:type="dxa"/>
          </w:tcPr>
          <w:p w:rsidR="00DE082C" w:rsidRDefault="00DE082C" w:rsidP="007D3B49">
            <w:pPr>
              <w:pStyle w:val="Style2"/>
              <w:rPr>
                <w:b/>
              </w:rPr>
            </w:pPr>
            <w:r>
              <w:t xml:space="preserve">3. User nhập tên đăng nhập và mật khẩu hợp lệ, nhấn và Đăng nhập </w:t>
            </w:r>
          </w:p>
        </w:tc>
      </w:tr>
      <w:tr w:rsidR="00DE082C" w:rsidTr="00F603C8">
        <w:tc>
          <w:tcPr>
            <w:tcW w:w="1980" w:type="dxa"/>
            <w:vMerge/>
          </w:tcPr>
          <w:p w:rsidR="00DE082C" w:rsidRDefault="00DE082C" w:rsidP="007D3B49">
            <w:pPr>
              <w:pStyle w:val="Style2"/>
            </w:pPr>
          </w:p>
        </w:tc>
        <w:tc>
          <w:tcPr>
            <w:tcW w:w="7082" w:type="dxa"/>
          </w:tcPr>
          <w:p w:rsidR="00DE082C" w:rsidRDefault="00DE082C" w:rsidP="007D3B49">
            <w:pPr>
              <w:pStyle w:val="Style2"/>
              <w:rPr>
                <w:b/>
              </w:rPr>
            </w:pPr>
            <w:r>
              <w:t>4. Hệ thống báo đăng nhập thành công, chuyển sang giao diện Bài học.</w:t>
            </w:r>
          </w:p>
        </w:tc>
      </w:tr>
    </w:tbl>
    <w:p w:rsidR="00033DA1" w:rsidRDefault="009C6E01" w:rsidP="007D3B49">
      <w:pPr>
        <w:pStyle w:val="Style2"/>
      </w:pPr>
      <w:r>
        <w:rPr>
          <w:noProof/>
        </w:rPr>
        <w:lastRenderedPageBreak/>
        <w:drawing>
          <wp:inline distT="0" distB="0" distL="0" distR="0">
            <wp:extent cx="5760720" cy="2291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1" w:rsidRPr="007D3B49" w:rsidRDefault="009C6E01" w:rsidP="007D3B49">
      <w:pPr>
        <w:pStyle w:val="Style2"/>
        <w:rPr>
          <w:i/>
        </w:rPr>
      </w:pPr>
      <w:r w:rsidRPr="007D3B49">
        <w:rPr>
          <w:i/>
        </w:rPr>
        <w:t>Sơ đồ tuần tự chức năng Đăng nhập</w:t>
      </w:r>
    </w:p>
    <w:p w:rsidR="007D3B49" w:rsidRDefault="007D3B49" w:rsidP="007D3B49">
      <w:pPr>
        <w:pStyle w:val="Style2"/>
      </w:pPr>
    </w:p>
    <w:p w:rsidR="00E36730" w:rsidRDefault="00C37522" w:rsidP="007D3B49">
      <w:pPr>
        <w:pStyle w:val="Style2"/>
        <w:jc w:val="left"/>
        <w:rPr>
          <w:b/>
        </w:rPr>
      </w:pPr>
      <w:r>
        <w:t>2.2.3</w:t>
      </w:r>
      <w:r w:rsidR="00E36730">
        <w:t>. Kịch bản và sơ đồ tuần tự cho chức năng Học từ vựng:</w:t>
      </w:r>
    </w:p>
    <w:p w:rsidR="00B31639" w:rsidRDefault="00B31639" w:rsidP="007D3B49">
      <w:pPr>
        <w:pStyle w:val="Style2"/>
        <w:jc w:val="left"/>
        <w:rPr>
          <w:b/>
        </w:rPr>
      </w:pPr>
      <w:r w:rsidRPr="007D3B49">
        <w:t>2.2.3.1.</w:t>
      </w:r>
      <w:r>
        <w:rPr>
          <w:b/>
        </w:rPr>
        <w:t xml:space="preserve"> </w:t>
      </w:r>
      <w:r>
        <w:t>Kịch bản và sơ đồ tuần tự cho chức năng Học từ vựng: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26C26" w:rsidTr="007C0EB3">
        <w:tc>
          <w:tcPr>
            <w:tcW w:w="1980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Chức năng Học từ vựng</w:t>
            </w:r>
          </w:p>
        </w:tc>
      </w:tr>
      <w:tr w:rsidR="00226C26" w:rsidTr="007C0EB3">
        <w:tc>
          <w:tcPr>
            <w:tcW w:w="1980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226C26" w:rsidTr="007C0EB3">
        <w:tc>
          <w:tcPr>
            <w:tcW w:w="1980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226C26" w:rsidRDefault="00226C26" w:rsidP="007D3B49">
            <w:pPr>
              <w:pStyle w:val="Style2"/>
              <w:rPr>
                <w:b/>
              </w:rPr>
            </w:pPr>
            <w:r>
              <w:t>User đã đăng nhập được vào hệ thống</w:t>
            </w:r>
          </w:p>
        </w:tc>
      </w:tr>
      <w:tr w:rsidR="000C2D5C" w:rsidTr="007C0EB3">
        <w:tc>
          <w:tcPr>
            <w:tcW w:w="1980" w:type="dxa"/>
            <w:vMerge w:val="restart"/>
          </w:tcPr>
          <w:p w:rsidR="000C2D5C" w:rsidRDefault="000C2D5C" w:rsidP="007D3B49">
            <w:pPr>
              <w:pStyle w:val="Style2"/>
            </w:pPr>
          </w:p>
          <w:p w:rsidR="000C2D5C" w:rsidRDefault="000C2D5C" w:rsidP="007D3B49">
            <w:pPr>
              <w:pStyle w:val="Style2"/>
            </w:pPr>
          </w:p>
          <w:p w:rsidR="000C2D5C" w:rsidRDefault="000C2D5C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1. User đăng nhập thành công vào hệ thống</w:t>
            </w:r>
          </w:p>
        </w:tc>
      </w:tr>
      <w:tr w:rsidR="000C2D5C" w:rsidTr="007C0EB3">
        <w:tc>
          <w:tcPr>
            <w:tcW w:w="1980" w:type="dxa"/>
            <w:vMerge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2. Hệ thống hiển thị giao diện chọn Level.</w:t>
            </w:r>
          </w:p>
        </w:tc>
      </w:tr>
      <w:tr w:rsidR="000C2D5C" w:rsidTr="007C0EB3">
        <w:tc>
          <w:tcPr>
            <w:tcW w:w="1980" w:type="dxa"/>
            <w:vMerge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3. User chọn level mình muốn học</w:t>
            </w:r>
          </w:p>
        </w:tc>
      </w:tr>
      <w:tr w:rsidR="000C2D5C" w:rsidTr="007C0EB3">
        <w:tc>
          <w:tcPr>
            <w:tcW w:w="1980" w:type="dxa"/>
            <w:vMerge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 xml:space="preserve">4. Hệ thống hiển thị giao </w:t>
            </w:r>
            <w:r w:rsidRPr="007D3B49">
              <w:t>diện bài học của level đó.</w:t>
            </w:r>
          </w:p>
        </w:tc>
      </w:tr>
      <w:tr w:rsidR="000C2D5C" w:rsidTr="007C0EB3">
        <w:tc>
          <w:tcPr>
            <w:tcW w:w="1980" w:type="dxa"/>
            <w:vMerge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 xml:space="preserve">5. </w:t>
            </w:r>
            <w:r>
              <w:t>User chọn bài học.</w:t>
            </w:r>
          </w:p>
        </w:tc>
      </w:tr>
      <w:tr w:rsidR="000C2D5C" w:rsidTr="007C0EB3">
        <w:tc>
          <w:tcPr>
            <w:tcW w:w="1980" w:type="dxa"/>
            <w:vMerge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>6. Hệ thống hiển thị danh sách các từ vựng của bài học</w:t>
            </w:r>
          </w:p>
        </w:tc>
      </w:tr>
    </w:tbl>
    <w:p w:rsidR="0038633A" w:rsidRDefault="0038633A" w:rsidP="0038633A">
      <w:pPr>
        <w:pStyle w:val="Style2"/>
        <w:jc w:val="left"/>
      </w:pPr>
    </w:p>
    <w:p w:rsidR="0038633A" w:rsidRDefault="0038633A" w:rsidP="0038633A">
      <w:pPr>
        <w:pStyle w:val="Style2"/>
        <w:jc w:val="left"/>
      </w:pPr>
      <w:r>
        <w:rPr>
          <w:noProof/>
        </w:rPr>
        <w:drawing>
          <wp:inline distT="0" distB="0" distL="0" distR="0">
            <wp:extent cx="5760720" cy="32715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honBaiHocS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3A" w:rsidRDefault="0038633A" w:rsidP="0038633A">
      <w:pPr>
        <w:pStyle w:val="Style2"/>
        <w:jc w:val="left"/>
      </w:pPr>
    </w:p>
    <w:p w:rsidR="00D45082" w:rsidRDefault="00D45082" w:rsidP="007D3B49">
      <w:pPr>
        <w:pStyle w:val="Style2"/>
        <w:jc w:val="left"/>
      </w:pPr>
      <w:r>
        <w:t>2.2.3.2. Kịch bản và sơ đồ tuần tự cho ch</w:t>
      </w:r>
      <w:r w:rsidR="00C42D3F">
        <w:t xml:space="preserve">ức </w:t>
      </w:r>
      <w:r w:rsidR="00CA29DE">
        <w:t>năng Làm bài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 xml:space="preserve">Chức năng </w:t>
            </w:r>
            <w:r>
              <w:t>Làm bài test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lastRenderedPageBreak/>
              <w:t>Tác nhân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User đã đăng nhập được vào hệ thống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  <w:tr w:rsidR="000C2D5C" w:rsidTr="00AA11DA">
        <w:trPr>
          <w:trHeight w:val="306"/>
        </w:trPr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</w:p>
        </w:tc>
      </w:tr>
    </w:tbl>
    <w:p w:rsidR="000C2D5C" w:rsidRDefault="000C2D5C" w:rsidP="007D3B49">
      <w:pPr>
        <w:pStyle w:val="Style2"/>
      </w:pPr>
    </w:p>
    <w:p w:rsidR="00CA29DE" w:rsidRDefault="00F53783" w:rsidP="007D3B49">
      <w:pPr>
        <w:pStyle w:val="Style2"/>
        <w:jc w:val="left"/>
      </w:pPr>
      <w:r>
        <w:t xml:space="preserve">2.2.3.3. Kịch bản và sơ đồ tuần tự cho chức năng </w:t>
      </w:r>
      <w:r w:rsidR="00F40577">
        <w:t>Làm bài luyện tập: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 xml:space="preserve">Chức năng </w:t>
            </w:r>
            <w:r>
              <w:t>Làm bài luyện tập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 xml:space="preserve">User đã </w:t>
            </w:r>
            <w:r w:rsidR="00CB0CD4">
              <w:t>chọn bài học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0C2D5C" w:rsidRDefault="00CB0CD4" w:rsidP="007D3B49">
            <w:pPr>
              <w:pStyle w:val="Style2"/>
            </w:pPr>
            <w:r>
              <w:t>1. User chọn bài học thành công.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Pr="007D3B49" w:rsidRDefault="000C2D5C" w:rsidP="007D3B49">
            <w:pPr>
              <w:pStyle w:val="Style2"/>
            </w:pPr>
            <w:r w:rsidRPr="007D3B49">
              <w:t xml:space="preserve">2. Hệ thống hiển thị giao diện </w:t>
            </w:r>
            <w:r w:rsidR="00B06E72" w:rsidRPr="007D3B49">
              <w:t>từ vựng của bài học đó.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Pr="007D3B49" w:rsidRDefault="000C2D5C" w:rsidP="007D3B49">
            <w:pPr>
              <w:pStyle w:val="Style2"/>
            </w:pPr>
            <w:r w:rsidRPr="007D3B49">
              <w:t xml:space="preserve">3. User chọn </w:t>
            </w:r>
            <w:r w:rsidR="00B06E72" w:rsidRPr="007D3B49">
              <w:t>Luyện tập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Pr="007D3B49" w:rsidRDefault="000C2D5C" w:rsidP="007D3B49">
            <w:pPr>
              <w:pStyle w:val="Style2"/>
            </w:pPr>
            <w:r w:rsidRPr="007D3B49">
              <w:t xml:space="preserve">4. Hệ thống hiển thị giao diện </w:t>
            </w:r>
            <w:r w:rsidR="00B06E72" w:rsidRPr="007D3B49">
              <w:t>chọn bài luyện tập.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0C2D5C" w:rsidRDefault="000C2D5C" w:rsidP="007D3B49">
            <w:pPr>
              <w:pStyle w:val="Style2"/>
            </w:pPr>
            <w:r>
              <w:t xml:space="preserve">5. User chọn </w:t>
            </w:r>
            <w:r w:rsidR="00B06E72">
              <w:t>bài luyện tập.</w:t>
            </w:r>
          </w:p>
        </w:tc>
      </w:tr>
      <w:tr w:rsidR="000C2D5C" w:rsidTr="007C0EB3">
        <w:tc>
          <w:tcPr>
            <w:tcW w:w="1980" w:type="dxa"/>
          </w:tcPr>
          <w:p w:rsidR="000C2D5C" w:rsidRDefault="000C2D5C" w:rsidP="007D3B49">
            <w:pPr>
              <w:pStyle w:val="Style2"/>
            </w:pPr>
          </w:p>
        </w:tc>
        <w:tc>
          <w:tcPr>
            <w:tcW w:w="7082" w:type="dxa"/>
          </w:tcPr>
          <w:p w:rsidR="00B06E72" w:rsidRDefault="000C2D5C" w:rsidP="007D3B49">
            <w:pPr>
              <w:pStyle w:val="Style2"/>
            </w:pPr>
            <w:r>
              <w:t xml:space="preserve">6. Hệ thống hiển thị danh sách </w:t>
            </w:r>
            <w:r w:rsidR="00B06E72">
              <w:t>câu hỏi và câu trả lời.</w:t>
            </w:r>
          </w:p>
        </w:tc>
      </w:tr>
      <w:tr w:rsidR="00B06E72" w:rsidTr="007C0EB3">
        <w:tc>
          <w:tcPr>
            <w:tcW w:w="1980" w:type="dxa"/>
          </w:tcPr>
          <w:p w:rsidR="00B06E72" w:rsidRDefault="00B06E72" w:rsidP="007D3B49">
            <w:pPr>
              <w:pStyle w:val="Style2"/>
            </w:pPr>
          </w:p>
        </w:tc>
        <w:tc>
          <w:tcPr>
            <w:tcW w:w="7082" w:type="dxa"/>
          </w:tcPr>
          <w:p w:rsidR="00B06E72" w:rsidRDefault="00840034" w:rsidP="007D3B49">
            <w:pPr>
              <w:pStyle w:val="Style2"/>
            </w:pPr>
            <w:r>
              <w:t>7. User trả lời đến khi hết danh sách câu hỏi.</w:t>
            </w:r>
          </w:p>
        </w:tc>
      </w:tr>
      <w:tr w:rsidR="00B06E72" w:rsidTr="007C0EB3">
        <w:tc>
          <w:tcPr>
            <w:tcW w:w="1980" w:type="dxa"/>
          </w:tcPr>
          <w:p w:rsidR="00B06E72" w:rsidRDefault="00B06E72" w:rsidP="007D3B49">
            <w:pPr>
              <w:pStyle w:val="Style2"/>
            </w:pPr>
          </w:p>
        </w:tc>
        <w:tc>
          <w:tcPr>
            <w:tcW w:w="7082" w:type="dxa"/>
          </w:tcPr>
          <w:p w:rsidR="00B06E72" w:rsidRDefault="00840034" w:rsidP="007D3B49">
            <w:pPr>
              <w:pStyle w:val="Style2"/>
            </w:pPr>
            <w:r>
              <w:t>8. Hệ thống trả về số câu hỏi đúng, số câu trả lời sai.</w:t>
            </w:r>
          </w:p>
        </w:tc>
      </w:tr>
    </w:tbl>
    <w:p w:rsidR="00033DA1" w:rsidRDefault="00033DA1" w:rsidP="007D3B49">
      <w:pPr>
        <w:pStyle w:val="Style2"/>
      </w:pPr>
    </w:p>
    <w:p w:rsidR="00E36730" w:rsidRDefault="00C37522" w:rsidP="007D3B49">
      <w:pPr>
        <w:pStyle w:val="Style2"/>
        <w:jc w:val="left"/>
        <w:rPr>
          <w:b/>
        </w:rPr>
      </w:pPr>
      <w:r>
        <w:t>2.2.4</w:t>
      </w:r>
      <w:r w:rsidR="00E36730">
        <w:t>. Kịch bản và sơ đồ tuần tự cho chức năng</w:t>
      </w:r>
      <w:r w:rsidR="006B125F">
        <w:t xml:space="preserve"> Xem hồ sơ cá nhân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9547F9" w:rsidP="007D3B49">
            <w:pPr>
              <w:pStyle w:val="Style2"/>
              <w:rPr>
                <w:b/>
              </w:rPr>
            </w:pPr>
            <w:r>
              <w:t>Chức năng Xem hồ sơ cá nhân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</w:tbl>
    <w:p w:rsidR="007D3B49" w:rsidRDefault="007D3B49" w:rsidP="007D3B49">
      <w:pPr>
        <w:pStyle w:val="Style2"/>
        <w:jc w:val="left"/>
      </w:pPr>
    </w:p>
    <w:p w:rsidR="00E36730" w:rsidRDefault="00C37522" w:rsidP="007D3B49">
      <w:pPr>
        <w:pStyle w:val="Style2"/>
        <w:jc w:val="left"/>
        <w:rPr>
          <w:b/>
        </w:rPr>
      </w:pPr>
      <w:r>
        <w:t>2.2.5</w:t>
      </w:r>
      <w:r w:rsidR="00E36730">
        <w:t>. Kịch bản và sơ đồ tuần tự cho chức năng</w:t>
      </w:r>
      <w:r w:rsidR="006B125F">
        <w:t xml:space="preserve"> Tra từ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9547F9" w:rsidP="007D3B49">
            <w:pPr>
              <w:pStyle w:val="Style2"/>
              <w:rPr>
                <w:b/>
              </w:rPr>
            </w:pPr>
            <w:r>
              <w:t>Chức năng Tra từ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</w:tbl>
    <w:p w:rsidR="00033DA1" w:rsidRDefault="00033DA1" w:rsidP="007D3B49">
      <w:pPr>
        <w:pStyle w:val="Style2"/>
      </w:pPr>
    </w:p>
    <w:p w:rsidR="00033DA1" w:rsidRDefault="00033DA1" w:rsidP="007D3B49">
      <w:pPr>
        <w:pStyle w:val="Style2"/>
      </w:pPr>
    </w:p>
    <w:p w:rsidR="00E36730" w:rsidRDefault="006E3612" w:rsidP="007D3B49">
      <w:pPr>
        <w:pStyle w:val="Style2"/>
        <w:jc w:val="left"/>
        <w:rPr>
          <w:b/>
        </w:rPr>
      </w:pPr>
      <w:r>
        <w:t>2.2.6</w:t>
      </w:r>
      <w:r w:rsidR="00E36730">
        <w:t>. Kịch bản và sơ đồ tuần tự cho chức năng</w:t>
      </w:r>
      <w:r w:rsidR="006B125F">
        <w:t xml:space="preserve"> Đọc báo tiếng Nhật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9547F9" w:rsidP="007D3B49">
            <w:pPr>
              <w:pStyle w:val="Style2"/>
              <w:rPr>
                <w:b/>
              </w:rPr>
            </w:pPr>
            <w:r>
              <w:t>Chức năng Đọc báo tiếng Nhật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lastRenderedPageBreak/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7D3B49" w:rsidTr="00F603C8">
        <w:tc>
          <w:tcPr>
            <w:tcW w:w="1980" w:type="dxa"/>
          </w:tcPr>
          <w:p w:rsidR="007D3B49" w:rsidRDefault="007D3B49" w:rsidP="007D3B49">
            <w:pPr>
              <w:pStyle w:val="Style2"/>
            </w:pPr>
          </w:p>
        </w:tc>
        <w:tc>
          <w:tcPr>
            <w:tcW w:w="7082" w:type="dxa"/>
          </w:tcPr>
          <w:p w:rsidR="007D3B49" w:rsidRDefault="007D3B49" w:rsidP="007D3B49">
            <w:pPr>
              <w:pStyle w:val="Style2"/>
            </w:pPr>
          </w:p>
        </w:tc>
      </w:tr>
    </w:tbl>
    <w:p w:rsidR="007D3B49" w:rsidRDefault="007D3B49" w:rsidP="007D3B49">
      <w:pPr>
        <w:pStyle w:val="Style2"/>
        <w:jc w:val="left"/>
      </w:pPr>
    </w:p>
    <w:p w:rsidR="007D3B49" w:rsidRDefault="007D3B49" w:rsidP="007D3B49">
      <w:pPr>
        <w:pStyle w:val="Style2"/>
        <w:jc w:val="left"/>
      </w:pPr>
    </w:p>
    <w:p w:rsidR="00E36730" w:rsidRDefault="006E3612" w:rsidP="007D3B49">
      <w:pPr>
        <w:pStyle w:val="Style2"/>
        <w:jc w:val="left"/>
        <w:rPr>
          <w:b/>
        </w:rPr>
      </w:pPr>
      <w:r>
        <w:t>2.2.7</w:t>
      </w:r>
      <w:r w:rsidR="00E36730">
        <w:t>. Kịch bản và sơ đồ tuần tự cho chức năng</w:t>
      </w:r>
      <w:r w:rsidR="006B125F">
        <w:t xml:space="preserve"> Xem video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Chức năng Xem video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</w:tbl>
    <w:p w:rsidR="00E36730" w:rsidRDefault="006E3612" w:rsidP="007D3B49">
      <w:pPr>
        <w:pStyle w:val="Style2"/>
        <w:rPr>
          <w:b/>
        </w:rPr>
      </w:pPr>
      <w:r>
        <w:t>2.2.8</w:t>
      </w:r>
      <w:r w:rsidR="00E36730">
        <w:t>. Kịch bản và sơ đồ tuần tự cho chức năng</w:t>
      </w:r>
      <w:r w:rsidR="006B125F">
        <w:t xml:space="preserve"> Cài đặt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Chức năng Cài đặt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C37522" w:rsidRDefault="006702BB" w:rsidP="007D3B49">
            <w:pPr>
              <w:pStyle w:val="Style2"/>
              <w:rPr>
                <w:b/>
              </w:rPr>
            </w:pPr>
            <w:r>
              <w:t>User</w:t>
            </w: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  <w:tr w:rsidR="00C37522" w:rsidTr="00F603C8">
        <w:tc>
          <w:tcPr>
            <w:tcW w:w="1980" w:type="dxa"/>
          </w:tcPr>
          <w:p w:rsidR="00C37522" w:rsidRDefault="00C37522" w:rsidP="007D3B49">
            <w:pPr>
              <w:pStyle w:val="Style2"/>
            </w:pPr>
          </w:p>
        </w:tc>
        <w:tc>
          <w:tcPr>
            <w:tcW w:w="7082" w:type="dxa"/>
          </w:tcPr>
          <w:p w:rsidR="00C37522" w:rsidRDefault="00C37522" w:rsidP="007D3B49">
            <w:pPr>
              <w:pStyle w:val="Style2"/>
            </w:pPr>
          </w:p>
        </w:tc>
      </w:tr>
    </w:tbl>
    <w:p w:rsidR="007D3B49" w:rsidRDefault="007D3B49" w:rsidP="007D3B49">
      <w:pPr>
        <w:pStyle w:val="Style2"/>
        <w:jc w:val="left"/>
      </w:pPr>
    </w:p>
    <w:p w:rsidR="007D3B49" w:rsidRDefault="007D3B49" w:rsidP="007D3B49">
      <w:pPr>
        <w:pStyle w:val="Style2"/>
        <w:jc w:val="left"/>
      </w:pPr>
    </w:p>
    <w:p w:rsidR="00E36730" w:rsidRDefault="006E3612" w:rsidP="007D3B49">
      <w:pPr>
        <w:pStyle w:val="Style2"/>
        <w:jc w:val="left"/>
        <w:rPr>
          <w:b/>
        </w:rPr>
      </w:pPr>
      <w:r>
        <w:t>2.2.9</w:t>
      </w:r>
      <w:r w:rsidR="00E36730">
        <w:t>. Kịch bản và sơ đồ tuần tự cho chức năng</w:t>
      </w:r>
      <w:r w:rsidR="006B125F">
        <w:t xml:space="preserve"> </w:t>
      </w:r>
      <w:r w:rsidR="00033DA1">
        <w:t>Quản lý User</w:t>
      </w:r>
      <w:r w:rsidR="00E3673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33DA1" w:rsidTr="00C37522">
        <w:tc>
          <w:tcPr>
            <w:tcW w:w="1980" w:type="dxa"/>
          </w:tcPr>
          <w:p w:rsidR="00033DA1" w:rsidRDefault="00C37522" w:rsidP="007D3B49">
            <w:pPr>
              <w:pStyle w:val="Style2"/>
              <w:rPr>
                <w:b/>
              </w:rPr>
            </w:pPr>
            <w:r>
              <w:t>Tên kịch bản</w:t>
            </w:r>
          </w:p>
        </w:tc>
        <w:tc>
          <w:tcPr>
            <w:tcW w:w="7082" w:type="dxa"/>
          </w:tcPr>
          <w:p w:rsidR="00033DA1" w:rsidRDefault="006702BB" w:rsidP="007D3B49">
            <w:pPr>
              <w:pStyle w:val="Style2"/>
              <w:rPr>
                <w:b/>
              </w:rPr>
            </w:pPr>
            <w:r>
              <w:t>Chức năng Quản lý User</w:t>
            </w:r>
          </w:p>
        </w:tc>
      </w:tr>
      <w:tr w:rsidR="00033DA1" w:rsidTr="00C37522">
        <w:tc>
          <w:tcPr>
            <w:tcW w:w="1980" w:type="dxa"/>
          </w:tcPr>
          <w:p w:rsidR="00033DA1" w:rsidRDefault="00C37522" w:rsidP="007D3B49">
            <w:pPr>
              <w:pStyle w:val="Style2"/>
              <w:rPr>
                <w:b/>
              </w:rPr>
            </w:pPr>
            <w:r>
              <w:t>Tác nhân</w:t>
            </w:r>
          </w:p>
        </w:tc>
        <w:tc>
          <w:tcPr>
            <w:tcW w:w="7082" w:type="dxa"/>
          </w:tcPr>
          <w:p w:rsidR="00033DA1" w:rsidRDefault="00262278" w:rsidP="007D3B49">
            <w:pPr>
              <w:pStyle w:val="Style2"/>
              <w:rPr>
                <w:b/>
              </w:rPr>
            </w:pPr>
            <w:r>
              <w:t>Admin</w:t>
            </w:r>
          </w:p>
        </w:tc>
      </w:tr>
      <w:tr w:rsidR="00033DA1" w:rsidTr="00C37522">
        <w:tc>
          <w:tcPr>
            <w:tcW w:w="1980" w:type="dxa"/>
          </w:tcPr>
          <w:p w:rsidR="00033DA1" w:rsidRDefault="00C37522" w:rsidP="007D3B49">
            <w:pPr>
              <w:pStyle w:val="Style2"/>
              <w:rPr>
                <w:b/>
              </w:rPr>
            </w:pPr>
            <w:r>
              <w:t>Tiền điều kiện</w:t>
            </w:r>
          </w:p>
        </w:tc>
        <w:tc>
          <w:tcPr>
            <w:tcW w:w="7082" w:type="dxa"/>
          </w:tcPr>
          <w:p w:rsidR="00033DA1" w:rsidRDefault="00033DA1" w:rsidP="007D3B49">
            <w:pPr>
              <w:pStyle w:val="Style2"/>
            </w:pPr>
          </w:p>
        </w:tc>
      </w:tr>
      <w:tr w:rsidR="00033DA1" w:rsidTr="00C37522">
        <w:tc>
          <w:tcPr>
            <w:tcW w:w="1980" w:type="dxa"/>
          </w:tcPr>
          <w:p w:rsidR="00033DA1" w:rsidRDefault="00C37522" w:rsidP="007D3B49">
            <w:pPr>
              <w:pStyle w:val="Style2"/>
              <w:rPr>
                <w:b/>
              </w:rPr>
            </w:pPr>
            <w:r>
              <w:t>Sự kiện chính</w:t>
            </w:r>
          </w:p>
        </w:tc>
        <w:tc>
          <w:tcPr>
            <w:tcW w:w="7082" w:type="dxa"/>
          </w:tcPr>
          <w:p w:rsidR="00033DA1" w:rsidRDefault="00033DA1" w:rsidP="007D3B49">
            <w:pPr>
              <w:pStyle w:val="Style2"/>
            </w:pPr>
          </w:p>
        </w:tc>
      </w:tr>
      <w:tr w:rsidR="00033DA1" w:rsidTr="00C37522">
        <w:tc>
          <w:tcPr>
            <w:tcW w:w="1980" w:type="dxa"/>
          </w:tcPr>
          <w:p w:rsidR="00033DA1" w:rsidRDefault="00033DA1" w:rsidP="007D3B49">
            <w:pPr>
              <w:pStyle w:val="Style2"/>
            </w:pPr>
          </w:p>
        </w:tc>
        <w:tc>
          <w:tcPr>
            <w:tcW w:w="7082" w:type="dxa"/>
          </w:tcPr>
          <w:p w:rsidR="00033DA1" w:rsidRDefault="00033DA1" w:rsidP="007D3B49">
            <w:pPr>
              <w:pStyle w:val="Style2"/>
            </w:pPr>
          </w:p>
        </w:tc>
      </w:tr>
      <w:tr w:rsidR="00033DA1" w:rsidTr="00C37522">
        <w:tc>
          <w:tcPr>
            <w:tcW w:w="1980" w:type="dxa"/>
          </w:tcPr>
          <w:p w:rsidR="00033DA1" w:rsidRDefault="00033DA1" w:rsidP="007D3B49">
            <w:pPr>
              <w:pStyle w:val="Style2"/>
            </w:pPr>
          </w:p>
        </w:tc>
        <w:tc>
          <w:tcPr>
            <w:tcW w:w="7082" w:type="dxa"/>
          </w:tcPr>
          <w:p w:rsidR="00033DA1" w:rsidRDefault="00033DA1" w:rsidP="007D3B49">
            <w:pPr>
              <w:pStyle w:val="Style2"/>
            </w:pPr>
          </w:p>
        </w:tc>
      </w:tr>
      <w:tr w:rsidR="00033DA1" w:rsidTr="00C37522">
        <w:tc>
          <w:tcPr>
            <w:tcW w:w="1980" w:type="dxa"/>
          </w:tcPr>
          <w:p w:rsidR="00033DA1" w:rsidRDefault="00033DA1" w:rsidP="007D3B49">
            <w:pPr>
              <w:pStyle w:val="Style2"/>
            </w:pPr>
          </w:p>
        </w:tc>
        <w:tc>
          <w:tcPr>
            <w:tcW w:w="7082" w:type="dxa"/>
          </w:tcPr>
          <w:p w:rsidR="00033DA1" w:rsidRDefault="00033DA1" w:rsidP="007D3B49">
            <w:pPr>
              <w:pStyle w:val="Style2"/>
            </w:pPr>
          </w:p>
        </w:tc>
      </w:tr>
    </w:tbl>
    <w:p w:rsidR="007D3B49" w:rsidRDefault="007D3B49" w:rsidP="007D3B49">
      <w:pPr>
        <w:pStyle w:val="Style2"/>
        <w:jc w:val="left"/>
      </w:pPr>
    </w:p>
    <w:p w:rsidR="00634C6A" w:rsidRDefault="00634C6A" w:rsidP="007D3B49">
      <w:pPr>
        <w:pStyle w:val="Style2"/>
        <w:jc w:val="left"/>
      </w:pPr>
      <w:r>
        <w:t>2.3. Biểu đồ lớp:</w:t>
      </w:r>
    </w:p>
    <w:p w:rsidR="000C01A5" w:rsidRDefault="006A39E9">
      <w:r>
        <w:rPr>
          <w:noProof/>
        </w:rPr>
        <w:lastRenderedPageBreak/>
        <w:drawing>
          <wp:inline distT="0" distB="0" distL="0" distR="0">
            <wp:extent cx="5760720" cy="4508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1B" w:rsidRDefault="00E43D1B" w:rsidP="007D3B49">
      <w:pPr>
        <w:pStyle w:val="Style2"/>
        <w:jc w:val="left"/>
      </w:pPr>
      <w:r>
        <w:t>2.4. Lược đồ cơ sở dữ liệu:</w:t>
      </w:r>
    </w:p>
    <w:p w:rsidR="000C01A5" w:rsidRDefault="00F95D1B">
      <w:r>
        <w:rPr>
          <w:noProof/>
        </w:rPr>
        <w:drawing>
          <wp:inline distT="0" distB="0" distL="0" distR="0">
            <wp:extent cx="5760720" cy="4375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15" w:rsidRDefault="00854015" w:rsidP="00062905">
      <w:pPr>
        <w:pStyle w:val="Style1"/>
      </w:pPr>
      <w:r>
        <w:lastRenderedPageBreak/>
        <w:t>CHƯƠNG III:</w:t>
      </w:r>
      <w:r w:rsidR="009B325E">
        <w:t xml:space="preserve"> </w:t>
      </w:r>
      <w:r w:rsidR="00087E9E">
        <w:t>CÀI ĐẶ</w:t>
      </w:r>
      <w:r w:rsidR="00E00AA4">
        <w:t>T VÀ THỬ NGHIỆM</w:t>
      </w:r>
    </w:p>
    <w:p w:rsidR="00087E9E" w:rsidRDefault="0082745E">
      <w:r>
        <w:t>3.1. Cài đặt:</w:t>
      </w:r>
    </w:p>
    <w:p w:rsidR="0082745E" w:rsidRDefault="00E00AA4">
      <w:r>
        <w:t>3.2. Thử nghiệm:</w:t>
      </w:r>
    </w:p>
    <w:p w:rsidR="0082745E" w:rsidRDefault="009968DB" w:rsidP="009968DB">
      <w:pPr>
        <w:jc w:val="center"/>
      </w:pPr>
      <w:bookmarkStart w:id="0" w:name="_GoBack"/>
      <w:r>
        <w:rPr>
          <w:noProof/>
        </w:rPr>
        <w:drawing>
          <wp:inline distT="0" distB="0" distL="0" distR="0" wp14:anchorId="7E4AD432" wp14:editId="17BB8883">
            <wp:extent cx="2624536" cy="4106008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5616" cy="41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745E" w:rsidRDefault="0082745E" w:rsidP="00414F7F">
      <w:pPr>
        <w:jc w:val="center"/>
      </w:pPr>
      <w:r>
        <w:t>Giao diện đăng nhập</w:t>
      </w:r>
    </w:p>
    <w:p w:rsidR="0082745E" w:rsidRDefault="0082745E" w:rsidP="00414F7F">
      <w:pPr>
        <w:jc w:val="center"/>
      </w:pPr>
    </w:p>
    <w:p w:rsidR="0082745E" w:rsidRDefault="0082745E" w:rsidP="00414F7F">
      <w:pPr>
        <w:jc w:val="center"/>
      </w:pPr>
      <w:r>
        <w:t>Giao diện đăng ký</w:t>
      </w:r>
    </w:p>
    <w:p w:rsidR="0082745E" w:rsidRDefault="0082745E" w:rsidP="00414F7F">
      <w:pPr>
        <w:jc w:val="center"/>
      </w:pPr>
    </w:p>
    <w:p w:rsidR="0082745E" w:rsidRDefault="0082745E" w:rsidP="00414F7F">
      <w:pPr>
        <w:jc w:val="center"/>
      </w:pPr>
      <w:r>
        <w:t>Giao diện Danh sách chức năng</w:t>
      </w:r>
    </w:p>
    <w:p w:rsidR="0082745E" w:rsidRDefault="0082745E" w:rsidP="00414F7F">
      <w:pPr>
        <w:jc w:val="center"/>
      </w:pPr>
    </w:p>
    <w:p w:rsidR="006B23E3" w:rsidRDefault="009968DB" w:rsidP="009968DB">
      <w:pPr>
        <w:jc w:val="center"/>
      </w:pPr>
      <w:r>
        <w:rPr>
          <w:noProof/>
        </w:rPr>
        <w:lastRenderedPageBreak/>
        <w:drawing>
          <wp:inline distT="0" distB="0" distL="0" distR="0" wp14:anchorId="22E251F5" wp14:editId="5F6EDBE6">
            <wp:extent cx="2394566" cy="37982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9365" cy="38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3" w:rsidRDefault="006B23E3" w:rsidP="00414F7F">
      <w:pPr>
        <w:jc w:val="center"/>
      </w:pPr>
      <w:r>
        <w:t>Giao diện chọn level</w:t>
      </w:r>
    </w:p>
    <w:p w:rsidR="006B23E3" w:rsidRDefault="009968DB" w:rsidP="00414F7F">
      <w:pPr>
        <w:jc w:val="center"/>
      </w:pPr>
      <w:r>
        <w:rPr>
          <w:noProof/>
        </w:rPr>
        <w:drawing>
          <wp:inline distT="0" distB="0" distL="0" distR="0" wp14:anchorId="35EBD6AF" wp14:editId="3397C98C">
            <wp:extent cx="2381250" cy="332965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6688" cy="335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3" w:rsidRDefault="006B23E3" w:rsidP="00414F7F">
      <w:pPr>
        <w:jc w:val="center"/>
      </w:pPr>
      <w:r>
        <w:t>Giao diện danh sách bài học</w:t>
      </w:r>
    </w:p>
    <w:p w:rsidR="006B23E3" w:rsidRDefault="009968DB" w:rsidP="00414F7F">
      <w:pPr>
        <w:jc w:val="center"/>
      </w:pPr>
      <w:r>
        <w:rPr>
          <w:noProof/>
        </w:rPr>
        <w:lastRenderedPageBreak/>
        <w:drawing>
          <wp:inline distT="0" distB="0" distL="0" distR="0" wp14:anchorId="2BD03D62" wp14:editId="6ECF967E">
            <wp:extent cx="2546338" cy="365760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3900" cy="36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E3" w:rsidRDefault="006B23E3" w:rsidP="00414F7F">
      <w:pPr>
        <w:jc w:val="center"/>
      </w:pPr>
      <w:r>
        <w:t>Giao diện chi tiết bài học</w:t>
      </w:r>
    </w:p>
    <w:p w:rsidR="009968DB" w:rsidRDefault="00CC5BCD" w:rsidP="00414F7F">
      <w:pPr>
        <w:jc w:val="center"/>
      </w:pPr>
      <w:r>
        <w:rPr>
          <w:noProof/>
        </w:rPr>
        <w:drawing>
          <wp:inline distT="0" distB="0" distL="0" distR="0" wp14:anchorId="6A5FEDCC" wp14:editId="7D3287F1">
            <wp:extent cx="2550033" cy="36957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520" cy="37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DB" w:rsidRDefault="009968DB" w:rsidP="00414F7F">
      <w:pPr>
        <w:jc w:val="center"/>
      </w:pPr>
      <w:r>
        <w:t>Giao</w:t>
      </w:r>
      <w:r w:rsidR="00CC5BCD">
        <w:t xml:space="preserve"> diện Luyện tập</w:t>
      </w:r>
    </w:p>
    <w:p w:rsidR="00CC5BCD" w:rsidRDefault="00CC5BCD" w:rsidP="00414F7F">
      <w:pPr>
        <w:jc w:val="center"/>
      </w:pPr>
      <w:r>
        <w:rPr>
          <w:noProof/>
        </w:rPr>
        <w:lastRenderedPageBreak/>
        <w:drawing>
          <wp:inline distT="0" distB="0" distL="0" distR="0" wp14:anchorId="3C42F433" wp14:editId="6F9F18A0">
            <wp:extent cx="2418769" cy="3460377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213" cy="348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D" w:rsidRDefault="00CC5BCD" w:rsidP="00414F7F">
      <w:pPr>
        <w:jc w:val="center"/>
      </w:pPr>
      <w:r>
        <w:t>Giao diện bài Luyện tập 1</w:t>
      </w:r>
    </w:p>
    <w:p w:rsidR="00CC5BCD" w:rsidRDefault="00CC5BCD" w:rsidP="00414F7F">
      <w:pPr>
        <w:jc w:val="center"/>
      </w:pPr>
      <w:r>
        <w:rPr>
          <w:noProof/>
        </w:rPr>
        <w:drawing>
          <wp:inline distT="0" distB="0" distL="0" distR="0" wp14:anchorId="65DB9D13" wp14:editId="3525D19F">
            <wp:extent cx="2459202" cy="3514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5607" cy="35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CD" w:rsidRDefault="00CC5BCD" w:rsidP="00414F7F">
      <w:pPr>
        <w:jc w:val="center"/>
      </w:pPr>
      <w:r>
        <w:t>Giao diện bài Luyện tập 2</w:t>
      </w:r>
    </w:p>
    <w:p w:rsidR="00481BB7" w:rsidRDefault="00481BB7" w:rsidP="00414F7F">
      <w:pPr>
        <w:jc w:val="center"/>
      </w:pPr>
    </w:p>
    <w:p w:rsidR="00481BB7" w:rsidRDefault="00481BB7" w:rsidP="00414F7F">
      <w:pPr>
        <w:jc w:val="center"/>
      </w:pPr>
    </w:p>
    <w:p w:rsidR="00854015" w:rsidRDefault="00854015" w:rsidP="00062905">
      <w:pPr>
        <w:pStyle w:val="Style1"/>
      </w:pPr>
      <w:r>
        <w:t>CHƯƠNG IV:</w:t>
      </w:r>
      <w:r w:rsidR="009B325E">
        <w:t xml:space="preserve"> </w:t>
      </w:r>
      <w:r w:rsidR="00087E9E">
        <w:t>KẾT LUẬN</w:t>
      </w:r>
    </w:p>
    <w:sectPr w:rsidR="00854015" w:rsidSect="00CF19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1A3"/>
    <w:multiLevelType w:val="hybridMultilevel"/>
    <w:tmpl w:val="48DEC85A"/>
    <w:lvl w:ilvl="0" w:tplc="2638752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17C3"/>
    <w:multiLevelType w:val="hybridMultilevel"/>
    <w:tmpl w:val="96164A10"/>
    <w:lvl w:ilvl="0" w:tplc="00AC2A4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B6203"/>
    <w:multiLevelType w:val="hybridMultilevel"/>
    <w:tmpl w:val="3F0C129A"/>
    <w:lvl w:ilvl="0" w:tplc="00AC2A4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15"/>
    <w:rsid w:val="00002CAA"/>
    <w:rsid w:val="00033DA1"/>
    <w:rsid w:val="000424A9"/>
    <w:rsid w:val="000561DF"/>
    <w:rsid w:val="00062905"/>
    <w:rsid w:val="00087E9E"/>
    <w:rsid w:val="000A0C58"/>
    <w:rsid w:val="000B2C20"/>
    <w:rsid w:val="000C01A5"/>
    <w:rsid w:val="000C2D5C"/>
    <w:rsid w:val="00196026"/>
    <w:rsid w:val="001D6B75"/>
    <w:rsid w:val="00226C26"/>
    <w:rsid w:val="00262278"/>
    <w:rsid w:val="00297431"/>
    <w:rsid w:val="002B4BE8"/>
    <w:rsid w:val="003561E1"/>
    <w:rsid w:val="0038633A"/>
    <w:rsid w:val="003B68E0"/>
    <w:rsid w:val="00413D75"/>
    <w:rsid w:val="00414F7F"/>
    <w:rsid w:val="00481BB7"/>
    <w:rsid w:val="004B14A3"/>
    <w:rsid w:val="005472FF"/>
    <w:rsid w:val="005C5249"/>
    <w:rsid w:val="00634C6A"/>
    <w:rsid w:val="0064230D"/>
    <w:rsid w:val="006702BB"/>
    <w:rsid w:val="006A39E9"/>
    <w:rsid w:val="006B125F"/>
    <w:rsid w:val="006B23E3"/>
    <w:rsid w:val="006B31E8"/>
    <w:rsid w:val="006E3612"/>
    <w:rsid w:val="006E5DC8"/>
    <w:rsid w:val="00744216"/>
    <w:rsid w:val="007A24DE"/>
    <w:rsid w:val="007B37C9"/>
    <w:rsid w:val="007D3B49"/>
    <w:rsid w:val="00806155"/>
    <w:rsid w:val="0082745E"/>
    <w:rsid w:val="00840034"/>
    <w:rsid w:val="00854015"/>
    <w:rsid w:val="008F1E9A"/>
    <w:rsid w:val="009547F9"/>
    <w:rsid w:val="009968DB"/>
    <w:rsid w:val="009A1399"/>
    <w:rsid w:val="009B325E"/>
    <w:rsid w:val="009C6E01"/>
    <w:rsid w:val="00AA11DA"/>
    <w:rsid w:val="00B06E72"/>
    <w:rsid w:val="00B104EE"/>
    <w:rsid w:val="00B31639"/>
    <w:rsid w:val="00B44AF9"/>
    <w:rsid w:val="00BF5E21"/>
    <w:rsid w:val="00C017D9"/>
    <w:rsid w:val="00C37522"/>
    <w:rsid w:val="00C42D3F"/>
    <w:rsid w:val="00CA29DE"/>
    <w:rsid w:val="00CB0CD4"/>
    <w:rsid w:val="00CB6140"/>
    <w:rsid w:val="00CC5BCD"/>
    <w:rsid w:val="00CE2398"/>
    <w:rsid w:val="00CF19F3"/>
    <w:rsid w:val="00D36D7E"/>
    <w:rsid w:val="00D44782"/>
    <w:rsid w:val="00D45082"/>
    <w:rsid w:val="00D80302"/>
    <w:rsid w:val="00D84231"/>
    <w:rsid w:val="00DC6ED9"/>
    <w:rsid w:val="00DE082C"/>
    <w:rsid w:val="00E00AA4"/>
    <w:rsid w:val="00E05929"/>
    <w:rsid w:val="00E36730"/>
    <w:rsid w:val="00E43D1B"/>
    <w:rsid w:val="00E64890"/>
    <w:rsid w:val="00E77D22"/>
    <w:rsid w:val="00E81DF3"/>
    <w:rsid w:val="00F25A6D"/>
    <w:rsid w:val="00F40577"/>
    <w:rsid w:val="00F42A00"/>
    <w:rsid w:val="00F51D36"/>
    <w:rsid w:val="00F53783"/>
    <w:rsid w:val="00F81902"/>
    <w:rsid w:val="00F95D1B"/>
    <w:rsid w:val="00FA7D2B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E24C"/>
  <w15:chartTrackingRefBased/>
  <w15:docId w15:val="{BE9E580B-EEA0-4031-85CD-F1D74D64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F3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087E9E"/>
    <w:rPr>
      <w:b/>
    </w:rPr>
  </w:style>
  <w:style w:type="paragraph" w:customStyle="1" w:styleId="Style2">
    <w:name w:val="Style2"/>
    <w:basedOn w:val="Normal"/>
    <w:link w:val="Style2Char"/>
    <w:autoRedefine/>
    <w:qFormat/>
    <w:rsid w:val="007D3B49"/>
    <w:pPr>
      <w:spacing w:line="240" w:lineRule="auto"/>
      <w:jc w:val="center"/>
    </w:pPr>
  </w:style>
  <w:style w:type="character" w:customStyle="1" w:styleId="Style1Char">
    <w:name w:val="Style1 Char"/>
    <w:basedOn w:val="DefaultParagraphFont"/>
    <w:link w:val="Style1"/>
    <w:rsid w:val="00087E9E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39"/>
    <w:rsid w:val="005C5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Char">
    <w:name w:val="Style2 Char"/>
    <w:basedOn w:val="DefaultParagraphFont"/>
    <w:link w:val="Style2"/>
    <w:rsid w:val="007D3B49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4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479BC-5997-47D2-BC22-22D486AC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14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2020-08-18T08:20:00Z</dcterms:created>
  <dcterms:modified xsi:type="dcterms:W3CDTF">2020-11-15T12:50:00Z</dcterms:modified>
</cp:coreProperties>
</file>