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BF5F2"/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6"/>
          <w:szCs w:val="16"/>
          <w:rtl w:val="0"/>
        </w:rPr>
        <w:t xml:space="preserve">DOCUMENTO DE COPY · MÍDIA KIT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Georgia" w:cs="Georgia" w:eastAsia="Georgia" w:hAnsi="Georgia"/>
          <w:color w:val="25070f"/>
          <w:sz w:val="130"/>
          <w:szCs w:val="130"/>
          <w:rtl w:val="0"/>
        </w:rPr>
        <w:t xml:space="preserve">Lana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3122c"/>
          <w:sz w:val="130"/>
          <w:szCs w:val="130"/>
          <w:rtl w:val="0"/>
        </w:rPr>
        <w:t xml:space="preserve">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1219"/>
          <w:sz w:val="21"/>
          <w:szCs w:val="21"/>
          <w:rtl w:val="0"/>
        </w:rPr>
        <w:t xml:space="preserve">Copy completa das 10 abas do mídia kit, na ordem exata da estrutura de referência. Cada aba traz o objetivo da tela, os textos prontos separados por bloco e os campos destacados que precisam ser preenchidos com as métricas do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63122c"/>
          <w:sz w:val="15"/>
          <w:szCs w:val="15"/>
          <w:rtl w:val="0"/>
        </w:rPr>
        <w:t xml:space="preserve">BEAUTY &amp; FASHION CREATOR     ·     INSTAGRAM · TIKTOK     ·     10 ABAS     ·     VOZ EM 1ª 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5070f" w:val="clear"/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9">
            <w:pPr>
              <w:spacing w:after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f7edea"/>
                <w:sz w:val="40"/>
                <w:szCs w:val="40"/>
                <w:rtl w:val="0"/>
              </w:rPr>
              <w:t xml:space="preserve">Universo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d9b278"/>
                <w:sz w:val="40"/>
                <w:szCs w:val="40"/>
                <w:rtl w:val="0"/>
              </w:rPr>
              <w:t xml:space="preserve">de marca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e8d8d4"/>
                <w:sz w:val="19"/>
                <w:szCs w:val="19"/>
                <w:rtl w:val="0"/>
              </w:rPr>
              <w:t xml:space="preserve">A base de tudo que vem depois: como a Lana fala, o que ela nunca diz e o que carrega o brilho.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5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e8a9b8"/>
                <w:sz w:val="14"/>
                <w:szCs w:val="14"/>
                <w:rtl w:val="0"/>
              </w:rPr>
              <w:t xml:space="preserve">PALAVRAS-CHAVE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e8d8d4"/>
                <w:sz w:val="19"/>
                <w:szCs w:val="19"/>
                <w:rtl w:val="0"/>
              </w:rPr>
              <w:t xml:space="preserve">Brilho · glow · desejo · autenticidade · cabelo curto · y2k · elegância cool · Pinterest · tendência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5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e8a9b8"/>
                <w:sz w:val="14"/>
                <w:szCs w:val="14"/>
                <w:rtl w:val="0"/>
              </w:rPr>
              <w:t xml:space="preserve">TOM DE VOZ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e8d8d4"/>
                <w:sz w:val="19"/>
                <w:szCs w:val="19"/>
                <w:rtl w:val="0"/>
              </w:rPr>
              <w:t xml:space="preserve">Próxima, mas com refinamento. Conselho de amiga que entende de produto. Frases curtas, verbo no presente, zero grito publicitário.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5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e8a9b8"/>
                <w:sz w:val="14"/>
                <w:szCs w:val="14"/>
                <w:rtl w:val="0"/>
              </w:rPr>
              <w:t xml:space="preserve">NUNCA DIZER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e8d8d4"/>
                <w:sz w:val="19"/>
                <w:szCs w:val="19"/>
                <w:rtl w:val="0"/>
              </w:rPr>
              <w:t xml:space="preserve">“Afiliada”, alcance como argumento principal, exagero, personagem, apelação. Vendemos resultado e desejo, não número solto.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AS 10 ABAS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Fonts w:ascii="Georgia" w:cs="Georgia" w:eastAsia="Georgia" w:hAnsi="Georgia"/>
          <w:i w:val="0"/>
          <w:iCs w:val="0"/>
          <w:color w:val="25070f"/>
          <w:sz w:val="60"/>
          <w:szCs w:val="60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dcc9c7" w:space="6" w:sz="4" w:val="dotted"/>
        </w:pBdr>
        <w:spacing w:after="90" w:lineRule="auto"/>
        <w:rPr/>
      </w:pPr>
      <w:r w:rsidDel="00000000" w:rsidR="00000000" w:rsidRPr="00000000">
        <w:rPr>
          <w:rFonts w:ascii="Georgia" w:cs="Georgia" w:eastAsia="Georgia" w:hAnsi="Georgia"/>
          <w:color w:val="a5793a"/>
          <w:sz w:val="19"/>
          <w:szCs w:val="19"/>
          <w:rtl w:val="0"/>
        </w:rPr>
        <w:t xml:space="preserve">01   </w:t>
      </w:r>
      <w:r w:rsidDel="00000000" w:rsidR="00000000" w:rsidRPr="00000000">
        <w:rPr>
          <w:rFonts w:ascii="Quattrocento Sans" w:cs="Quattrocento Sans" w:eastAsia="Quattrocento Sans" w:hAnsi="Quattrocento Sans"/>
          <w:color w:val="25070f"/>
          <w:sz w:val="21"/>
          <w:szCs w:val="21"/>
          <w:rtl w:val="0"/>
        </w:rPr>
        <w:t xml:space="preserve">Capa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dcc9c7" w:space="6" w:sz="4" w:val="dotted"/>
        </w:pBdr>
        <w:spacing w:after="90" w:lineRule="auto"/>
        <w:rPr/>
      </w:pPr>
      <w:r w:rsidDel="00000000" w:rsidR="00000000" w:rsidRPr="00000000">
        <w:rPr>
          <w:rFonts w:ascii="Georgia" w:cs="Georgia" w:eastAsia="Georgia" w:hAnsi="Georgia"/>
          <w:color w:val="a5793a"/>
          <w:sz w:val="19"/>
          <w:szCs w:val="19"/>
          <w:rtl w:val="0"/>
        </w:rPr>
        <w:t xml:space="preserve">02   </w:t>
      </w:r>
      <w:r w:rsidDel="00000000" w:rsidR="00000000" w:rsidRPr="00000000">
        <w:rPr>
          <w:rFonts w:ascii="Quattrocento Sans" w:cs="Quattrocento Sans" w:eastAsia="Quattrocento Sans" w:hAnsi="Quattrocento Sans"/>
          <w:color w:val="25070f"/>
          <w:sz w:val="21"/>
          <w:szCs w:val="21"/>
          <w:rtl w:val="0"/>
        </w:rPr>
        <w:t xml:space="preserve">Quem sou 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dcc9c7" w:space="6" w:sz="4" w:val="dotted"/>
        </w:pBdr>
        <w:spacing w:after="90" w:lineRule="auto"/>
        <w:rPr/>
      </w:pPr>
      <w:r w:rsidDel="00000000" w:rsidR="00000000" w:rsidRPr="00000000">
        <w:rPr>
          <w:rFonts w:ascii="Georgia" w:cs="Georgia" w:eastAsia="Georgia" w:hAnsi="Georgia"/>
          <w:color w:val="a5793a"/>
          <w:sz w:val="19"/>
          <w:szCs w:val="19"/>
          <w:rtl w:val="0"/>
        </w:rPr>
        <w:t xml:space="preserve">03   </w:t>
      </w:r>
      <w:r w:rsidDel="00000000" w:rsidR="00000000" w:rsidRPr="00000000">
        <w:rPr>
          <w:rFonts w:ascii="Quattrocento Sans" w:cs="Quattrocento Sans" w:eastAsia="Quattrocento Sans" w:hAnsi="Quattrocento Sans"/>
          <w:color w:val="25070f"/>
          <w:sz w:val="21"/>
          <w:szCs w:val="21"/>
          <w:rtl w:val="0"/>
        </w:rPr>
        <w:t xml:space="preserve">Os números que importam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dcc9c7" w:space="6" w:sz="4" w:val="dotted"/>
        </w:pBdr>
        <w:spacing w:after="90" w:lineRule="auto"/>
        <w:rPr/>
      </w:pPr>
      <w:r w:rsidDel="00000000" w:rsidR="00000000" w:rsidRPr="00000000">
        <w:rPr>
          <w:rFonts w:ascii="Georgia" w:cs="Georgia" w:eastAsia="Georgia" w:hAnsi="Georgia"/>
          <w:color w:val="a5793a"/>
          <w:sz w:val="19"/>
          <w:szCs w:val="19"/>
          <w:rtl w:val="0"/>
        </w:rPr>
        <w:t xml:space="preserve">04   </w:t>
      </w:r>
      <w:r w:rsidDel="00000000" w:rsidR="00000000" w:rsidRPr="00000000">
        <w:rPr>
          <w:rFonts w:ascii="Quattrocento Sans" w:cs="Quattrocento Sans" w:eastAsia="Quattrocento Sans" w:hAnsi="Quattrocento Sans"/>
          <w:color w:val="25070f"/>
          <w:sz w:val="21"/>
          <w:szCs w:val="21"/>
          <w:rtl w:val="0"/>
        </w:rPr>
        <w:t xml:space="preserve">Quem é meu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dcc9c7" w:space="6" w:sz="4" w:val="dotted"/>
        </w:pBdr>
        <w:spacing w:after="90" w:lineRule="auto"/>
        <w:rPr/>
      </w:pPr>
      <w:r w:rsidDel="00000000" w:rsidR="00000000" w:rsidRPr="00000000">
        <w:rPr>
          <w:rFonts w:ascii="Georgia" w:cs="Georgia" w:eastAsia="Georgia" w:hAnsi="Georgia"/>
          <w:color w:val="a5793a"/>
          <w:sz w:val="19"/>
          <w:szCs w:val="19"/>
          <w:rtl w:val="0"/>
        </w:rPr>
        <w:t xml:space="preserve">05   </w:t>
      </w:r>
      <w:r w:rsidDel="00000000" w:rsidR="00000000" w:rsidRPr="00000000">
        <w:rPr>
          <w:rFonts w:ascii="Quattrocento Sans" w:cs="Quattrocento Sans" w:eastAsia="Quattrocento Sans" w:hAnsi="Quattrocento Sans"/>
          <w:color w:val="25070f"/>
          <w:sz w:val="21"/>
          <w:szCs w:val="21"/>
          <w:rtl w:val="0"/>
        </w:rPr>
        <w:t xml:space="preserve">Conteúdo que converte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dcc9c7" w:space="6" w:sz="4" w:val="dotted"/>
        </w:pBdr>
        <w:spacing w:after="90" w:lineRule="auto"/>
        <w:rPr/>
      </w:pPr>
      <w:r w:rsidDel="00000000" w:rsidR="00000000" w:rsidRPr="00000000">
        <w:rPr>
          <w:rFonts w:ascii="Georgia" w:cs="Georgia" w:eastAsia="Georgia" w:hAnsi="Georgia"/>
          <w:color w:val="a5793a"/>
          <w:sz w:val="19"/>
          <w:szCs w:val="19"/>
          <w:rtl w:val="0"/>
        </w:rPr>
        <w:t xml:space="preserve">06   </w:t>
      </w:r>
      <w:r w:rsidDel="00000000" w:rsidR="00000000" w:rsidRPr="00000000">
        <w:rPr>
          <w:rFonts w:ascii="Quattrocento Sans" w:cs="Quattrocento Sans" w:eastAsia="Quattrocento Sans" w:hAnsi="Quattrocento Sans"/>
          <w:color w:val="25070f"/>
          <w:sz w:val="21"/>
          <w:szCs w:val="21"/>
          <w:rtl w:val="0"/>
        </w:rPr>
        <w:t xml:space="preserve">Marcas parceiras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dcc9c7" w:space="6" w:sz="4" w:val="dotted"/>
        </w:pBdr>
        <w:spacing w:after="90" w:lineRule="auto"/>
        <w:rPr/>
      </w:pPr>
      <w:r w:rsidDel="00000000" w:rsidR="00000000" w:rsidRPr="00000000">
        <w:rPr>
          <w:rFonts w:ascii="Georgia" w:cs="Georgia" w:eastAsia="Georgia" w:hAnsi="Georgia"/>
          <w:color w:val="a5793a"/>
          <w:sz w:val="19"/>
          <w:szCs w:val="19"/>
          <w:rtl w:val="0"/>
        </w:rPr>
        <w:t xml:space="preserve">07   </w:t>
      </w:r>
      <w:r w:rsidDel="00000000" w:rsidR="00000000" w:rsidRPr="00000000">
        <w:rPr>
          <w:rFonts w:ascii="Quattrocento Sans" w:cs="Quattrocento Sans" w:eastAsia="Quattrocento Sans" w:hAnsi="Quattrocento Sans"/>
          <w:color w:val="25070f"/>
          <w:sz w:val="21"/>
          <w:szCs w:val="21"/>
          <w:rtl w:val="0"/>
        </w:rPr>
        <w:t xml:space="preserve">Feedbacks da parceria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dcc9c7" w:space="6" w:sz="4" w:val="dotted"/>
        </w:pBdr>
        <w:spacing w:after="90" w:lineRule="auto"/>
        <w:rPr/>
      </w:pPr>
      <w:r w:rsidDel="00000000" w:rsidR="00000000" w:rsidRPr="00000000">
        <w:rPr>
          <w:rFonts w:ascii="Georgia" w:cs="Georgia" w:eastAsia="Georgia" w:hAnsi="Georgia"/>
          <w:color w:val="a5793a"/>
          <w:sz w:val="19"/>
          <w:szCs w:val="19"/>
          <w:rtl w:val="0"/>
        </w:rPr>
        <w:t xml:space="preserve">08   </w:t>
      </w:r>
      <w:r w:rsidDel="00000000" w:rsidR="00000000" w:rsidRPr="00000000">
        <w:rPr>
          <w:rFonts w:ascii="Quattrocento Sans" w:cs="Quattrocento Sans" w:eastAsia="Quattrocento Sans" w:hAnsi="Quattrocento Sans"/>
          <w:color w:val="25070f"/>
          <w:sz w:val="21"/>
          <w:szCs w:val="21"/>
          <w:rtl w:val="0"/>
        </w:rPr>
        <w:t xml:space="preserve">Tamanhos e medidas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dcc9c7" w:space="6" w:sz="4" w:val="dotted"/>
        </w:pBdr>
        <w:spacing w:after="90" w:lineRule="auto"/>
        <w:rPr/>
      </w:pPr>
      <w:r w:rsidDel="00000000" w:rsidR="00000000" w:rsidRPr="00000000">
        <w:rPr>
          <w:rFonts w:ascii="Georgia" w:cs="Georgia" w:eastAsia="Georgia" w:hAnsi="Georgia"/>
          <w:color w:val="a5793a"/>
          <w:sz w:val="19"/>
          <w:szCs w:val="19"/>
          <w:rtl w:val="0"/>
        </w:rPr>
        <w:t xml:space="preserve">09   </w:t>
      </w:r>
      <w:r w:rsidDel="00000000" w:rsidR="00000000" w:rsidRPr="00000000">
        <w:rPr>
          <w:rFonts w:ascii="Quattrocento Sans" w:cs="Quattrocento Sans" w:eastAsia="Quattrocento Sans" w:hAnsi="Quattrocento Sans"/>
          <w:color w:val="25070f"/>
          <w:sz w:val="21"/>
          <w:szCs w:val="21"/>
          <w:rtl w:val="0"/>
        </w:rPr>
        <w:t xml:space="preserve">Formatos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dcc9c7" w:space="6" w:sz="4" w:val="dotted"/>
        </w:pBdr>
        <w:spacing w:after="90" w:lineRule="auto"/>
        <w:rPr/>
      </w:pPr>
      <w:r w:rsidDel="00000000" w:rsidR="00000000" w:rsidRPr="00000000">
        <w:rPr>
          <w:rFonts w:ascii="Georgia" w:cs="Georgia" w:eastAsia="Georgia" w:hAnsi="Georgia"/>
          <w:color w:val="a5793a"/>
          <w:sz w:val="19"/>
          <w:szCs w:val="19"/>
          <w:rtl w:val="0"/>
        </w:rPr>
        <w:t xml:space="preserve">10   </w:t>
      </w:r>
      <w:r w:rsidDel="00000000" w:rsidR="00000000" w:rsidRPr="00000000">
        <w:rPr>
          <w:rFonts w:ascii="Quattrocento Sans" w:cs="Quattrocento Sans" w:eastAsia="Quattrocento Sans" w:hAnsi="Quattrocento Sans"/>
          <w:color w:val="25070f"/>
          <w:sz w:val="21"/>
          <w:szCs w:val="21"/>
          <w:rtl w:val="0"/>
        </w:rPr>
        <w:t xml:space="preserve">Dados e contato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25070f" w:space="0" w:sz="12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Mar>
              <w:top w:w="160.0" w:type="dxa"/>
              <w:left w:w="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88"/>
                <w:szCs w:val="8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a5a62"/>
                <w:sz w:val="15"/>
                <w:szCs w:val="15"/>
                <w:rtl w:val="0"/>
              </w:rPr>
              <w:t xml:space="preserve">ABA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5070f"/>
                <w:sz w:val="46"/>
                <w:szCs w:val="46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e8a9b8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e4e3" w:val="clear"/>
            <w:tcMar>
              <w:top w:w="200.0" w:type="dxa"/>
              <w:left w:w="260.0" w:type="dxa"/>
              <w:bottom w:w="200.0" w:type="dxa"/>
              <w:right w:w="260.0" w:type="dxa"/>
            </w:tcMar>
          </w:tcPr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3122c"/>
                <w:sz w:val="14"/>
                <w:szCs w:val="14"/>
                <w:rtl w:val="0"/>
              </w:rPr>
              <w:t xml:space="preserve">OBJETIVO DA 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b3540"/>
                <w:sz w:val="19"/>
                <w:szCs w:val="19"/>
                <w:rtl w:val="0"/>
              </w:rPr>
              <w:t xml:space="preserve">Resumo curto do que a criadora faz e da transformação que ela gera para as marcas. É a primeira impressão: nome grande e uma frase que fica na cabeça.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NOME / LOGOTIPO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Fonts w:ascii="Georgia" w:cs="Georgia" w:eastAsia="Georgia" w:hAnsi="Georgia"/>
          <w:i w:val="0"/>
          <w:iCs w:val="0"/>
          <w:color w:val="25070f"/>
          <w:sz w:val="68"/>
          <w:szCs w:val="68"/>
          <w:rtl w:val="0"/>
        </w:rPr>
        <w:t xml:space="preserve">LANA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SELO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color w:val="7a5a62"/>
          <w:sz w:val="17"/>
          <w:szCs w:val="17"/>
          <w:rtl w:val="0"/>
        </w:rPr>
        <w:t xml:space="preserve">2026  ·  TM  ·  BRAZILIAN BEAUTY &amp; FASHION CREATOR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FRASE DE IMPACTO (DESTAQUE DA CAPA)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Fonts w:ascii="Georgia" w:cs="Georgia" w:eastAsia="Georgia" w:hAnsi="Georgia"/>
          <w:i w:val="0"/>
          <w:iCs w:val="0"/>
          <w:color w:val="25070f"/>
          <w:sz w:val="56"/>
          <w:szCs w:val="56"/>
          <w:rtl w:val="0"/>
        </w:rPr>
        <w:t xml:space="preserve">Eu não indico produtos.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3122c"/>
          <w:sz w:val="56"/>
          <w:szCs w:val="56"/>
          <w:rtl w:val="0"/>
        </w:rPr>
        <w:t xml:space="preserve">Eu faço eles brilharem.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RESUMO 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1219"/>
          <w:sz w:val="21"/>
          <w:szCs w:val="21"/>
          <w:rtl w:val="0"/>
        </w:rPr>
        <w:t xml:space="preserve">Crio conteúdo de beleza e moda para quem compra pelo desejo, não pelo desconto. Tutorial, teste e review com estética própria, e uma audiência que confia no que eu mostro.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ASSINATURA DE RODAPÉ DA CAPA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color w:val="7a5a62"/>
          <w:sz w:val="17"/>
          <w:szCs w:val="17"/>
          <w:rtl w:val="0"/>
        </w:rPr>
        <w:t xml:space="preserve">© LANA SANTOS  ·  2026  ·  TODOS OS DIREITOS RESERVADOS  ·  MATERIAL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25070f" w:space="0" w:sz="12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Mar>
              <w:top w:w="160.0" w:type="dxa"/>
              <w:left w:w="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88"/>
                <w:szCs w:val="8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a5a62"/>
                <w:sz w:val="15"/>
                <w:szCs w:val="15"/>
                <w:rtl w:val="0"/>
              </w:rPr>
              <w:t xml:space="preserve">ABA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5070f"/>
                <w:sz w:val="46"/>
                <w:szCs w:val="46"/>
                <w:rtl w:val="0"/>
              </w:rPr>
              <w:t xml:space="preserve">Quem sou eu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e8a9b8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e4e3" w:val="clear"/>
            <w:tcMar>
              <w:top w:w="200.0" w:type="dxa"/>
              <w:left w:w="260.0" w:type="dxa"/>
              <w:bottom w:w="200.0" w:type="dxa"/>
              <w:right w:w="260.0" w:type="dxa"/>
            </w:tcMar>
          </w:tcPr>
          <w:p w:rsidR="00000000" w:rsidDel="00000000" w:rsidP="00000000" w:rsidRDefault="00000000" w:rsidRPr="00000000" w14:paraId="00000035">
            <w:pPr>
              <w:spacing w:after="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3122c"/>
                <w:sz w:val="14"/>
                <w:szCs w:val="14"/>
                <w:rtl w:val="0"/>
              </w:rPr>
              <w:t xml:space="preserve">OBJETIVO DA 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b3540"/>
                <w:sz w:val="19"/>
                <w:szCs w:val="19"/>
                <w:rtl w:val="0"/>
              </w:rPr>
              <w:t xml:space="preserve">Perspectiva rápida dos números somada a um pouco da história. Sempre em 1ª pessoa. Falar de resultado aproximando a criadora da marca, além do número.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ABERTURA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7a5a62"/>
          <w:sz w:val="24"/>
          <w:szCs w:val="24"/>
          <w:rtl w:val="0"/>
        </w:rPr>
        <w:t xml:space="preserve">Olá, sou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Fonts w:ascii="Georgia" w:cs="Georgia" w:eastAsia="Georgia" w:hAnsi="Georgia"/>
          <w:i w:val="0"/>
          <w:iCs w:val="0"/>
          <w:color w:val="25070f"/>
          <w:sz w:val="80"/>
          <w:szCs w:val="80"/>
          <w:rtl w:val="0"/>
        </w:rPr>
        <w:t xml:space="preserve">Lana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NÚMEROS-ÂNCORA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e2d3d2" w:space="0" w:sz="4" w:val="single"/>
          <w:left w:color="e2d3d2" w:space="0" w:sz="4" w:val="single"/>
          <w:bottom w:color="e2d3d2" w:space="0" w:sz="4" w:val="single"/>
          <w:right w:color="e2d3d2" w:space="0" w:sz="4" w:val="single"/>
          <w:insideH w:color="e2d3d2" w:space="0" w:sz="4" w:val="single"/>
          <w:insideV w:color="e2d3d2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3"/>
                <w:szCs w:val="13"/>
                <w:rtl w:val="0"/>
              </w:rPr>
              <w:t xml:space="preserve">GMV MÉDIO MENSAL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34"/>
                <w:szCs w:val="34"/>
                <w:rtl w:val="0"/>
              </w:rPr>
              <w:t xml:space="preserve">R$ __ mil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5"/>
                <w:szCs w:val="15"/>
                <w:rtl w:val="0"/>
              </w:rPr>
              <w:t xml:space="preserve">gerado para marcas parceiras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3"/>
                <w:szCs w:val="13"/>
                <w:rtl w:val="0"/>
              </w:rPr>
              <w:t xml:space="preserve">MARCAS PARCEIRAS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34"/>
                <w:szCs w:val="34"/>
                <w:rtl w:val="0"/>
              </w:rPr>
              <w:t xml:space="preserve">+9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5"/>
                <w:szCs w:val="15"/>
                <w:rtl w:val="0"/>
              </w:rPr>
              <w:t xml:space="preserve">beleza, moda e lifestyle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3"/>
                <w:szCs w:val="13"/>
                <w:rtl w:val="0"/>
              </w:rPr>
              <w:t xml:space="preserve">COMUNIDADE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34"/>
                <w:szCs w:val="34"/>
                <w:rtl w:val="0"/>
              </w:rPr>
              <w:t xml:space="preserve">+__ mil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5"/>
                <w:szCs w:val="15"/>
                <w:rtl w:val="0"/>
              </w:rPr>
              <w:t xml:space="preserve">Instagram + TikTok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color w:val="7a5a62"/>
          <w:sz w:val="17"/>
          <w:szCs w:val="17"/>
          <w:rtl w:val="0"/>
        </w:rPr>
        <w:t xml:space="preserve">Preencher com o print de GMV dos últimos 6 meses e o total de seguidores somados.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TEXTO PRINCIPAL · 1ª 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1219"/>
          <w:sz w:val="21"/>
          <w:szCs w:val="21"/>
          <w:rtl w:val="0"/>
        </w:rPr>
        <w:t xml:space="preserve">Sou criadora de conteúdo de beleza e moda. Cabelo curto, pele glow e uma obsessão saudável por produto bom: é assim que as pessoas me reconhecem.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1219"/>
          <w:sz w:val="21"/>
          <w:szCs w:val="21"/>
          <w:rtl w:val="0"/>
        </w:rPr>
        <w:t xml:space="preserve">Em um ano de estrada, construí uma audiência que não só assiste. Ela compra. Meus formatos favoritos são tutorial, teste e review, porque é onde eu consigo provar o produto na prática e transformar curiosidade em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1219"/>
          <w:sz w:val="21"/>
          <w:szCs w:val="21"/>
          <w:rtl w:val="0"/>
        </w:rPr>
        <w:t xml:space="preserve">Eu não trabalho com volume de publi. Trabalho com marca que tem história, produto que eu usaria e conteúdo pensado para gerar desejo. Quando uma marca entra no meu feed, ela entra dentro do meu universo, e é isso que faz a audiência confiar.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FECHO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3122c"/>
          <w:sz w:val="44"/>
          <w:szCs w:val="44"/>
          <w:rtl w:val="0"/>
        </w:rPr>
        <w:t xml:space="preserve">Minha audiência não passa pelo conteúdo. Ela mora nele.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3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200"/>
        <w:tblGridChange w:id="0">
          <w:tblGrid>
            <w:gridCol w:w="3200"/>
          </w:tblGrid>
        </w:tblGridChange>
      </w:tblGrid>
      <w:tr>
        <w:trPr>
          <w:cantSplit w:val="0"/>
          <w:tblHeader w:val="0"/>
        </w:trPr>
        <w:tc>
          <w:tcPr>
            <w:shd w:fill="63122c" w:val="clear"/>
            <w:tcMar>
              <w:top w:w="140.0" w:type="dxa"/>
              <w:left w:w="12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bf5f2"/>
                <w:sz w:val="16"/>
                <w:szCs w:val="16"/>
                <w:rtl w:val="0"/>
              </w:rPr>
              <w:t xml:space="preserve">ENTRE EM CONTATO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25070f" w:space="0" w:sz="12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Mar>
              <w:top w:w="160.0" w:type="dxa"/>
              <w:left w:w="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88"/>
                <w:szCs w:val="8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a5a62"/>
                <w:sz w:val="15"/>
                <w:szCs w:val="15"/>
                <w:rtl w:val="0"/>
              </w:rPr>
              <w:t xml:space="preserve">ABA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5070f"/>
                <w:sz w:val="46"/>
                <w:szCs w:val="46"/>
                <w:rtl w:val="0"/>
              </w:rPr>
              <w:t xml:space="preserve">Os números que importam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e8a9b8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e4e3" w:val="clear"/>
            <w:tcMar>
              <w:top w:w="200.0" w:type="dxa"/>
              <w:left w:w="260.0" w:type="dxa"/>
              <w:bottom w:w="200.0" w:type="dxa"/>
              <w:right w:w="260.0" w:type="dxa"/>
            </w:tcMar>
          </w:tcPr>
          <w:p w:rsidR="00000000" w:rsidDel="00000000" w:rsidP="00000000" w:rsidRDefault="00000000" w:rsidRPr="00000000" w14:paraId="00000053">
            <w:pPr>
              <w:spacing w:after="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3122c"/>
                <w:sz w:val="14"/>
                <w:szCs w:val="14"/>
                <w:rtl w:val="0"/>
              </w:rPr>
              <w:t xml:space="preserve">OBJETIVO DA 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b3540"/>
                <w:sz w:val="19"/>
                <w:szCs w:val="19"/>
                <w:rtl w:val="0"/>
              </w:rPr>
              <w:t xml:space="preserve">Aprofundar as métricas e mostrar o índice de resultado das marcas em relação à creator. Visão mais ampla que a aba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7a5a62"/>
          <w:sz w:val="24"/>
          <w:szCs w:val="24"/>
          <w:rtl w:val="0"/>
        </w:rPr>
        <w:t xml:space="preserve">Os números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rFonts w:ascii="Georgia" w:cs="Georgia" w:eastAsia="Georgia" w:hAnsi="Georgia"/>
          <w:i w:val="0"/>
          <w:iCs w:val="0"/>
          <w:color w:val="63122c"/>
          <w:sz w:val="68"/>
          <w:szCs w:val="68"/>
          <w:rtl w:val="0"/>
        </w:rPr>
        <w:t xml:space="preserve">QUE IMPORTAM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color w:val="7a5a62"/>
          <w:sz w:val="17"/>
          <w:szCs w:val="17"/>
          <w:rtl w:val="0"/>
        </w:rPr>
        <w:t xml:space="preserve">Métricas aproximadas dos últimos 6 meses, somando Instagram e TikTok.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GRADE DE MÉTRICAS · PREENCHER COM OS PRINTS DO DRIVE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e2d3d2" w:space="0" w:sz="4" w:val="single"/>
          <w:left w:color="e2d3d2" w:space="0" w:sz="4" w:val="single"/>
          <w:bottom w:color="e2d3d2" w:space="0" w:sz="4" w:val="single"/>
          <w:right w:color="e2d3d2" w:space="0" w:sz="4" w:val="single"/>
          <w:insideH w:color="e2d3d2" w:space="0" w:sz="4" w:val="single"/>
          <w:insideV w:color="e2d3d2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3"/>
                <w:szCs w:val="13"/>
                <w:rtl w:val="0"/>
              </w:rPr>
              <w:t xml:space="preserve">CONTAS ALCANÇADAS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34"/>
                <w:szCs w:val="34"/>
                <w:rtl w:val="0"/>
              </w:rPr>
              <w:t xml:space="preserve">+__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5"/>
                <w:szCs w:val="15"/>
                <w:rtl w:val="0"/>
              </w:rPr>
              <w:t xml:space="preserve">pessoas únicas impactadas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3"/>
                <w:szCs w:val="13"/>
                <w:rtl w:val="0"/>
              </w:rPr>
              <w:t xml:space="preserve">INTERAÇÕES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34"/>
                <w:szCs w:val="34"/>
                <w:rtl w:val="0"/>
              </w:rPr>
              <w:t xml:space="preserve">+__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5"/>
                <w:szCs w:val="15"/>
                <w:rtl w:val="0"/>
              </w:rPr>
              <w:t xml:space="preserve">total de interações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3"/>
                <w:szCs w:val="13"/>
                <w:rtl w:val="0"/>
              </w:rPr>
              <w:t xml:space="preserve">GMV PARA PARCEIROS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34"/>
                <w:szCs w:val="34"/>
                <w:rtl w:val="0"/>
              </w:rPr>
              <w:t xml:space="preserve">R$ 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5"/>
                <w:szCs w:val="15"/>
                <w:rtl w:val="0"/>
              </w:rPr>
              <w:t xml:space="preserve">em vendas geradas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3"/>
                <w:szCs w:val="13"/>
                <w:rtl w:val="0"/>
              </w:rPr>
              <w:t xml:space="preserve">VISITAS AO PERFIL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34"/>
                <w:szCs w:val="34"/>
                <w:rtl w:val="0"/>
              </w:rPr>
              <w:t xml:space="preserve">+__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5"/>
                <w:szCs w:val="15"/>
                <w:rtl w:val="0"/>
              </w:rPr>
              <w:t xml:space="preserve">nos últimos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3"/>
                <w:szCs w:val="13"/>
                <w:rtl w:val="0"/>
              </w:rPr>
              <w:t xml:space="preserve">TAXA DE ENGAJAMENTO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34"/>
                <w:szCs w:val="34"/>
                <w:rtl w:val="0"/>
              </w:rPr>
              <w:t xml:space="preserve">__%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5"/>
                <w:szCs w:val="15"/>
                <w:rtl w:val="0"/>
              </w:rPr>
              <w:t xml:space="preserve">acima da média de beleza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3"/>
                <w:szCs w:val="13"/>
                <w:rtl w:val="0"/>
              </w:rPr>
              <w:t xml:space="preserve">PUBLICAÇÕES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34"/>
                <w:szCs w:val="34"/>
                <w:rtl w:val="0"/>
              </w:rPr>
              <w:t xml:space="preserve">+__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5"/>
                <w:szCs w:val="15"/>
                <w:rtl w:val="0"/>
              </w:rPr>
              <w:t xml:space="preserve">nos últimos meses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TEXTO DE APOIO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1219"/>
          <w:sz w:val="21"/>
          <w:szCs w:val="21"/>
          <w:rtl w:val="0"/>
        </w:rPr>
        <w:t xml:space="preserve">Número isolado não vende nada. O que esses dados mostram é comportamento: minha audiência assiste até o fim, comenta perguntando onde comprar e volta para contar que comprou. É por isso que o meu conteúdo performa tanto no orgânico quanto quando a marca sobe como mídia paga.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DESTAQUE DE CASE (OPCIONAL, COM 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Case Gocase: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colar métricas do vídeo: visualizações, cliques e vendas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25070f" w:space="0" w:sz="12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Mar>
              <w:top w:w="160.0" w:type="dxa"/>
              <w:left w:w="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88"/>
                <w:szCs w:val="88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a5a62"/>
                <w:sz w:val="15"/>
                <w:szCs w:val="15"/>
                <w:rtl w:val="0"/>
              </w:rPr>
              <w:t xml:space="preserve">ABA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5070f"/>
                <w:sz w:val="46"/>
                <w:szCs w:val="46"/>
                <w:rtl w:val="0"/>
              </w:rPr>
              <w:t xml:space="preserve">Quem é meu público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e8a9b8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e4e3" w:val="clear"/>
            <w:tcMar>
              <w:top w:w="200.0" w:type="dxa"/>
              <w:left w:w="260.0" w:type="dxa"/>
              <w:bottom w:w="200.0" w:type="dxa"/>
              <w:right w:w="260.0" w:type="dxa"/>
            </w:tcMar>
          </w:tcPr>
          <w:p w:rsidR="00000000" w:rsidDel="00000000" w:rsidP="00000000" w:rsidRDefault="00000000" w:rsidRPr="00000000" w14:paraId="00000075">
            <w:pPr>
              <w:spacing w:after="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3122c"/>
                <w:sz w:val="14"/>
                <w:szCs w:val="14"/>
                <w:rtl w:val="0"/>
              </w:rPr>
              <w:t xml:space="preserve">OBJETIVO DA 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b3540"/>
                <w:sz w:val="19"/>
                <w:szCs w:val="19"/>
                <w:rtl w:val="0"/>
              </w:rPr>
              <w:t xml:space="preserve">Aprofundamento do público com faixa etária, gênero e localidade. Fechar com botão de 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7a5a62"/>
          <w:sz w:val="24"/>
          <w:szCs w:val="24"/>
          <w:rtl w:val="0"/>
        </w:rPr>
        <w:t xml:space="preserve">Quem é meu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>
          <w:rFonts w:ascii="Georgia" w:cs="Georgia" w:eastAsia="Georgia" w:hAnsi="Georgia"/>
          <w:i w:val="0"/>
          <w:iCs w:val="0"/>
          <w:color w:val="63122c"/>
          <w:sz w:val="68"/>
          <w:szCs w:val="68"/>
          <w:rtl w:val="0"/>
        </w:rPr>
        <w:t xml:space="preserve">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DADOS · PREENCHER COM O PRINT DE FOLLOWER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Idade:  25–34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__%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   ·   18–24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__%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   ·   35–44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__%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   ·   45+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__%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Gênero: predominantemente feminino: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__%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Top regiões: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cidade 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cidade 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cidade 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cidade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Classes A, B e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TEXTO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1219"/>
          <w:sz w:val="21"/>
          <w:szCs w:val="21"/>
          <w:rtl w:val="0"/>
        </w:rPr>
        <w:t xml:space="preserve">Mulheres de 20 a 35 anos que amam beleza, moda, skincare e cabelo bonito. Elas vivem entre o Pinterest e a nostalgia y2k, acompanham tendência antes de virar tendência e têm poder 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1219"/>
          <w:sz w:val="21"/>
          <w:szCs w:val="21"/>
          <w:rtl w:val="0"/>
        </w:rPr>
        <w:t xml:space="preserve">Elas me seguem porque gostam da minha visão, se inspiram no que eu construo e, o mais importante para a sua marca, confiam nas minhas recomendações. Quando eu falo de um produto, elas não perguntam se é bom. Perguntam onde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QUEM NÃO É MEU PÚBLICO (USO INTERNO / OPCIONAL NO KIT)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color w:val="7a5a62"/>
          <w:sz w:val="17"/>
          <w:szCs w:val="17"/>
          <w:rtl w:val="0"/>
        </w:rPr>
        <w:t xml:space="preserve">Quem busca conteúdo genérico, exagerado ou puramente promocional.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3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200"/>
        <w:tblGridChange w:id="0">
          <w:tblGrid>
            <w:gridCol w:w="3200"/>
          </w:tblGrid>
        </w:tblGridChange>
      </w:tblGrid>
      <w:tr>
        <w:trPr>
          <w:cantSplit w:val="0"/>
          <w:tblHeader w:val="0"/>
        </w:trPr>
        <w:tc>
          <w:tcPr>
            <w:shd w:fill="63122c" w:val="clear"/>
            <w:tcMar>
              <w:top w:w="140.0" w:type="dxa"/>
              <w:left w:w="12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bf5f2"/>
                <w:sz w:val="16"/>
                <w:szCs w:val="16"/>
                <w:rtl w:val="0"/>
              </w:rPr>
              <w:t xml:space="preserve">ENTRE EM CONTATO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color w:val="7a5a62"/>
          <w:sz w:val="17"/>
          <w:szCs w:val="17"/>
          <w:rtl w:val="0"/>
        </w:rPr>
        <w:t xml:space="preserve">Botão de CTA obrigatório no fim desta aba.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25070f" w:space="0" w:sz="12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Mar>
              <w:top w:w="160.0" w:type="dxa"/>
              <w:left w:w="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88"/>
                <w:szCs w:val="88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a5a62"/>
                <w:sz w:val="15"/>
                <w:szCs w:val="15"/>
                <w:rtl w:val="0"/>
              </w:rPr>
              <w:t xml:space="preserve">ABA 5 (PODE OCUPAR DUAS TELAS: 5A E 5B)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5070f"/>
                <w:sz w:val="46"/>
                <w:szCs w:val="46"/>
                <w:rtl w:val="0"/>
              </w:rPr>
              <w:t xml:space="preserve">Conteúdo que converte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e8a9b8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e4e3" w:val="clear"/>
            <w:tcMar>
              <w:top w:w="200.0" w:type="dxa"/>
              <w:left w:w="260.0" w:type="dxa"/>
              <w:bottom w:w="200.0" w:type="dxa"/>
              <w:right w:w="260.0" w:type="dxa"/>
            </w:tcMar>
          </w:tcPr>
          <w:p w:rsidR="00000000" w:rsidDel="00000000" w:rsidP="00000000" w:rsidRDefault="00000000" w:rsidRPr="00000000" w14:paraId="0000008D">
            <w:pPr>
              <w:spacing w:after="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3122c"/>
                <w:sz w:val="14"/>
                <w:szCs w:val="14"/>
                <w:rtl w:val="0"/>
              </w:rPr>
              <w:t xml:space="preserve">OBJETIVO DA 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b3540"/>
                <w:sz w:val="19"/>
                <w:szCs w:val="19"/>
                <w:rtl w:val="0"/>
              </w:rPr>
              <w:t xml:space="preserve">Aba de vídeos: dar às marcas acesso a como a creator grava. Duas telas: a primeira apresenta o UGC, a segunda mostra os maiores resultados com prints de vídeo.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TELA 5A · 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Rule="auto"/>
        <w:rPr/>
      </w:pPr>
      <w:r w:rsidDel="00000000" w:rsidR="00000000" w:rsidRPr="00000000">
        <w:rPr>
          <w:rFonts w:ascii="Georgia" w:cs="Georgia" w:eastAsia="Georgia" w:hAnsi="Georgia"/>
          <w:i w:val="0"/>
          <w:iCs w:val="0"/>
          <w:color w:val="63122c"/>
          <w:sz w:val="64"/>
          <w:szCs w:val="64"/>
          <w:rtl w:val="0"/>
        </w:rPr>
        <w:t xml:space="preserve">UGC that CONVERTS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7a5a62"/>
          <w:sz w:val="17"/>
          <w:szCs w:val="17"/>
          <w:rtl w:val="0"/>
        </w:rPr>
        <w:t xml:space="preserve">★★★★★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TELA 5A · 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1219"/>
          <w:sz w:val="21"/>
          <w:szCs w:val="21"/>
          <w:rtl w:val="0"/>
        </w:rPr>
        <w:t xml:space="preserve">Agora imagine tirar o orçamento de criadoras que só entregam alcance e colocar em quem realmente move o produto. É essa a diferença: eu não produzo um anúncio disfarçado, produzo conteúdo que a sua audiência assiste por vontade própria, e que faz a sua marca virar desejo.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1219"/>
          <w:sz w:val="21"/>
          <w:szCs w:val="21"/>
          <w:rtl w:val="0"/>
        </w:rPr>
        <w:t xml:space="preserve">Tutorial, teste e review são os meus formatos. Hook forte no primeiro segundo, edição no ritmo da plataforma e CTA que nasce natural dentro da narrativa.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TELA 5B · 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Rule="auto"/>
        <w:rPr/>
      </w:pPr>
      <w:r w:rsidDel="00000000" w:rsidR="00000000" w:rsidRPr="00000000">
        <w:rPr>
          <w:rFonts w:ascii="Georgia" w:cs="Georgia" w:eastAsia="Georgia" w:hAnsi="Georgia"/>
          <w:i w:val="0"/>
          <w:iCs w:val="0"/>
          <w:color w:val="25070f"/>
          <w:sz w:val="60"/>
          <w:szCs w:val="60"/>
          <w:rtl w:val="0"/>
        </w:rPr>
        <w:t xml:space="preserve">Meus maiores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TELA 5B · 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Selecionei os vídeos que melhor traduzem o meu jeito de criar e o que eles geraram para as marcas.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Inserir 3 a 4 prints de vídeo com as métricas de cada um: visualizações, cliques e receita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color w:val="7a5a62"/>
          <w:sz w:val="17"/>
          <w:szCs w:val="17"/>
          <w:rtl w:val="0"/>
        </w:rPr>
        <w:t xml:space="preserve">Layout sugerido: mockups de celular com o vídeo e card de métricas sobreposto, como na referência.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3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200"/>
        <w:tblGridChange w:id="0">
          <w:tblGrid>
            <w:gridCol w:w="3200"/>
          </w:tblGrid>
        </w:tblGridChange>
      </w:tblGrid>
      <w:tr>
        <w:trPr>
          <w:cantSplit w:val="0"/>
          <w:tblHeader w:val="0"/>
        </w:trPr>
        <w:tc>
          <w:tcPr>
            <w:shd w:fill="63122c" w:val="clear"/>
            <w:tcMar>
              <w:top w:w="140.0" w:type="dxa"/>
              <w:left w:w="12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bf5f2"/>
                <w:sz w:val="16"/>
                <w:szCs w:val="16"/>
                <w:rtl w:val="0"/>
              </w:rPr>
              <w:t xml:space="preserve">ENTRE EM CONTATO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25070f" w:space="0" w:sz="12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Mar>
              <w:top w:w="160.0" w:type="dxa"/>
              <w:left w:w="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88"/>
                <w:szCs w:val="88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a5a62"/>
                <w:sz w:val="15"/>
                <w:szCs w:val="15"/>
                <w:rtl w:val="0"/>
              </w:rPr>
              <w:t xml:space="preserve">ABA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5070f"/>
                <w:sz w:val="46"/>
                <w:szCs w:val="46"/>
                <w:rtl w:val="0"/>
              </w:rPr>
              <w:t xml:space="preserve">Marcas parceiras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e8a9b8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e4e3" w:val="clear"/>
            <w:tcMar>
              <w:top w:w="200.0" w:type="dxa"/>
              <w:left w:w="260.0" w:type="dxa"/>
              <w:bottom w:w="200.0" w:type="dxa"/>
              <w:right w:w="260.0" w:type="dxa"/>
            </w:tcMar>
          </w:tcPr>
          <w:p w:rsidR="00000000" w:rsidDel="00000000" w:rsidP="00000000" w:rsidRDefault="00000000" w:rsidRPr="00000000" w14:paraId="000000A1">
            <w:pPr>
              <w:spacing w:after="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3122c"/>
                <w:sz w:val="14"/>
                <w:szCs w:val="14"/>
                <w:rtl w:val="0"/>
              </w:rPr>
              <w:t xml:space="preserve">OBJETIVO DA 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b3540"/>
                <w:sz w:val="19"/>
                <w:szCs w:val="19"/>
                <w:rtl w:val="0"/>
              </w:rPr>
              <w:t xml:space="preserve">Apresentar as marcas já atendidas com linguagem menos engessada e mais vibe creator. Fundo escuro com a grade de logos.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7a5a62"/>
          <w:sz w:val="24"/>
          <w:szCs w:val="24"/>
          <w:rtl w:val="0"/>
        </w:rPr>
        <w:t xml:space="preserve">Marcas já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Rule="auto"/>
        <w:rPr/>
      </w:pPr>
      <w:r w:rsidDel="00000000" w:rsidR="00000000" w:rsidRPr="00000000">
        <w:rPr>
          <w:rFonts w:ascii="Georgia" w:cs="Georgia" w:eastAsia="Georgia" w:hAnsi="Georgia"/>
          <w:i w:val="0"/>
          <w:iCs w:val="0"/>
          <w:color w:val="63122c"/>
          <w:sz w:val="68"/>
          <w:szCs w:val="68"/>
          <w:rtl w:val="0"/>
        </w:rPr>
        <w:t xml:space="preserve">ATENDIDAS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TEXTO DE APOIO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1219"/>
          <w:sz w:val="21"/>
          <w:szCs w:val="21"/>
          <w:rtl w:val="0"/>
        </w:rPr>
        <w:t xml:space="preserve">Marcas que já entraram no meu universo e saíram dele com conteúdo, comentário e venda. Meu público comenta, compartilha 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GRADE DE LOGOS (3 ×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="290" w:lineRule="auto"/>
        <w:ind w:left="260" w:hanging="20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a5793a"/>
          <w:sz w:val="20"/>
          <w:szCs w:val="20"/>
          <w:rtl w:val="0"/>
        </w:rPr>
        <w:t xml:space="preserve">·   </w:t>
      </w:r>
      <w:r w:rsidDel="00000000" w:rsidR="00000000" w:rsidRPr="00000000">
        <w:rPr>
          <w:rFonts w:ascii="Quattrocento Sans" w:cs="Quattrocento Sans" w:eastAsia="Quattrocento Sans" w:hAnsi="Quattrocento Sans"/>
          <w:color w:val="2b1219"/>
          <w:sz w:val="20"/>
          <w:szCs w:val="20"/>
          <w:rtl w:val="0"/>
        </w:rPr>
        <w:t xml:space="preserve">Gocase  ·  MAC  ·  Too Faced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="290" w:lineRule="auto"/>
        <w:ind w:left="260" w:hanging="20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a5793a"/>
          <w:sz w:val="20"/>
          <w:szCs w:val="20"/>
          <w:rtl w:val="0"/>
        </w:rPr>
        <w:t xml:space="preserve">·   </w:t>
      </w:r>
      <w:r w:rsidDel="00000000" w:rsidR="00000000" w:rsidRPr="00000000">
        <w:rPr>
          <w:rFonts w:ascii="Quattrocento Sans" w:cs="Quattrocento Sans" w:eastAsia="Quattrocento Sans" w:hAnsi="Quattrocento Sans"/>
          <w:color w:val="2b1219"/>
          <w:sz w:val="20"/>
          <w:szCs w:val="20"/>
          <w:rtl w:val="0"/>
        </w:rPr>
        <w:t xml:space="preserve">Cléa Store  ·  Aura Beauty  ·  Saint Germain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line="290" w:lineRule="auto"/>
        <w:ind w:left="260" w:hanging="20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a5793a"/>
          <w:sz w:val="20"/>
          <w:szCs w:val="20"/>
          <w:rtl w:val="0"/>
        </w:rPr>
        <w:t xml:space="preserve">·   </w:t>
      </w:r>
      <w:r w:rsidDel="00000000" w:rsidR="00000000" w:rsidRPr="00000000">
        <w:rPr>
          <w:rFonts w:ascii="Quattrocento Sans" w:cs="Quattrocento Sans" w:eastAsia="Quattrocento Sans" w:hAnsi="Quattrocento Sans"/>
          <w:color w:val="2b1219"/>
          <w:sz w:val="20"/>
          <w:szCs w:val="20"/>
          <w:rtl w:val="0"/>
        </w:rPr>
        <w:t xml:space="preserve">Arm Fitness  ·  Pink Perfect  ·  Nina Makeup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25070f" w:space="0" w:sz="12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Mar>
              <w:top w:w="160.0" w:type="dxa"/>
              <w:left w:w="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88"/>
                <w:szCs w:val="88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a5a62"/>
                <w:sz w:val="15"/>
                <w:szCs w:val="15"/>
                <w:rtl w:val="0"/>
              </w:rPr>
              <w:t xml:space="preserve">ABA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5070f"/>
                <w:sz w:val="46"/>
                <w:szCs w:val="46"/>
                <w:rtl w:val="0"/>
              </w:rPr>
              <w:t xml:space="preserve">Feedbacks da parceria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e8a9b8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e4e3" w:val="clear"/>
            <w:tcMar>
              <w:top w:w="200.0" w:type="dxa"/>
              <w:left w:w="260.0" w:type="dxa"/>
              <w:bottom w:w="200.0" w:type="dxa"/>
              <w:right w:w="260.0" w:type="dxa"/>
            </w:tcMar>
          </w:tcPr>
          <w:p w:rsidR="00000000" w:rsidDel="00000000" w:rsidP="00000000" w:rsidRDefault="00000000" w:rsidRPr="00000000" w14:paraId="000000B1">
            <w:pPr>
              <w:spacing w:after="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3122c"/>
                <w:sz w:val="14"/>
                <w:szCs w:val="14"/>
                <w:rtl w:val="0"/>
              </w:rPr>
              <w:t xml:space="preserve">OBJETIVO DA 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b3540"/>
                <w:sz w:val="19"/>
                <w:szCs w:val="19"/>
                <w:rtl w:val="0"/>
              </w:rPr>
              <w:t xml:space="preserve">Trazer 3 feedbacks de marcas parceiras e/ou da audiência. Fechar com botão de 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lineRule="auto"/>
        <w:rPr/>
      </w:pPr>
      <w:r w:rsidDel="00000000" w:rsidR="00000000" w:rsidRPr="00000000">
        <w:rPr>
          <w:rFonts w:ascii="Georgia" w:cs="Georgia" w:eastAsia="Georgia" w:hAnsi="Georgia"/>
          <w:i w:val="0"/>
          <w:iCs w:val="0"/>
          <w:color w:val="63122c"/>
          <w:sz w:val="64"/>
          <w:szCs w:val="64"/>
          <w:rtl w:val="0"/>
        </w:rPr>
        <w:t xml:space="preserve">FEEDBACKS FEEDBACKS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CARDS · SUBSTITUIR PELOS PRINTS REAIS DO DRIVE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e2d3d2" w:space="0" w:sz="4" w:val="single"/>
          <w:left w:color="e2d3d2" w:space="0" w:sz="4" w:val="single"/>
          <w:bottom w:color="e2d3d2" w:space="0" w:sz="4" w:val="single"/>
          <w:right w:color="e2d3d2" w:space="0" w:sz="4" w:val="single"/>
          <w:insideH w:color="e2d3d2" w:space="0" w:sz="4" w:val="single"/>
          <w:insideV w:color="e2d3d2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after="100" w:line="28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4a2a33"/>
                <w:sz w:val="18"/>
                <w:szCs w:val="18"/>
                <w:rtl w:val="0"/>
              </w:rPr>
              <w:t xml:space="preserve">Modelo de feedback de marca: falar do processo: facilidade, entrega no prazo e conteúdo alinhado à identidade.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63122c"/>
                <w:sz w:val="13"/>
                <w:szCs w:val="13"/>
                <w:rtl w:val="0"/>
              </w:rPr>
              <w:t xml:space="preserve">@MARCA PARCEIRA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spacing w:after="100" w:line="28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4a2a33"/>
                <w:sz w:val="18"/>
                <w:szCs w:val="18"/>
                <w:rtl w:val="0"/>
              </w:rPr>
              <w:t xml:space="preserve">Modelo de feedback de resultado: citar aumento de vendas, esgotamento de produto ou pico de acessos após o conteúdo.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63122c"/>
                <w:sz w:val="13"/>
                <w:szCs w:val="13"/>
                <w:rtl w:val="0"/>
              </w:rPr>
              <w:t xml:space="preserve">@MARCA PARCEIRA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100" w:line="28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4a2a33"/>
                <w:sz w:val="18"/>
                <w:szCs w:val="18"/>
                <w:rtl w:val="0"/>
              </w:rPr>
              <w:t xml:space="preserve">Modelo de feedback de audiência: comentário de seguidora que comprou por indicação, prova de confiança.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63122c"/>
                <w:sz w:val="13"/>
                <w:szCs w:val="13"/>
                <w:rtl w:val="0"/>
              </w:rPr>
              <w:t xml:space="preserve">@SEGUIDORA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color w:val="7a5a62"/>
          <w:sz w:val="17"/>
          <w:szCs w:val="17"/>
          <w:rtl w:val="0"/>
        </w:rPr>
        <w:t xml:space="preserve">Manter o print original (com nome, foto e curtidas) sempre que possível: a prova social real converte mais que texto transcrito.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3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200"/>
        <w:tblGridChange w:id="0">
          <w:tblGrid>
            <w:gridCol w:w="3200"/>
          </w:tblGrid>
        </w:tblGridChange>
      </w:tblGrid>
      <w:tr>
        <w:trPr>
          <w:cantSplit w:val="0"/>
          <w:tblHeader w:val="0"/>
        </w:trPr>
        <w:tc>
          <w:tcPr>
            <w:shd w:fill="63122c" w:val="clear"/>
            <w:tcMar>
              <w:top w:w="140.0" w:type="dxa"/>
              <w:left w:w="12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bf5f2"/>
                <w:sz w:val="16"/>
                <w:szCs w:val="16"/>
                <w:rtl w:val="0"/>
              </w:rPr>
              <w:t xml:space="preserve">ENTRE EM CONTATO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25070f" w:space="0" w:sz="12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Mar>
              <w:top w:w="160.0" w:type="dxa"/>
              <w:left w:w="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88"/>
                <w:szCs w:val="88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a5a62"/>
                <w:sz w:val="15"/>
                <w:szCs w:val="15"/>
                <w:rtl w:val="0"/>
              </w:rPr>
              <w:t xml:space="preserve">ABA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5070f"/>
                <w:sz w:val="46"/>
                <w:szCs w:val="46"/>
                <w:rtl w:val="0"/>
              </w:rPr>
              <w:t xml:space="preserve">Tamanhos e medidas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e8a9b8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e4e3" w:val="clear"/>
            <w:tcMar>
              <w:top w:w="200.0" w:type="dxa"/>
              <w:left w:w="260.0" w:type="dxa"/>
              <w:bottom w:w="200.0" w:type="dxa"/>
              <w:right w:w="260.0" w:type="dxa"/>
            </w:tcMar>
          </w:tcPr>
          <w:p w:rsidR="00000000" w:rsidDel="00000000" w:rsidP="00000000" w:rsidRDefault="00000000" w:rsidRPr="00000000" w14:paraId="000000C5">
            <w:pPr>
              <w:spacing w:after="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3122c"/>
                <w:sz w:val="14"/>
                <w:szCs w:val="14"/>
                <w:rtl w:val="0"/>
              </w:rPr>
              <w:t xml:space="preserve">OBJETIVO DA 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b3540"/>
                <w:sz w:val="19"/>
                <w:szCs w:val="19"/>
                <w:rtl w:val="0"/>
              </w:rPr>
              <w:t xml:space="preserve">Aba prática para marcas de moda e beleza fazerem envios sem precisar perguntar. Layout leve, tipo “model stats”.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3122c"/>
          <w:sz w:val="64"/>
          <w:szCs w:val="64"/>
          <w:rtl w:val="0"/>
        </w:rPr>
        <w:t xml:space="preserve">Model Stats*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DADOS · PREENCHER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Altura: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Blusa / vestido: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Calça: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Calçado: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Tom de pele / base de referência: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marca + 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Tipo de pele: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____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2b1219"/>
          <w:sz w:val="21"/>
          <w:szCs w:val="21"/>
          <w:rtl w:val="0"/>
        </w:rPr>
        <w:t xml:space="preserve">   ·   Cabelo: curto,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21"/>
          <w:szCs w:val="21"/>
          <w:shd w:fill="f2e4ce" w:val="clear"/>
          <w:rtl w:val="0"/>
        </w:rPr>
        <w:t xml:space="preserve">tipo e cor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color w:val="7a5a62"/>
          <w:sz w:val="17"/>
          <w:szCs w:val="17"/>
          <w:rtl w:val="0"/>
        </w:rPr>
        <w:t xml:space="preserve">Os campos de pele e cabelo são o diferencial para marcas de beleza, não deixar de fora.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ENDEREÇO DE ENVIO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color w:val="7a5a62"/>
          <w:sz w:val="17"/>
          <w:szCs w:val="17"/>
          <w:rtl w:val="0"/>
        </w:rPr>
        <w:t xml:space="preserve">Sob solicitação, enviado por e-mail após o alinhamento da campanha.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3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200"/>
        <w:tblGridChange w:id="0">
          <w:tblGrid>
            <w:gridCol w:w="3200"/>
          </w:tblGrid>
        </w:tblGridChange>
      </w:tblGrid>
      <w:tr>
        <w:trPr>
          <w:cantSplit w:val="0"/>
          <w:tblHeader w:val="0"/>
        </w:trPr>
        <w:tc>
          <w:tcPr>
            <w:shd w:fill="63122c" w:val="clear"/>
            <w:tcMar>
              <w:top w:w="140.0" w:type="dxa"/>
              <w:left w:w="12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bf5f2"/>
                <w:sz w:val="16"/>
                <w:szCs w:val="16"/>
                <w:rtl w:val="0"/>
              </w:rPr>
              <w:t xml:space="preserve">ENTRE EM CONTATO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25070f" w:space="0" w:sz="12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Mar>
              <w:top w:w="160.0" w:type="dxa"/>
              <w:left w:w="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88"/>
                <w:szCs w:val="88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a5a62"/>
                <w:sz w:val="15"/>
                <w:szCs w:val="15"/>
                <w:rtl w:val="0"/>
              </w:rPr>
              <w:t xml:space="preserve">ABA 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5070f"/>
                <w:sz w:val="46"/>
                <w:szCs w:val="46"/>
                <w:rtl w:val="0"/>
              </w:rPr>
              <w:t xml:space="preserve">Formatos de entrega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e8a9b8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e4e3" w:val="clear"/>
            <w:tcMar>
              <w:top w:w="200.0" w:type="dxa"/>
              <w:left w:w="260.0" w:type="dxa"/>
              <w:bottom w:w="200.0" w:type="dxa"/>
              <w:right w:w="260.0" w:type="dxa"/>
            </w:tcMar>
          </w:tcPr>
          <w:p w:rsidR="00000000" w:rsidDel="00000000" w:rsidP="00000000" w:rsidRDefault="00000000" w:rsidRPr="00000000" w14:paraId="000000DA">
            <w:pPr>
              <w:spacing w:after="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3122c"/>
                <w:sz w:val="14"/>
                <w:szCs w:val="14"/>
                <w:rtl w:val="0"/>
              </w:rPr>
              <w:t xml:space="preserve">OBJETIVO DA 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b3540"/>
                <w:sz w:val="19"/>
                <w:szCs w:val="19"/>
                <w:rtl w:val="0"/>
              </w:rPr>
              <w:t xml:space="preserve">Explicar cada formato e o que ele entrega. Alternar blocos claros e escuros, como na referência.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lineRule="auto"/>
        <w:rPr/>
      </w:pPr>
      <w:r w:rsidDel="00000000" w:rsidR="00000000" w:rsidRPr="00000000">
        <w:rPr>
          <w:rFonts w:ascii="Georgia" w:cs="Georgia" w:eastAsia="Georgia" w:hAnsi="Georgia"/>
          <w:i w:val="0"/>
          <w:iCs w:val="0"/>
          <w:color w:val="63122c"/>
          <w:sz w:val="64"/>
          <w:szCs w:val="64"/>
          <w:rtl w:val="0"/>
        </w:rPr>
        <w:t xml:space="preserve">FORMATOS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e2d3d2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100"/>
        <w:gridCol w:w="6260"/>
        <w:tblGridChange w:id="0">
          <w:tblGrid>
            <w:gridCol w:w="3100"/>
            <w:gridCol w:w="6260"/>
          </w:tblGrid>
        </w:tblGridChange>
      </w:tblGrid>
      <w:tr>
        <w:trPr>
          <w:cantSplit w:val="0"/>
          <w:tblHeader w:val="0"/>
        </w:trPr>
        <w:tc>
          <w:tcPr>
            <w:tcMar>
              <w:top w:w="200.0" w:type="dxa"/>
              <w:left w:w="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5070f"/>
                <w:sz w:val="26"/>
                <w:szCs w:val="26"/>
                <w:rtl w:val="0"/>
              </w:rPr>
              <w:t xml:space="preserve">Publi no Feed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3"/>
                <w:szCs w:val="13"/>
                <w:rtl w:val="0"/>
              </w:rPr>
              <w:t xml:space="preserve">REELS · TIKTOK · VERTICAL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3122c"/>
                <w:sz w:val="15"/>
                <w:szCs w:val="15"/>
                <w:rtl w:val="0"/>
              </w:rPr>
              <w:t xml:space="preserve">R$ 700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0.0" w:type="dxa"/>
              <w:bottom w:w="200.0" w:type="dxa"/>
              <w:right w:w="0.0" w:type="dxa"/>
            </w:tcMar>
          </w:tcPr>
          <w:p w:rsidR="00000000" w:rsidDel="00000000" w:rsidP="00000000" w:rsidRDefault="00000000" w:rsidRPr="00000000" w14:paraId="000000E2">
            <w:pPr>
              <w:spacing w:line="30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1219"/>
                <w:sz w:val="20"/>
                <w:szCs w:val="20"/>
                <w:rtl w:val="0"/>
              </w:rPr>
              <w:t xml:space="preserve">Vídeo com produção visual alinhada à identidade da marca e à linguagem nativa da plataforma. Hook forte, edição no ritmo certo e copy pensada para parecer conteúdo, não anúncio. Meus formatos: tutorial, teste e review, os que mais convertem no meu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5070f"/>
                <w:sz w:val="26"/>
                <w:szCs w:val="26"/>
                <w:rtl w:val="0"/>
              </w:rPr>
              <w:t xml:space="preserve">Carrossel de foto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3"/>
                <w:szCs w:val="13"/>
                <w:rtl w:val="0"/>
              </w:rPr>
              <w:t xml:space="preserve">FEED · ESTÉTICA DE CAMPANHA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3122c"/>
                <w:sz w:val="15"/>
                <w:szCs w:val="15"/>
                <w:rtl w:val="0"/>
              </w:rPr>
              <w:t xml:space="preserve">R$ 500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0.0" w:type="dxa"/>
              <w:bottom w:w="200.0" w:type="dxa"/>
              <w:right w:w="0.0" w:type="dxa"/>
            </w:tcMar>
          </w:tcPr>
          <w:p w:rsidR="00000000" w:rsidDel="00000000" w:rsidP="00000000" w:rsidRDefault="00000000" w:rsidRPr="00000000" w14:paraId="000000E6">
            <w:pPr>
              <w:spacing w:line="30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1219"/>
                <w:sz w:val="20"/>
                <w:szCs w:val="20"/>
                <w:rtl w:val="0"/>
              </w:rPr>
              <w:t xml:space="preserve">Sequência de imagens com direção visual própria, feita para viver no feed como referência estética. Ideal para lançamento, coleção e produto que precisa de desejo antes da explicação.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5070f"/>
                <w:sz w:val="26"/>
                <w:szCs w:val="26"/>
                <w:rtl w:val="0"/>
              </w:rPr>
              <w:t xml:space="preserve">Live 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3"/>
                <w:szCs w:val="13"/>
                <w:rtl w:val="0"/>
              </w:rPr>
              <w:t xml:space="preserve">1 HORA · CONVERSÃO DIRETA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3122c"/>
                <w:sz w:val="15"/>
                <w:szCs w:val="15"/>
                <w:rtl w:val="0"/>
              </w:rPr>
              <w:t xml:space="preserve">R$ 1.000/H + 15% SOBRE AS 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0.0" w:type="dxa"/>
              <w:bottom w:w="200.0" w:type="dxa"/>
              <w:right w:w="0.0" w:type="dxa"/>
            </w:tcMar>
          </w:tcPr>
          <w:p w:rsidR="00000000" w:rsidDel="00000000" w:rsidP="00000000" w:rsidRDefault="00000000" w:rsidRPr="00000000" w14:paraId="000000EA">
            <w:pPr>
              <w:spacing w:line="30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1219"/>
                <w:sz w:val="20"/>
                <w:szCs w:val="20"/>
                <w:rtl w:val="0"/>
              </w:rPr>
              <w:t xml:space="preserve">Uma hora de demonstração ao vivo, respondendo dúvida em tempo real e mostrando o produto na pele. É o formato mais próximo da decisão de compra: a audiência tira a última objeção e compra ali.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5070f"/>
                <w:sz w:val="26"/>
                <w:szCs w:val="26"/>
                <w:rtl w:val="0"/>
              </w:rPr>
              <w:t xml:space="preserve">Conteúdo UGC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3"/>
                <w:szCs w:val="13"/>
                <w:rtl w:val="0"/>
              </w:rPr>
              <w:t xml:space="preserve">SEM MARCA D’ÁGUA · ALTA QUALIDADE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3122c"/>
                <w:sz w:val="15"/>
                <w:szCs w:val="15"/>
                <w:rtl w:val="0"/>
              </w:rPr>
              <w:t xml:space="preserve">SOB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0.0" w:type="dxa"/>
              <w:bottom w:w="200.0" w:type="dxa"/>
              <w:right w:w="0.0" w:type="dxa"/>
            </w:tcMar>
          </w:tcPr>
          <w:p w:rsidR="00000000" w:rsidDel="00000000" w:rsidP="00000000" w:rsidRDefault="00000000" w:rsidRPr="00000000" w14:paraId="000000EE">
            <w:pPr>
              <w:spacing w:line="30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1219"/>
                <w:sz w:val="20"/>
                <w:szCs w:val="20"/>
                <w:rtl w:val="0"/>
              </w:rPr>
              <w:t xml:space="preserve">Vídeos com estética orgânica produzidos para a marca usar nos próprios canais, landing pages e anúncios pagos. Entrega sem marca d’água, com alta qualidade de imagem e som, pensada para performar como conteúdo de criadora, não como peça publicitária.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F">
            <w:pP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5070f"/>
                <w:sz w:val="26"/>
                <w:szCs w:val="26"/>
                <w:rtl w:val="0"/>
              </w:rPr>
              <w:t xml:space="preserve">Presença em eventos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7a5a62"/>
                <w:sz w:val="13"/>
                <w:szCs w:val="13"/>
                <w:rtl w:val="0"/>
              </w:rPr>
              <w:t xml:space="preserve">FORMATO EXCLUSIVO · COBERTURA COMPLETA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3122c"/>
                <w:sz w:val="15"/>
                <w:szCs w:val="15"/>
                <w:rtl w:val="0"/>
              </w:rPr>
              <w:t xml:space="preserve">SOB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0.0" w:type="dxa"/>
              <w:bottom w:w="200.0" w:type="dxa"/>
              <w:right w:w="0.0" w:type="dxa"/>
            </w:tcMar>
          </w:tcPr>
          <w:p w:rsidR="00000000" w:rsidDel="00000000" w:rsidP="00000000" w:rsidRDefault="00000000" w:rsidRPr="00000000" w14:paraId="000000F2">
            <w:pPr>
              <w:spacing w:line="30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1219"/>
                <w:sz w:val="20"/>
                <w:szCs w:val="20"/>
                <w:rtl w:val="0"/>
              </w:rPr>
              <w:t xml:space="preserve">Cobertura de lançamentos e experiências de marca com storytelling autêntico e visual premium, entregue em múltiplos formatos: reels, stories e TikTok.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OBSERVAÇÃO DE RODAPÉ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color w:val="7a5a62"/>
          <w:sz w:val="17"/>
          <w:szCs w:val="17"/>
          <w:rtl w:val="0"/>
        </w:rPr>
        <w:t xml:space="preserve">Valores de referência. Cada proposta é ajustada conforme a marca, o escopo e o volume de entregas. Pacotes combinados e exclusividade sob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2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63122c"/>
          <w:sz w:val="15"/>
          <w:szCs w:val="15"/>
          <w:rtl w:val="0"/>
        </w:rPr>
        <w:t xml:space="preserve">NOTA DE EXPECTATIVA (IMPORTANTE MANTER)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1219"/>
          <w:sz w:val="21"/>
          <w:szCs w:val="21"/>
          <w:rtl w:val="0"/>
        </w:rPr>
        <w:t xml:space="preserve">Eu não vendo viralização nem engajamento garantido. O que eu garanto é conteúdo estratégico, criativo e coerente com a marca, com foco total em gerar desejo pelo produto de forma autêntica.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3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200"/>
        <w:tblGridChange w:id="0">
          <w:tblGrid>
            <w:gridCol w:w="3200"/>
          </w:tblGrid>
        </w:tblGridChange>
      </w:tblGrid>
      <w:tr>
        <w:trPr>
          <w:cantSplit w:val="0"/>
          <w:tblHeader w:val="0"/>
        </w:trPr>
        <w:tc>
          <w:tcPr>
            <w:shd w:fill="63122c" w:val="clear"/>
            <w:tcMar>
              <w:top w:w="140.0" w:type="dxa"/>
              <w:left w:w="12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bf5f2"/>
                <w:sz w:val="16"/>
                <w:szCs w:val="16"/>
                <w:rtl w:val="0"/>
              </w:rPr>
              <w:t xml:space="preserve">ENTRE EM CONTATO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25070f" w:space="0" w:sz="12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Mar>
              <w:top w:w="160.0" w:type="dxa"/>
              <w:left w:w="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63122c"/>
                <w:sz w:val="88"/>
                <w:szCs w:val="8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a5a62"/>
                <w:sz w:val="15"/>
                <w:szCs w:val="15"/>
                <w:rtl w:val="0"/>
              </w:rPr>
              <w:t xml:space="preserve">ABA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5070f"/>
                <w:sz w:val="46"/>
                <w:szCs w:val="46"/>
                <w:rtl w:val="0"/>
              </w:rPr>
              <w:t xml:space="preserve">Dados e contato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e8a9b8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e4e3" w:val="clear"/>
            <w:tcMar>
              <w:top w:w="200.0" w:type="dxa"/>
              <w:left w:w="260.0" w:type="dxa"/>
              <w:bottom w:w="200.0" w:type="dxa"/>
              <w:right w:w="260.0" w:type="dxa"/>
            </w:tcMar>
          </w:tcPr>
          <w:p w:rsidR="00000000" w:rsidDel="00000000" w:rsidP="00000000" w:rsidRDefault="00000000" w:rsidRPr="00000000" w14:paraId="000000FE">
            <w:pPr>
              <w:spacing w:after="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3122c"/>
                <w:sz w:val="14"/>
                <w:szCs w:val="14"/>
                <w:rtl w:val="0"/>
              </w:rPr>
              <w:t xml:space="preserve">OBJETIVO DA 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b3540"/>
                <w:sz w:val="19"/>
                <w:szCs w:val="19"/>
                <w:rtl w:val="0"/>
              </w:rPr>
              <w:t xml:space="preserve">Fechar o kit com os dados de contato e o CTA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5070f" w:val="clear"/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f7edea"/>
                <w:sz w:val="68"/>
                <w:szCs w:val="68"/>
                <w:rtl w:val="0"/>
              </w:rPr>
              <w:t xml:space="preserve">VAMOS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f7edea"/>
                <w:sz w:val="68"/>
                <w:szCs w:val="68"/>
                <w:rtl w:val="0"/>
              </w:rPr>
              <w:t xml:space="preserve">PRODUZIR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2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d9b278"/>
                <w:sz w:val="68"/>
                <w:szCs w:val="68"/>
                <w:rtl w:val="0"/>
              </w:rPr>
              <w:t xml:space="preserve">JUNTAS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240" w:line="30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e8d8d4"/>
                <w:sz w:val="20"/>
                <w:szCs w:val="20"/>
                <w:rtl w:val="0"/>
              </w:rPr>
              <w:t xml:space="preserve">Estou aberta a parcerias que façam sentido para os dois lados. Cada proposta é personalizada de acordo com o briefing, os objetivos da marca e o formato escolhido. Me chama para conversarmos sobre a melhor forma de criar juntas.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e8a9b8"/>
                <w:sz w:val="14"/>
                <w:szCs w:val="14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7edea"/>
                <w:sz w:val="20"/>
                <w:szCs w:val="20"/>
                <w:rtl w:val="0"/>
              </w:rPr>
              <w:t xml:space="preserve">lanasantosmkt@gmail.com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e8a9b8"/>
                <w:sz w:val="14"/>
                <w:szCs w:val="14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7edea"/>
                <w:sz w:val="20"/>
                <w:szCs w:val="20"/>
                <w:rtl w:val="0"/>
              </w:rPr>
              <w:t xml:space="preserve">(91) 98492-2999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e8a9b8"/>
                <w:sz w:val="14"/>
                <w:szCs w:val="14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7edea"/>
                <w:sz w:val="20"/>
                <w:szCs w:val="20"/>
                <w:rtl w:val="0"/>
              </w:rPr>
              <w:t xml:space="preserve">@lanasancost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e8a9b8"/>
                <w:sz w:val="14"/>
                <w:szCs w:val="14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7edea"/>
                <w:sz w:val="20"/>
                <w:szCs w:val="20"/>
                <w:rtl w:val="0"/>
              </w:rPr>
              <w:t xml:space="preserve">@bylanasantos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3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200"/>
        <w:tblGridChange w:id="0">
          <w:tblGrid>
            <w:gridCol w:w="3200"/>
          </w:tblGrid>
        </w:tblGridChange>
      </w:tblGrid>
      <w:tr>
        <w:trPr>
          <w:cantSplit w:val="0"/>
          <w:tblHeader w:val="0"/>
        </w:trPr>
        <w:tc>
          <w:tcPr>
            <w:shd w:fill="63122c" w:val="clear"/>
            <w:tcMar>
              <w:top w:w="140.0" w:type="dxa"/>
              <w:left w:w="12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bf5f2"/>
                <w:sz w:val="16"/>
                <w:szCs w:val="16"/>
                <w:rtl w:val="0"/>
              </w:rPr>
              <w:t xml:space="preserve">ENTRE EM CONTATO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dcc9c7" w:space="8" w:sz="4" w:val="single"/>
        </w:pBd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7a5a62"/>
          <w:sz w:val="14"/>
          <w:szCs w:val="14"/>
          <w:rtl w:val="0"/>
        </w:rPr>
        <w:t xml:space="preserve">© 2026 LANA SANTOS · TODOS OS DIREITOS RESERVADOS          MÍDIA KIT · EDIÇÃO 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