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74A5" w14:textId="77777777" w:rsidR="004F5772" w:rsidRPr="004F5772" w:rsidRDefault="004F5772" w:rsidP="004F5772">
      <w:pPr>
        <w:rPr>
          <w:b/>
          <w:bCs/>
        </w:rPr>
      </w:pPr>
      <w:r w:rsidRPr="004F5772">
        <w:rPr>
          <w:b/>
          <w:bCs/>
        </w:rPr>
        <w:t>Lizenzoptionen</w:t>
      </w:r>
    </w:p>
    <w:p w14:paraId="16D1A31A" w14:textId="77777777" w:rsidR="004F5772" w:rsidRPr="004F5772" w:rsidRDefault="004F5772" w:rsidP="004F5772">
      <w:r w:rsidRPr="004F5772">
        <w:t>Sie können diese Font an einer der folgenden Stellen verwenden. Lesen Sie den vollständigen EULA-Text für Details Über jeder Lizenz. Wenn Sie eine Verwendung im Sinn haben, die nicht durch diese Lizenzen abgedeckt ist, Kontaktieren Sie uns und wir werden sehen, was wir tun können.</w:t>
      </w:r>
    </w:p>
    <w:p w14:paraId="036AE907" w14:textId="77777777" w:rsidR="004F5772" w:rsidRPr="004F5772" w:rsidRDefault="004F5772" w:rsidP="004F5772">
      <w:r w:rsidRPr="004F5772">
        <w:t>App: zur Einbettung in mobile Anwendungen</w:t>
      </w:r>
    </w:p>
    <w:p w14:paraId="377A5715" w14:textId="77777777" w:rsidR="004F5772" w:rsidRPr="004F5772" w:rsidRDefault="004F5772" w:rsidP="004F5772">
      <w:r w:rsidRPr="004F5772">
        <w:t>Wählen Sie diesen Lizenztyp, wenn Sie eine app für iOS, Android oder Windows Phone entwickeln und Sie die Datei Font in den Code Ihrer mobilen Anwendung einbetten.</w:t>
      </w:r>
    </w:p>
    <w:p w14:paraId="6B6B9A8A" w14:textId="77777777" w:rsidR="004F5772" w:rsidRPr="004F5772" w:rsidRDefault="004F5772" w:rsidP="004F5772">
      <w:hyperlink r:id="rId5" w:tgtFrame="_blank" w:history="1">
        <w:r w:rsidRPr="004F5772">
          <w:rPr>
            <w:rStyle w:val="Hyperlink"/>
          </w:rPr>
          <w:t>Sylfaen App EULA</w:t>
        </w:r>
      </w:hyperlink>
    </w:p>
    <w:p w14:paraId="1A149F24" w14:textId="77777777" w:rsidR="004F5772" w:rsidRPr="004F5772" w:rsidRDefault="004F5772" w:rsidP="004F5772">
      <w:r w:rsidRPr="004F5772">
        <w:t>Webfonts: für Ihre Webseite</w:t>
      </w:r>
    </w:p>
    <w:p w14:paraId="2429D70F" w14:textId="77777777" w:rsidR="004F5772" w:rsidRPr="004F5772" w:rsidRDefault="004F5772" w:rsidP="004F5772">
      <w:r w:rsidRPr="004F5772">
        <w:t>Webfonts ermöglichen die Einbettung von Font in eine Webseite unter Verwendung der @Font-face-Regel, so dass Absätze und Überschriften von Text als Webfont gestaltet werden können. Sie stellen das Webfont-Kit für Ihre eigene Website bereit und verlinken es im CSS.</w:t>
      </w:r>
    </w:p>
    <w:p w14:paraId="742C3004" w14:textId="77777777" w:rsidR="004F5772" w:rsidRPr="004F5772" w:rsidRDefault="004F5772" w:rsidP="004F5772">
      <w:r w:rsidRPr="004F5772">
        <w:t>Webfonts auf einer einzigen Domäne verwendet werden können. Agenturen, die für mehrere Webseiten verantwortlich sind, z. B. Web Design-Agenturen oder Hosting-Anbieter, dürfen eine einzelne Webfont-Lizenz nicht für mehrere Webseiten verwenden.</w:t>
      </w:r>
    </w:p>
    <w:p w14:paraId="5E3AF3ED" w14:textId="77777777" w:rsidR="004F5772" w:rsidRPr="004F5772" w:rsidRDefault="004F5772" w:rsidP="004F5772">
      <w:r w:rsidRPr="004F5772">
        <w:t>Wenn die Datei Font selbst nicht in Webseite eingebettet wird (z. B. wenn die Datei Font in einer statischen Grafik wie einem Logo verwendet wird) Grafik wie z. B. einem Logo verwendet wird), sollten Sie stattdessen eine Desktop Lizenz erwerben.</w:t>
      </w:r>
    </w:p>
    <w:p w14:paraId="16ACA949" w14:textId="77777777" w:rsidR="004F5772" w:rsidRPr="004F5772" w:rsidRDefault="004F5772" w:rsidP="004F5772">
      <w:r w:rsidRPr="004F5772">
        <w:t>Die meisten Foundrys auf MyFonts bieten ihre webfonts mit dem Jahreslizenzmodell an. Klicken Sie hier für </w:t>
      </w:r>
      <w:hyperlink r:id="rId6" w:anchor="webfont-licensing" w:tgtFrame="_blank" w:history="1">
        <w:r w:rsidRPr="004F5772">
          <w:rPr>
            <w:rStyle w:val="Hyperlink"/>
          </w:rPr>
          <w:t>Mehr erfahren</w:t>
        </w:r>
      </w:hyperlink>
      <w:r w:rsidRPr="004F5772">
        <w:t>.</w:t>
      </w:r>
    </w:p>
    <w:p w14:paraId="78E7155B" w14:textId="77777777" w:rsidR="004F5772" w:rsidRPr="004F5772" w:rsidRDefault="004F5772" w:rsidP="004F5772">
      <w:hyperlink r:id="rId7" w:tgtFrame="_blank" w:history="1">
        <w:r w:rsidRPr="004F5772">
          <w:rPr>
            <w:rStyle w:val="Hyperlink"/>
          </w:rPr>
          <w:t>Sylfaen WebFont EULA</w:t>
        </w:r>
      </w:hyperlink>
    </w:p>
    <w:p w14:paraId="542B3AF8" w14:textId="77777777" w:rsidR="004F5772" w:rsidRPr="004F5772" w:rsidRDefault="004F5772" w:rsidP="004F5772">
      <w:r w:rsidRPr="004F5772">
        <w:t>Electronic Doc: zur Einbettung in E-Text-Produkte</w:t>
      </w:r>
    </w:p>
    <w:p w14:paraId="19822020" w14:textId="77777777" w:rsidR="004F5772" w:rsidRPr="004F5772" w:rsidRDefault="004F5772" w:rsidP="004F5772">
      <w:r w:rsidRPr="004F5772">
        <w:t>Mit einer Lizenz für elektronische Dokumente können Sie die Schriftart in eine elektronische Publikation einbetten, z. B. in ein eBook, eMagazine, eNewspaper oder eine interaktive PDF-Datei.</w:t>
      </w:r>
    </w:p>
    <w:p w14:paraId="301731E9" w14:textId="77777777" w:rsidR="004F5772" w:rsidRPr="004F5772" w:rsidRDefault="004F5772" w:rsidP="004F5772">
      <w:r w:rsidRPr="004F5772">
        <w:t>Eine Lizenz für elektronische Dokumente basiert auf der Anzahl der Veröffentlichungen, in denen die Schriftart verwendet wird. Jede Ausgabe zählt als eine separate Veröffentlichung. Regionale oder Formatvariationen zählen nicht als separate Publikationen.</w:t>
      </w:r>
    </w:p>
    <w:p w14:paraId="04E279A9" w14:textId="77777777" w:rsidR="004F5772" w:rsidRPr="004F5772" w:rsidRDefault="004F5772" w:rsidP="004F5772">
      <w:r w:rsidRPr="004F5772">
        <w:t>Aktualisierte Versionen von Publikationen, die für frühere Kunden kostenlos sind, benötigen keine neue Lizenz; allerdings zählt jede neue Version, die veröffentlicht wird, als eine separate Veröffentlichung.</w:t>
      </w:r>
    </w:p>
    <w:p w14:paraId="7F61FCD7" w14:textId="77777777" w:rsidR="004F5772" w:rsidRPr="004F5772" w:rsidRDefault="004F5772" w:rsidP="004F5772">
      <w:r w:rsidRPr="004F5772">
        <w:lastRenderedPageBreak/>
        <w:t>Für die Verwendung des Fonts in Grafiken, die als ePub-Cover angezeigt werden, benötigen Sie eine Desktop Lizenz.</w:t>
      </w:r>
    </w:p>
    <w:p w14:paraId="6D2DCA00" w14:textId="77777777" w:rsidR="004F5772" w:rsidRPr="004F5772" w:rsidRDefault="004F5772" w:rsidP="004F5772">
      <w:hyperlink r:id="rId8" w:tgtFrame="_blank" w:history="1">
        <w:r w:rsidRPr="004F5772">
          <w:rPr>
            <w:rStyle w:val="Hyperlink"/>
          </w:rPr>
          <w:t>Sylfaen Electronic Doc EULA</w:t>
        </w:r>
      </w:hyperlink>
    </w:p>
    <w:p w14:paraId="10AB529F" w14:textId="77777777" w:rsidR="004F5772" w:rsidRPr="004F5772" w:rsidRDefault="004F5772" w:rsidP="004F5772">
      <w:r w:rsidRPr="004F5772">
        <w:t>Desktop: für die Verwendung auf einem Desktop Rechner</w:t>
      </w:r>
    </w:p>
    <w:p w14:paraId="178D518A" w14:textId="77777777" w:rsidR="004F5772" w:rsidRPr="004F5772" w:rsidRDefault="004F5772" w:rsidP="004F5772">
      <w:r w:rsidRPr="004F5772">
        <w:t>Für die gebräuchlichsten Verwendungszwecke (sowohl privat als auch beruflich), für die Verwendung in Desktop-Anwendungen mit einem Schriftartenmenü.</w:t>
      </w:r>
    </w:p>
    <w:p w14:paraId="237DE251" w14:textId="77777777" w:rsidR="004F5772" w:rsidRPr="004F5772" w:rsidRDefault="004F5772" w:rsidP="004F5772">
      <w:r w:rsidRPr="004F5772">
        <w:t>Zum Beispiel:</w:t>
      </w:r>
    </w:p>
    <w:p w14:paraId="2F600655" w14:textId="77777777" w:rsidR="004F5772" w:rsidRPr="004F5772" w:rsidRDefault="004F5772" w:rsidP="004F5772">
      <w:pPr>
        <w:numPr>
          <w:ilvl w:val="0"/>
          <w:numId w:val="1"/>
        </w:numPr>
      </w:pPr>
      <w:r w:rsidRPr="004F5772">
        <w:t>Sie installieren die Schriftart auf Ihrem Mac OS X- oder Windows-System</w:t>
      </w:r>
    </w:p>
    <w:p w14:paraId="11DFBA9B" w14:textId="77777777" w:rsidR="004F5772" w:rsidRPr="004F5772" w:rsidRDefault="004F5772" w:rsidP="004F5772">
      <w:r w:rsidRPr="004F5772">
        <w:t> </w:t>
      </w:r>
    </w:p>
    <w:p w14:paraId="4F0689F9" w14:textId="77777777" w:rsidR="004F5772" w:rsidRPr="004F5772" w:rsidRDefault="004F5772" w:rsidP="004F5772">
      <w:pPr>
        <w:numPr>
          <w:ilvl w:val="0"/>
          <w:numId w:val="1"/>
        </w:numPr>
      </w:pPr>
      <w:r w:rsidRPr="004F5772">
        <w:t>Sie verwenden die Schriftart in Schreibtisch-Anwendungen wie Microsoft Word, Mac Pages, Adobe InDesign, Adobe Photoshop, etc.</w:t>
      </w:r>
    </w:p>
    <w:p w14:paraId="48E8021A" w14:textId="77777777" w:rsidR="004F5772" w:rsidRPr="004F5772" w:rsidRDefault="004F5772" w:rsidP="004F5772">
      <w:r w:rsidRPr="004F5772">
        <w:t> </w:t>
      </w:r>
    </w:p>
    <w:p w14:paraId="07A587D3" w14:textId="77777777" w:rsidR="004F5772" w:rsidRPr="004F5772" w:rsidRDefault="004F5772" w:rsidP="004F5772">
      <w:pPr>
        <w:numPr>
          <w:ilvl w:val="0"/>
          <w:numId w:val="1"/>
        </w:numPr>
      </w:pPr>
      <w:r w:rsidRPr="004F5772">
        <w:t>Sie erstellen und drucken Dokumente sowie statische Bilder (.jpeg, .tiff, .png)</w:t>
      </w:r>
    </w:p>
    <w:p w14:paraId="74585E19" w14:textId="77777777" w:rsidR="004F5772" w:rsidRPr="004F5772" w:rsidRDefault="004F5772" w:rsidP="004F5772">
      <w:r w:rsidRPr="004F5772">
        <w:t>Die Lizenzierung richtet sich nach der Anzahl der Nutzer der Schriftarten. Sie können die Anzahl der Nutzer ändern, indem Sie im Warenkorb die Dropdown-Option für die Anzahl der Nutzer öffnen.</w:t>
      </w:r>
    </w:p>
    <w:p w14:paraId="7D1EEAFA" w14:textId="77777777" w:rsidR="004F5772" w:rsidRPr="004F5772" w:rsidRDefault="004F5772" w:rsidP="004F5772">
      <w:r w:rsidRPr="004F5772">
        <w:t>Bitte lesen Sie unbedingt die </w:t>
      </w:r>
      <w:hyperlink r:id="rId9" w:tgtFrame="_blank" w:history="1">
        <w:r w:rsidRPr="004F5772">
          <w:rPr>
            <w:rStyle w:val="Hyperlink"/>
          </w:rPr>
          <w:t>Lizenzvereinbarung</w:t>
        </w:r>
      </w:hyperlink>
      <w:r w:rsidRPr="004F5772">
        <w:t> des jeweiligen Anbieters. da einige Einschränkungen gelten können, wie z. B. die Verwendung von Logos/Markenzeichen, geografische Einschränkungen (Anzahl der Standorte) und der Verkauf Ihrer mit den Schriftarten gestalteten Produkte.</w:t>
      </w:r>
    </w:p>
    <w:p w14:paraId="26296970" w14:textId="77777777" w:rsidR="004F5772" w:rsidRPr="004F5772" w:rsidRDefault="004F5772" w:rsidP="004F5772">
      <w:hyperlink r:id="rId10" w:tgtFrame="_blank" w:history="1">
        <w:r w:rsidRPr="004F5772">
          <w:rPr>
            <w:rStyle w:val="Hyperlink"/>
          </w:rPr>
          <w:t>Sylfaen Desktop EULA</w:t>
        </w:r>
      </w:hyperlink>
    </w:p>
    <w:p w14:paraId="1DBEC7D4" w14:textId="77777777" w:rsidR="004F5772" w:rsidRPr="004F5772" w:rsidRDefault="004F5772" w:rsidP="004F5772">
      <w:r w:rsidRPr="004F5772">
        <w:t>Digital Ad/E-Mail: zur Verwendung in HTML5-Anzeigen</w:t>
      </w:r>
    </w:p>
    <w:p w14:paraId="3B04D733" w14:textId="77777777" w:rsidR="004F5772" w:rsidRPr="004F5772" w:rsidRDefault="004F5772" w:rsidP="004F5772">
      <w:r w:rsidRPr="004F5772">
        <w:t>Sie können diese Art von Lizenz verwenden, um Fonts in digitale Anzeigen einzubetten, z. B. in Anzeigen, die mit HTML5 erstellt wurden.</w:t>
      </w:r>
    </w:p>
    <w:p w14:paraId="43C0886F" w14:textId="77777777" w:rsidR="004F5772" w:rsidRPr="004F5772" w:rsidRDefault="004F5772" w:rsidP="004F5772">
      <w:r w:rsidRPr="004F5772">
        <w:t>Wir liefern ein Kit mit Webfonts, die in digitalen Anzeigen wie z. B. Werbebannern verwendet werden können. Dieses Kit kann an Dritte weitergegeben werden, die in Ihrem Auftrag die Werbemittel erstellen, Sie sind dennoch vollständig dafür verantwortlich.</w:t>
      </w:r>
    </w:p>
    <w:p w14:paraId="4C3EDA0C" w14:textId="77777777" w:rsidR="004F5772" w:rsidRPr="004F5772" w:rsidRDefault="004F5772" w:rsidP="004F5772">
      <w:r w:rsidRPr="004F5772">
        <w:t>HTML5-Anzeigen verwenden Webfonts. Warum auch eine Digital Ads-Lizenz und nicht eine Webfont-Lizenz erwerben?</w:t>
      </w:r>
    </w:p>
    <w:p w14:paraId="223FE264" w14:textId="77777777" w:rsidR="004F5772" w:rsidRPr="004F5772" w:rsidRDefault="004F5772" w:rsidP="004F5772">
      <w:r w:rsidRPr="004F5772">
        <w:t>Dafür gibt es einige Gründe, z. B. enthält die EULA für digitale Anzeigen Bestimmungen, die die Verwendung in digitalen Anzeigen und in Werbenetzwerken regelt.</w:t>
      </w:r>
    </w:p>
    <w:p w14:paraId="07DCDC9D" w14:textId="77777777" w:rsidR="004F5772" w:rsidRPr="004F5772" w:rsidRDefault="004F5772" w:rsidP="004F5772">
      <w:r w:rsidRPr="004F5772">
        <w:t xml:space="preserve">Digitale Anzeigen haben auch ein anderes Nutzungsverhalten als Webseiten. Die meisten Webseiten haben in der Regel gleichbleibende Seitenaufrufe von Monat zu </w:t>
      </w:r>
      <w:r w:rsidRPr="004F5772">
        <w:lastRenderedPageBreak/>
        <w:t>Monat, während das Anzeigen der Werbung von Monat zu Monat stark schwanken kann. Die Preise spiegeln dies wider, so dass die Nutzung einer Lizenz für digitale Anzeigen viel günstiger ist.</w:t>
      </w:r>
    </w:p>
    <w:p w14:paraId="3F08350C" w14:textId="77777777" w:rsidR="004F5772" w:rsidRPr="004F5772" w:rsidRDefault="004F5772" w:rsidP="004F5772">
      <w:r w:rsidRPr="004F5772">
        <w:t>Wenn Sie wissen, wie viele Impressions für die Kampagne benötigt werden, können Sie diese Menge vor Beginn der Kampagne bestellen. Für Kampagnen, bei denen die Anzahl Impressions bis zum Ende der Kampagne nicht bekannt ist, können Sie am Ende eines jeden Kalendermonats abgleichen.</w:t>
      </w:r>
    </w:p>
    <w:p w14:paraId="38E7E82C" w14:textId="77777777" w:rsidR="004F5772" w:rsidRPr="004F5772" w:rsidRDefault="004F5772" w:rsidP="004F5772">
      <w:hyperlink r:id="rId11" w:tgtFrame="_blank" w:history="1">
        <w:r w:rsidRPr="004F5772">
          <w:rPr>
            <w:rStyle w:val="Hyperlink"/>
          </w:rPr>
          <w:t>Sylfaen Digital Ad/Email EULA</w:t>
        </w:r>
      </w:hyperlink>
    </w:p>
    <w:p w14:paraId="33C2BF85" w14:textId="77777777" w:rsidR="004F5772" w:rsidRPr="004F5772" w:rsidRDefault="004F5772" w:rsidP="004F5772">
      <w:r w:rsidRPr="004F5772">
        <w:t> </w:t>
      </w:r>
    </w:p>
    <w:p w14:paraId="513A1B7F" w14:textId="77777777" w:rsidR="004F5772" w:rsidRPr="004F5772" w:rsidRDefault="004F5772" w:rsidP="004F5772">
      <w:pPr>
        <w:rPr>
          <w:rStyle w:val="Hyperlink"/>
        </w:rPr>
      </w:pPr>
      <w:r w:rsidRPr="004F5772">
        <w:fldChar w:fldCharType="begin"/>
      </w:r>
      <w:r w:rsidRPr="004F5772">
        <w:instrText>HYPERLINK "https://www.myfonts.com/de/account/login"</w:instrText>
      </w:r>
      <w:r w:rsidRPr="004F5772">
        <w:fldChar w:fldCharType="separate"/>
      </w:r>
      <w:r w:rsidRPr="004F5772">
        <w:rPr>
          <w:rStyle w:val="Hyperlink"/>
        </w:rPr>
        <w:t>Zum Album hinzufügen </w:t>
      </w:r>
    </w:p>
    <w:p w14:paraId="3D3DAA3C" w14:textId="77777777" w:rsidR="004F5772" w:rsidRPr="004F5772" w:rsidRDefault="004F5772" w:rsidP="004F5772">
      <w:r w:rsidRPr="004F5772">
        <w:fldChar w:fldCharType="end"/>
      </w:r>
    </w:p>
    <w:p w14:paraId="01B88423" w14:textId="77777777" w:rsidR="004F5772" w:rsidRPr="004F5772" w:rsidRDefault="004F5772" w:rsidP="004F5772">
      <w:pPr>
        <w:rPr>
          <w:rStyle w:val="Hyperlink"/>
        </w:rPr>
      </w:pPr>
      <w:r w:rsidRPr="004F5772">
        <w:fldChar w:fldCharType="begin"/>
      </w:r>
      <w:r w:rsidRPr="004F5772">
        <w:instrText>HYPERLINK "https://www.myfonts.com/de/account/login"</w:instrText>
      </w:r>
      <w:r w:rsidRPr="004F5772">
        <w:fldChar w:fldCharType="separate"/>
      </w:r>
    </w:p>
    <w:p w14:paraId="1EB1D901" w14:textId="77777777" w:rsidR="004F5772" w:rsidRPr="004F5772" w:rsidRDefault="004F5772" w:rsidP="004F5772">
      <w:pPr>
        <w:rPr>
          <w:rStyle w:val="Hyperlink"/>
        </w:rPr>
      </w:pPr>
      <w:r w:rsidRPr="004F5772">
        <w:rPr>
          <w:rStyle w:val="Hyperlink"/>
        </w:rPr>
        <w:t>Hinzufügen zu Favoriten</w:t>
      </w:r>
    </w:p>
    <w:p w14:paraId="27DECE3D" w14:textId="77777777" w:rsidR="004F5772" w:rsidRPr="004F5772" w:rsidRDefault="004F5772" w:rsidP="004F5772">
      <w:r w:rsidRPr="004F5772">
        <w:fldChar w:fldCharType="end"/>
      </w:r>
    </w:p>
    <w:p w14:paraId="299AC098" w14:textId="77777777" w:rsidR="004F5772" w:rsidRPr="004F5772" w:rsidRDefault="004F5772" w:rsidP="004F5772">
      <w:pPr>
        <w:rPr>
          <w:b/>
          <w:bCs/>
        </w:rPr>
      </w:pPr>
      <w:r w:rsidRPr="004F5772">
        <w:rPr>
          <w:b/>
          <w:bCs/>
        </w:rPr>
        <w:t>Lizenzoptionen</w:t>
      </w:r>
    </w:p>
    <w:p w14:paraId="30DB572B" w14:textId="77777777" w:rsidR="004F5772" w:rsidRPr="004F5772" w:rsidRDefault="004F5772" w:rsidP="004F5772">
      <w:pPr>
        <w:numPr>
          <w:ilvl w:val="0"/>
          <w:numId w:val="2"/>
        </w:numPr>
      </w:pPr>
      <w:hyperlink r:id="rId12" w:anchor="section_App" w:history="1">
        <w:r w:rsidRPr="004F5772">
          <w:rPr>
            <w:rStyle w:val="Hyperlink"/>
          </w:rPr>
          <w:t>App</w:t>
        </w:r>
      </w:hyperlink>
    </w:p>
    <w:p w14:paraId="69ABDF31" w14:textId="77777777" w:rsidR="004F5772" w:rsidRPr="004F5772" w:rsidRDefault="004F5772" w:rsidP="004F5772">
      <w:pPr>
        <w:numPr>
          <w:ilvl w:val="0"/>
          <w:numId w:val="2"/>
        </w:numPr>
      </w:pPr>
      <w:hyperlink r:id="rId13" w:anchor="section_Webfonts" w:history="1">
        <w:r w:rsidRPr="004F5772">
          <w:rPr>
            <w:rStyle w:val="Hyperlink"/>
          </w:rPr>
          <w:t>Webfonts</w:t>
        </w:r>
      </w:hyperlink>
    </w:p>
    <w:p w14:paraId="019E3B16" w14:textId="77777777" w:rsidR="004F5772" w:rsidRPr="004F5772" w:rsidRDefault="004F5772" w:rsidP="004F5772">
      <w:pPr>
        <w:numPr>
          <w:ilvl w:val="0"/>
          <w:numId w:val="2"/>
        </w:numPr>
      </w:pPr>
      <w:hyperlink r:id="rId14" w:anchor="section_ElectronicDoc" w:history="1">
        <w:r w:rsidRPr="004F5772">
          <w:rPr>
            <w:rStyle w:val="Hyperlink"/>
          </w:rPr>
          <w:t>Electronic Doc</w:t>
        </w:r>
      </w:hyperlink>
    </w:p>
    <w:p w14:paraId="2E4D7E21" w14:textId="77777777" w:rsidR="004F5772" w:rsidRPr="004F5772" w:rsidRDefault="004F5772" w:rsidP="004F5772">
      <w:pPr>
        <w:numPr>
          <w:ilvl w:val="0"/>
          <w:numId w:val="2"/>
        </w:numPr>
      </w:pPr>
      <w:hyperlink r:id="rId15" w:anchor="section_Desktop" w:history="1">
        <w:r w:rsidRPr="004F5772">
          <w:rPr>
            <w:rStyle w:val="Hyperlink"/>
          </w:rPr>
          <w:t>Desktop</w:t>
        </w:r>
      </w:hyperlink>
    </w:p>
    <w:p w14:paraId="6DEC883C" w14:textId="77777777" w:rsidR="004F5772" w:rsidRPr="004F5772" w:rsidRDefault="004F5772" w:rsidP="004F5772">
      <w:pPr>
        <w:numPr>
          <w:ilvl w:val="0"/>
          <w:numId w:val="2"/>
        </w:numPr>
      </w:pPr>
      <w:hyperlink r:id="rId16" w:anchor="section_DigitalAdEmail" w:history="1">
        <w:r w:rsidRPr="004F5772">
          <w:rPr>
            <w:rStyle w:val="Hyperlink"/>
          </w:rPr>
          <w:t>Digital Ad/Email</w:t>
        </w:r>
      </w:hyperlink>
    </w:p>
    <w:p w14:paraId="26335FBF" w14:textId="77777777" w:rsidR="004F5772" w:rsidRPr="004F5772" w:rsidRDefault="004F5772" w:rsidP="004F5772">
      <w:pPr>
        <w:rPr>
          <w:b/>
          <w:bCs/>
        </w:rPr>
      </w:pPr>
      <w:r w:rsidRPr="004F5772">
        <w:rPr>
          <w:b/>
          <w:bCs/>
        </w:rPr>
        <w:t>Ähnliche Tags</w:t>
      </w:r>
    </w:p>
    <w:p w14:paraId="1BECDA83" w14:textId="77777777" w:rsidR="004F5772" w:rsidRPr="004F5772" w:rsidRDefault="004F5772" w:rsidP="004F5772">
      <w:hyperlink r:id="rId17" w:history="1">
        <w:r w:rsidRPr="004F5772">
          <w:rPr>
            <w:rStyle w:val="Hyperlink"/>
          </w:rPr>
          <w:t>garalde</w:t>
        </w:r>
      </w:hyperlink>
    </w:p>
    <w:p w14:paraId="688788F0" w14:textId="77777777" w:rsidR="004F5772" w:rsidRPr="004F5772" w:rsidRDefault="004F5772" w:rsidP="004F5772">
      <w:hyperlink r:id="rId18" w:history="1">
        <w:r w:rsidRPr="004F5772">
          <w:rPr>
            <w:rStyle w:val="Hyperlink"/>
          </w:rPr>
          <w:t>legible</w:t>
        </w:r>
      </w:hyperlink>
    </w:p>
    <w:p w14:paraId="329D459E" w14:textId="77777777" w:rsidR="004F5772" w:rsidRPr="004F5772" w:rsidRDefault="004F5772" w:rsidP="004F5772">
      <w:hyperlink r:id="rId19" w:history="1">
        <w:r w:rsidRPr="004F5772">
          <w:rPr>
            <w:rStyle w:val="Hyperlink"/>
          </w:rPr>
          <w:t>elegant</w:t>
        </w:r>
      </w:hyperlink>
    </w:p>
    <w:p w14:paraId="56847D7D" w14:textId="77777777" w:rsidR="004F5772" w:rsidRPr="004F5772" w:rsidRDefault="004F5772" w:rsidP="004F5772">
      <w:pPr>
        <w:rPr>
          <w:b/>
          <w:bCs/>
        </w:rPr>
      </w:pPr>
      <w:r w:rsidRPr="004F5772">
        <w:rPr>
          <w:b/>
          <w:bCs/>
        </w:rPr>
        <w:t>Über die Schriftfamilie Sylfaen</w:t>
      </w:r>
    </w:p>
    <w:p w14:paraId="33CEFC01" w14:textId="77777777" w:rsidR="004F5772" w:rsidRPr="004F5772" w:rsidRDefault="004F5772" w:rsidP="004F5772">
      <w:r w:rsidRPr="004F5772">
        <w:pict w14:anchorId="4772D141">
          <v:rect id="_x0000_i1031" style="width:0;height:.75pt" o:hralign="center" o:hrstd="t" o:hrnoshade="t" o:hr="t" fillcolor="#313945" stroked="f"/>
        </w:pict>
      </w:r>
    </w:p>
    <w:p w14:paraId="26A672CE" w14:textId="77777777" w:rsidR="004F5772" w:rsidRPr="004F5772" w:rsidRDefault="004F5772" w:rsidP="004F5772">
      <w:r w:rsidRPr="004F5772">
        <w:t xml:space="preserve">Sylfaen wurde 1998 von John Hudson und W. Ross Mills von Tiro Typeworks und Geraldine Wade von Monotype Typography für Microsoft entworfen. Sylfaen ist ein walisisches Wort und bedeutet "Fundament"; ein passender Name, da die Font aus der Erforschung der typografischen Anforderungen vieler verschiedener Schriften und Sprachen hervorgegangen ist. Diese Version von Sylfaen unterstützt den WGL4.0-Zeichensatz, um die gesamteuropäischen Sprachen abzudecken. Zusätzlich zu den </w:t>
      </w:r>
      <w:r w:rsidRPr="004F5772">
        <w:lastRenderedPageBreak/>
        <w:t>lateinischen, griechischen und kyrillischen Buchstabenformen enthält die Font die notwendigen Zeichen für die Unterstützung der armenischen und georgischen Sprachen. Font Designer: John Hudson, W. Ross Mills, Geraldine Wade. Die Sylfaen Font enthält 729 Glyphen einschließlich Latein 1, WGL Pan-European, Armenisch und Georgisch."</w:t>
      </w:r>
    </w:p>
    <w:p w14:paraId="5A8F0467" w14:textId="77777777" w:rsidR="004F5772" w:rsidRPr="004F5772" w:rsidRDefault="004F5772" w:rsidP="004F5772">
      <w:r w:rsidRPr="004F5772">
        <w:t>Designer: </w:t>
      </w:r>
      <w:hyperlink r:id="rId20" w:history="1">
        <w:r w:rsidRPr="004F5772">
          <w:rPr>
            <w:rStyle w:val="Hyperlink"/>
          </w:rPr>
          <w:t>Geraldine Wade</w:t>
        </w:r>
      </w:hyperlink>
      <w:r w:rsidRPr="004F5772">
        <w:t>, </w:t>
      </w:r>
      <w:hyperlink r:id="rId21" w:history="1">
        <w:r w:rsidRPr="004F5772">
          <w:rPr>
            <w:rStyle w:val="Hyperlink"/>
          </w:rPr>
          <w:t>John Hudson</w:t>
        </w:r>
      </w:hyperlink>
    </w:p>
    <w:p w14:paraId="3BA8CCC5" w14:textId="77777777" w:rsidR="004F5772" w:rsidRPr="004F5772" w:rsidRDefault="004F5772" w:rsidP="004F5772">
      <w:r w:rsidRPr="004F5772">
        <w:t>Herausgeber: </w:t>
      </w:r>
      <w:hyperlink r:id="rId22" w:history="1">
        <w:r w:rsidRPr="004F5772">
          <w:rPr>
            <w:rStyle w:val="Hyperlink"/>
          </w:rPr>
          <w:t>Microsoft Corporation</w:t>
        </w:r>
      </w:hyperlink>
    </w:p>
    <w:p w14:paraId="55C463E0" w14:textId="77777777" w:rsidR="004F5772" w:rsidRPr="004F5772" w:rsidRDefault="004F5772" w:rsidP="004F5772">
      <w:r w:rsidRPr="004F5772">
        <w:t>Foundry: </w:t>
      </w:r>
      <w:hyperlink r:id="rId23" w:history="1">
        <w:r w:rsidRPr="004F5772">
          <w:rPr>
            <w:rStyle w:val="Hyperlink"/>
          </w:rPr>
          <w:t>Microsoft Corporation</w:t>
        </w:r>
      </w:hyperlink>
    </w:p>
    <w:p w14:paraId="6A387F0F" w14:textId="77777777" w:rsidR="004F5772" w:rsidRPr="004F5772" w:rsidRDefault="004F5772" w:rsidP="004F5772">
      <w:r w:rsidRPr="004F5772">
        <w:t>Eigentümer des Designs: </w:t>
      </w:r>
      <w:hyperlink r:id="rId24" w:history="1">
        <w:r w:rsidRPr="004F5772">
          <w:rPr>
            <w:rStyle w:val="Hyperlink"/>
          </w:rPr>
          <w:t>Microsoft Corporation</w:t>
        </w:r>
      </w:hyperlink>
    </w:p>
    <w:p w14:paraId="146F57DD" w14:textId="77777777" w:rsidR="004F5772" w:rsidRPr="004F5772" w:rsidRDefault="004F5772" w:rsidP="004F5772">
      <w:r w:rsidRPr="004F5772">
        <w:t>MyFonts Debüt: null</w:t>
      </w:r>
    </w:p>
    <w:p w14:paraId="0E8A84F7" w14:textId="77777777" w:rsidR="004F5772" w:rsidRPr="004F5772" w:rsidRDefault="004F5772" w:rsidP="004F5772">
      <w:pPr>
        <w:rPr>
          <w:b/>
          <w:bCs/>
        </w:rPr>
      </w:pPr>
      <w:r w:rsidRPr="004F5772">
        <w:rPr>
          <w:b/>
          <w:bCs/>
        </w:rPr>
        <w:t>Sylfaen</w:t>
      </w:r>
    </w:p>
    <w:p w14:paraId="6B66C94C" w14:textId="77777777" w:rsidR="005B2372" w:rsidRDefault="005B2372"/>
    <w:sectPr w:rsidR="005B237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6935"/>
    <w:multiLevelType w:val="multilevel"/>
    <w:tmpl w:val="D122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8B25CF"/>
    <w:multiLevelType w:val="multilevel"/>
    <w:tmpl w:val="596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651654">
    <w:abstractNumId w:val="1"/>
  </w:num>
  <w:num w:numId="2" w16cid:durableId="170393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772"/>
    <w:rsid w:val="001B5488"/>
    <w:rsid w:val="00253D7F"/>
    <w:rsid w:val="004D0997"/>
    <w:rsid w:val="004F5772"/>
    <w:rsid w:val="005B237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A3A1E"/>
  <w15:chartTrackingRefBased/>
  <w15:docId w15:val="{2DD2185A-C51A-4768-B455-83C3B4EA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F57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F57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F577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F577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F577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F577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F577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F577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F577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F577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F577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F577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F577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F577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F577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F577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F577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F5772"/>
    <w:rPr>
      <w:rFonts w:eastAsiaTheme="majorEastAsia" w:cstheme="majorBidi"/>
      <w:color w:val="272727" w:themeColor="text1" w:themeTint="D8"/>
    </w:rPr>
  </w:style>
  <w:style w:type="paragraph" w:styleId="Titel">
    <w:name w:val="Title"/>
    <w:basedOn w:val="Standard"/>
    <w:next w:val="Standard"/>
    <w:link w:val="TitelZchn"/>
    <w:uiPriority w:val="10"/>
    <w:qFormat/>
    <w:rsid w:val="004F5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F577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F577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F577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F577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F5772"/>
    <w:rPr>
      <w:i/>
      <w:iCs/>
      <w:color w:val="404040" w:themeColor="text1" w:themeTint="BF"/>
    </w:rPr>
  </w:style>
  <w:style w:type="paragraph" w:styleId="Listenabsatz">
    <w:name w:val="List Paragraph"/>
    <w:basedOn w:val="Standard"/>
    <w:uiPriority w:val="34"/>
    <w:qFormat/>
    <w:rsid w:val="004F5772"/>
    <w:pPr>
      <w:ind w:left="720"/>
      <w:contextualSpacing/>
    </w:pPr>
  </w:style>
  <w:style w:type="character" w:styleId="IntensiveHervorhebung">
    <w:name w:val="Intense Emphasis"/>
    <w:basedOn w:val="Absatz-Standardschriftart"/>
    <w:uiPriority w:val="21"/>
    <w:qFormat/>
    <w:rsid w:val="004F5772"/>
    <w:rPr>
      <w:i/>
      <w:iCs/>
      <w:color w:val="0F4761" w:themeColor="accent1" w:themeShade="BF"/>
    </w:rPr>
  </w:style>
  <w:style w:type="paragraph" w:styleId="IntensivesZitat">
    <w:name w:val="Intense Quote"/>
    <w:basedOn w:val="Standard"/>
    <w:next w:val="Standard"/>
    <w:link w:val="IntensivesZitatZchn"/>
    <w:uiPriority w:val="30"/>
    <w:qFormat/>
    <w:rsid w:val="004F57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F5772"/>
    <w:rPr>
      <w:i/>
      <w:iCs/>
      <w:color w:val="0F4761" w:themeColor="accent1" w:themeShade="BF"/>
    </w:rPr>
  </w:style>
  <w:style w:type="character" w:styleId="IntensiverVerweis">
    <w:name w:val="Intense Reference"/>
    <w:basedOn w:val="Absatz-Standardschriftart"/>
    <w:uiPriority w:val="32"/>
    <w:qFormat/>
    <w:rsid w:val="004F5772"/>
    <w:rPr>
      <w:b/>
      <w:bCs/>
      <w:smallCaps/>
      <w:color w:val="0F4761" w:themeColor="accent1" w:themeShade="BF"/>
      <w:spacing w:val="5"/>
    </w:rPr>
  </w:style>
  <w:style w:type="character" w:styleId="Hyperlink">
    <w:name w:val="Hyperlink"/>
    <w:basedOn w:val="Absatz-Standardschriftart"/>
    <w:uiPriority w:val="99"/>
    <w:unhideWhenUsed/>
    <w:rsid w:val="004F5772"/>
    <w:rPr>
      <w:color w:val="467886" w:themeColor="hyperlink"/>
      <w:u w:val="single"/>
    </w:rPr>
  </w:style>
  <w:style w:type="character" w:styleId="NichtaufgelsteErwhnung">
    <w:name w:val="Unresolved Mention"/>
    <w:basedOn w:val="Absatz-Standardschriftart"/>
    <w:uiPriority w:val="99"/>
    <w:semiHidden/>
    <w:unhideWhenUsed/>
    <w:rsid w:val="004F57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2268">
      <w:bodyDiv w:val="1"/>
      <w:marLeft w:val="0"/>
      <w:marRight w:val="0"/>
      <w:marTop w:val="0"/>
      <w:marBottom w:val="0"/>
      <w:divBdr>
        <w:top w:val="none" w:sz="0" w:space="0" w:color="auto"/>
        <w:left w:val="none" w:sz="0" w:space="0" w:color="auto"/>
        <w:bottom w:val="none" w:sz="0" w:space="0" w:color="auto"/>
        <w:right w:val="none" w:sz="0" w:space="0" w:color="auto"/>
      </w:divBdr>
      <w:divsChild>
        <w:div w:id="1080328163">
          <w:marLeft w:val="0"/>
          <w:marRight w:val="0"/>
          <w:marTop w:val="0"/>
          <w:marBottom w:val="0"/>
          <w:divBdr>
            <w:top w:val="none" w:sz="0" w:space="0" w:color="auto"/>
            <w:left w:val="none" w:sz="0" w:space="0" w:color="auto"/>
            <w:bottom w:val="none" w:sz="0" w:space="0" w:color="auto"/>
            <w:right w:val="none" w:sz="0" w:space="0" w:color="auto"/>
          </w:divBdr>
          <w:divsChild>
            <w:div w:id="261452613">
              <w:marLeft w:val="0"/>
              <w:marRight w:val="0"/>
              <w:marTop w:val="0"/>
              <w:marBottom w:val="0"/>
              <w:divBdr>
                <w:top w:val="none" w:sz="0" w:space="0" w:color="auto"/>
                <w:left w:val="none" w:sz="0" w:space="0" w:color="auto"/>
                <w:bottom w:val="none" w:sz="0" w:space="0" w:color="auto"/>
                <w:right w:val="none" w:sz="0" w:space="0" w:color="auto"/>
              </w:divBdr>
              <w:divsChild>
                <w:div w:id="146938298">
                  <w:marLeft w:val="0"/>
                  <w:marRight w:val="0"/>
                  <w:marTop w:val="0"/>
                  <w:marBottom w:val="0"/>
                  <w:divBdr>
                    <w:top w:val="none" w:sz="0" w:space="0" w:color="auto"/>
                    <w:left w:val="none" w:sz="0" w:space="0" w:color="auto"/>
                    <w:bottom w:val="none" w:sz="0" w:space="0" w:color="auto"/>
                    <w:right w:val="none" w:sz="0" w:space="0" w:color="auto"/>
                  </w:divBdr>
                  <w:divsChild>
                    <w:div w:id="1335911077">
                      <w:marLeft w:val="0"/>
                      <w:marRight w:val="0"/>
                      <w:marTop w:val="0"/>
                      <w:marBottom w:val="0"/>
                      <w:divBdr>
                        <w:top w:val="none" w:sz="0" w:space="0" w:color="auto"/>
                        <w:left w:val="none" w:sz="0" w:space="0" w:color="auto"/>
                        <w:bottom w:val="none" w:sz="0" w:space="0" w:color="auto"/>
                        <w:right w:val="none" w:sz="0" w:space="0" w:color="auto"/>
                      </w:divBdr>
                      <w:divsChild>
                        <w:div w:id="2104917116">
                          <w:marLeft w:val="0"/>
                          <w:marRight w:val="0"/>
                          <w:marTop w:val="0"/>
                          <w:marBottom w:val="0"/>
                          <w:divBdr>
                            <w:top w:val="none" w:sz="0" w:space="0" w:color="auto"/>
                            <w:left w:val="none" w:sz="0" w:space="0" w:color="auto"/>
                            <w:bottom w:val="single" w:sz="24" w:space="0" w:color="FFFFFF"/>
                            <w:right w:val="none" w:sz="0" w:space="0" w:color="auto"/>
                          </w:divBdr>
                          <w:divsChild>
                            <w:div w:id="2114013596">
                              <w:marLeft w:val="0"/>
                              <w:marRight w:val="0"/>
                              <w:marTop w:val="0"/>
                              <w:marBottom w:val="0"/>
                              <w:divBdr>
                                <w:top w:val="none" w:sz="0" w:space="0" w:color="auto"/>
                                <w:left w:val="none" w:sz="0" w:space="0" w:color="auto"/>
                                <w:bottom w:val="none" w:sz="0" w:space="0" w:color="auto"/>
                                <w:right w:val="none" w:sz="0" w:space="0" w:color="auto"/>
                              </w:divBdr>
                              <w:divsChild>
                                <w:div w:id="2037077284">
                                  <w:marLeft w:val="0"/>
                                  <w:marRight w:val="0"/>
                                  <w:marTop w:val="0"/>
                                  <w:marBottom w:val="0"/>
                                  <w:divBdr>
                                    <w:top w:val="none" w:sz="0" w:space="0" w:color="auto"/>
                                    <w:left w:val="none" w:sz="0" w:space="0" w:color="auto"/>
                                    <w:bottom w:val="none" w:sz="0" w:space="0" w:color="auto"/>
                                    <w:right w:val="none" w:sz="0" w:space="0" w:color="auto"/>
                                  </w:divBdr>
                                </w:div>
                                <w:div w:id="439566834">
                                  <w:marLeft w:val="0"/>
                                  <w:marRight w:val="0"/>
                                  <w:marTop w:val="0"/>
                                  <w:marBottom w:val="0"/>
                                  <w:divBdr>
                                    <w:top w:val="none" w:sz="0" w:space="0" w:color="auto"/>
                                    <w:left w:val="none" w:sz="0" w:space="0" w:color="auto"/>
                                    <w:bottom w:val="none" w:sz="0" w:space="0" w:color="auto"/>
                                    <w:right w:val="none" w:sz="0" w:space="0" w:color="auto"/>
                                  </w:divBdr>
                                  <w:divsChild>
                                    <w:div w:id="1645814815">
                                      <w:marLeft w:val="0"/>
                                      <w:marRight w:val="0"/>
                                      <w:marTop w:val="0"/>
                                      <w:marBottom w:val="225"/>
                                      <w:divBdr>
                                        <w:top w:val="none" w:sz="0" w:space="0" w:color="auto"/>
                                        <w:left w:val="none" w:sz="0" w:space="0" w:color="auto"/>
                                        <w:bottom w:val="none" w:sz="0" w:space="0" w:color="auto"/>
                                        <w:right w:val="none" w:sz="0" w:space="0" w:color="auto"/>
                                      </w:divBdr>
                                    </w:div>
                                    <w:div w:id="1354648627">
                                      <w:marLeft w:val="0"/>
                                      <w:marRight w:val="0"/>
                                      <w:marTop w:val="0"/>
                                      <w:marBottom w:val="225"/>
                                      <w:divBdr>
                                        <w:top w:val="none" w:sz="0" w:space="0" w:color="auto"/>
                                        <w:left w:val="none" w:sz="0" w:space="0" w:color="auto"/>
                                        <w:bottom w:val="none" w:sz="0" w:space="0" w:color="auto"/>
                                        <w:right w:val="none" w:sz="0" w:space="0" w:color="auto"/>
                                      </w:divBdr>
                                    </w:div>
                                    <w:div w:id="1290160741">
                                      <w:marLeft w:val="0"/>
                                      <w:marRight w:val="0"/>
                                      <w:marTop w:val="0"/>
                                      <w:marBottom w:val="225"/>
                                      <w:divBdr>
                                        <w:top w:val="none" w:sz="0" w:space="0" w:color="auto"/>
                                        <w:left w:val="none" w:sz="0" w:space="0" w:color="auto"/>
                                        <w:bottom w:val="none" w:sz="0" w:space="0" w:color="auto"/>
                                        <w:right w:val="none" w:sz="0" w:space="0" w:color="auto"/>
                                      </w:divBdr>
                                    </w:div>
                                    <w:div w:id="1454977584">
                                      <w:marLeft w:val="0"/>
                                      <w:marRight w:val="0"/>
                                      <w:marTop w:val="0"/>
                                      <w:marBottom w:val="225"/>
                                      <w:divBdr>
                                        <w:top w:val="none" w:sz="0" w:space="0" w:color="auto"/>
                                        <w:left w:val="none" w:sz="0" w:space="0" w:color="auto"/>
                                        <w:bottom w:val="none" w:sz="0" w:space="0" w:color="auto"/>
                                        <w:right w:val="none" w:sz="0" w:space="0" w:color="auto"/>
                                      </w:divBdr>
                                    </w:div>
                                    <w:div w:id="214049110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432776962">
                  <w:marLeft w:val="0"/>
                  <w:marRight w:val="0"/>
                  <w:marTop w:val="0"/>
                  <w:marBottom w:val="0"/>
                  <w:divBdr>
                    <w:top w:val="none" w:sz="0" w:space="0" w:color="auto"/>
                    <w:left w:val="none" w:sz="0" w:space="0" w:color="auto"/>
                    <w:bottom w:val="none" w:sz="0" w:space="0" w:color="auto"/>
                    <w:right w:val="none" w:sz="0" w:space="0" w:color="auto"/>
                  </w:divBdr>
                  <w:divsChild>
                    <w:div w:id="1399328241">
                      <w:marLeft w:val="0"/>
                      <w:marRight w:val="0"/>
                      <w:marTop w:val="0"/>
                      <w:marBottom w:val="0"/>
                      <w:divBdr>
                        <w:top w:val="none" w:sz="0" w:space="0" w:color="auto"/>
                        <w:left w:val="none" w:sz="0" w:space="0" w:color="auto"/>
                        <w:bottom w:val="none" w:sz="0" w:space="0" w:color="auto"/>
                        <w:right w:val="none" w:sz="0" w:space="0" w:color="auto"/>
                      </w:divBdr>
                      <w:divsChild>
                        <w:div w:id="1934317611">
                          <w:marLeft w:val="0"/>
                          <w:marRight w:val="0"/>
                          <w:marTop w:val="0"/>
                          <w:marBottom w:val="0"/>
                          <w:divBdr>
                            <w:top w:val="none" w:sz="0" w:space="0" w:color="auto"/>
                            <w:left w:val="none" w:sz="0" w:space="0" w:color="auto"/>
                            <w:bottom w:val="none" w:sz="0" w:space="0" w:color="auto"/>
                            <w:right w:val="none" w:sz="0" w:space="0" w:color="auto"/>
                          </w:divBdr>
                          <w:divsChild>
                            <w:div w:id="21327359">
                              <w:marLeft w:val="0"/>
                              <w:marRight w:val="0"/>
                              <w:marTop w:val="0"/>
                              <w:marBottom w:val="0"/>
                              <w:divBdr>
                                <w:top w:val="none" w:sz="0" w:space="0" w:color="auto"/>
                                <w:left w:val="none" w:sz="0" w:space="0" w:color="auto"/>
                                <w:bottom w:val="none" w:sz="0" w:space="0" w:color="auto"/>
                                <w:right w:val="none" w:sz="0" w:space="0" w:color="auto"/>
                              </w:divBdr>
                              <w:divsChild>
                                <w:div w:id="1060908394">
                                  <w:marLeft w:val="150"/>
                                  <w:marRight w:val="0"/>
                                  <w:marTop w:val="0"/>
                                  <w:marBottom w:val="0"/>
                                  <w:divBdr>
                                    <w:top w:val="none" w:sz="0" w:space="0" w:color="auto"/>
                                    <w:left w:val="none" w:sz="0" w:space="0" w:color="auto"/>
                                    <w:bottom w:val="none" w:sz="0" w:space="0" w:color="auto"/>
                                    <w:right w:val="none" w:sz="0" w:space="0" w:color="auto"/>
                                  </w:divBdr>
                                </w:div>
                                <w:div w:id="7660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778884">
          <w:marLeft w:val="0"/>
          <w:marRight w:val="0"/>
          <w:marTop w:val="0"/>
          <w:marBottom w:val="0"/>
          <w:divBdr>
            <w:top w:val="none" w:sz="0" w:space="0" w:color="auto"/>
            <w:left w:val="none" w:sz="0" w:space="0" w:color="auto"/>
            <w:bottom w:val="none" w:sz="0" w:space="0" w:color="auto"/>
            <w:right w:val="none" w:sz="0" w:space="0" w:color="auto"/>
          </w:divBdr>
          <w:divsChild>
            <w:div w:id="780029389">
              <w:marLeft w:val="0"/>
              <w:marRight w:val="0"/>
              <w:marTop w:val="0"/>
              <w:marBottom w:val="0"/>
              <w:divBdr>
                <w:top w:val="none" w:sz="0" w:space="0" w:color="auto"/>
                <w:left w:val="none" w:sz="0" w:space="0" w:color="auto"/>
                <w:bottom w:val="none" w:sz="0" w:space="0" w:color="auto"/>
                <w:right w:val="none" w:sz="0" w:space="0" w:color="auto"/>
              </w:divBdr>
              <w:divsChild>
                <w:div w:id="1847939793">
                  <w:marLeft w:val="0"/>
                  <w:marRight w:val="0"/>
                  <w:marTop w:val="0"/>
                  <w:marBottom w:val="0"/>
                  <w:divBdr>
                    <w:top w:val="none" w:sz="0" w:space="0" w:color="auto"/>
                    <w:left w:val="none" w:sz="0" w:space="0" w:color="auto"/>
                    <w:bottom w:val="none" w:sz="0" w:space="0" w:color="auto"/>
                    <w:right w:val="none" w:sz="0" w:space="0" w:color="auto"/>
                  </w:divBdr>
                  <w:divsChild>
                    <w:div w:id="1510177043">
                      <w:marLeft w:val="0"/>
                      <w:marRight w:val="0"/>
                      <w:marTop w:val="0"/>
                      <w:marBottom w:val="225"/>
                      <w:divBdr>
                        <w:top w:val="none" w:sz="0" w:space="0" w:color="auto"/>
                        <w:left w:val="none" w:sz="0" w:space="0" w:color="auto"/>
                        <w:bottom w:val="none" w:sz="0" w:space="0" w:color="auto"/>
                        <w:right w:val="none" w:sz="0" w:space="0" w:color="auto"/>
                      </w:divBdr>
                    </w:div>
                    <w:div w:id="51661048">
                      <w:marLeft w:val="0"/>
                      <w:marRight w:val="0"/>
                      <w:marTop w:val="0"/>
                      <w:marBottom w:val="300"/>
                      <w:divBdr>
                        <w:top w:val="none" w:sz="0" w:space="0" w:color="auto"/>
                        <w:left w:val="none" w:sz="0" w:space="0" w:color="auto"/>
                        <w:bottom w:val="none" w:sz="0" w:space="0" w:color="auto"/>
                        <w:right w:val="none" w:sz="0" w:space="0" w:color="auto"/>
                      </w:divBdr>
                      <w:divsChild>
                        <w:div w:id="944269890">
                          <w:marLeft w:val="0"/>
                          <w:marRight w:val="0"/>
                          <w:marTop w:val="0"/>
                          <w:marBottom w:val="0"/>
                          <w:divBdr>
                            <w:top w:val="none" w:sz="0" w:space="0" w:color="auto"/>
                            <w:left w:val="none" w:sz="0" w:space="0" w:color="auto"/>
                            <w:bottom w:val="none" w:sz="0" w:space="0" w:color="auto"/>
                            <w:right w:val="none" w:sz="0" w:space="0" w:color="auto"/>
                          </w:divBdr>
                          <w:divsChild>
                            <w:div w:id="1963537933">
                              <w:marLeft w:val="0"/>
                              <w:marRight w:val="60"/>
                              <w:marTop w:val="0"/>
                              <w:marBottom w:val="150"/>
                              <w:divBdr>
                                <w:top w:val="none" w:sz="0" w:space="0" w:color="auto"/>
                                <w:left w:val="none" w:sz="0" w:space="0" w:color="auto"/>
                                <w:bottom w:val="none" w:sz="0" w:space="0" w:color="auto"/>
                                <w:right w:val="none" w:sz="0" w:space="0" w:color="auto"/>
                              </w:divBdr>
                            </w:div>
                            <w:div w:id="620264862">
                              <w:marLeft w:val="0"/>
                              <w:marRight w:val="60"/>
                              <w:marTop w:val="0"/>
                              <w:marBottom w:val="150"/>
                              <w:divBdr>
                                <w:top w:val="none" w:sz="0" w:space="0" w:color="auto"/>
                                <w:left w:val="none" w:sz="0" w:space="0" w:color="auto"/>
                                <w:bottom w:val="none" w:sz="0" w:space="0" w:color="auto"/>
                                <w:right w:val="none" w:sz="0" w:space="0" w:color="auto"/>
                              </w:divBdr>
                            </w:div>
                            <w:div w:id="1251550135">
                              <w:marLeft w:val="0"/>
                              <w:marRight w:val="6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186871166">
          <w:marLeft w:val="0"/>
          <w:marRight w:val="0"/>
          <w:marTop w:val="0"/>
          <w:marBottom w:val="0"/>
          <w:divBdr>
            <w:top w:val="none" w:sz="0" w:space="0" w:color="auto"/>
            <w:left w:val="none" w:sz="0" w:space="0" w:color="auto"/>
            <w:bottom w:val="none" w:sz="0" w:space="0" w:color="auto"/>
            <w:right w:val="none" w:sz="0" w:space="0" w:color="auto"/>
          </w:divBdr>
          <w:divsChild>
            <w:div w:id="931357791">
              <w:marLeft w:val="0"/>
              <w:marRight w:val="0"/>
              <w:marTop w:val="0"/>
              <w:marBottom w:val="0"/>
              <w:divBdr>
                <w:top w:val="none" w:sz="0" w:space="0" w:color="auto"/>
                <w:left w:val="none" w:sz="0" w:space="0" w:color="auto"/>
                <w:bottom w:val="none" w:sz="0" w:space="0" w:color="auto"/>
                <w:right w:val="none" w:sz="0" w:space="0" w:color="auto"/>
              </w:divBdr>
              <w:divsChild>
                <w:div w:id="1535848533">
                  <w:marLeft w:val="0"/>
                  <w:marRight w:val="0"/>
                  <w:marTop w:val="0"/>
                  <w:marBottom w:val="0"/>
                  <w:divBdr>
                    <w:top w:val="none" w:sz="0" w:space="0" w:color="auto"/>
                    <w:left w:val="none" w:sz="0" w:space="0" w:color="auto"/>
                    <w:bottom w:val="none" w:sz="0" w:space="0" w:color="auto"/>
                    <w:right w:val="none" w:sz="0" w:space="0" w:color="auto"/>
                  </w:divBdr>
                  <w:divsChild>
                    <w:div w:id="1458916774">
                      <w:marLeft w:val="0"/>
                      <w:marRight w:val="0"/>
                      <w:marTop w:val="0"/>
                      <w:marBottom w:val="0"/>
                      <w:divBdr>
                        <w:top w:val="none" w:sz="0" w:space="0" w:color="auto"/>
                        <w:left w:val="none" w:sz="0" w:space="0" w:color="auto"/>
                        <w:bottom w:val="none" w:sz="0" w:space="0" w:color="auto"/>
                        <w:right w:val="none" w:sz="0" w:space="0" w:color="auto"/>
                      </w:divBdr>
                    </w:div>
                    <w:div w:id="12250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759315">
      <w:bodyDiv w:val="1"/>
      <w:marLeft w:val="0"/>
      <w:marRight w:val="0"/>
      <w:marTop w:val="0"/>
      <w:marBottom w:val="0"/>
      <w:divBdr>
        <w:top w:val="none" w:sz="0" w:space="0" w:color="auto"/>
        <w:left w:val="none" w:sz="0" w:space="0" w:color="auto"/>
        <w:bottom w:val="none" w:sz="0" w:space="0" w:color="auto"/>
        <w:right w:val="none" w:sz="0" w:space="0" w:color="auto"/>
      </w:divBdr>
      <w:divsChild>
        <w:div w:id="1379475459">
          <w:marLeft w:val="0"/>
          <w:marRight w:val="0"/>
          <w:marTop w:val="0"/>
          <w:marBottom w:val="0"/>
          <w:divBdr>
            <w:top w:val="none" w:sz="0" w:space="0" w:color="auto"/>
            <w:left w:val="none" w:sz="0" w:space="0" w:color="auto"/>
            <w:bottom w:val="none" w:sz="0" w:space="0" w:color="auto"/>
            <w:right w:val="none" w:sz="0" w:space="0" w:color="auto"/>
          </w:divBdr>
          <w:divsChild>
            <w:div w:id="747113181">
              <w:marLeft w:val="0"/>
              <w:marRight w:val="0"/>
              <w:marTop w:val="0"/>
              <w:marBottom w:val="0"/>
              <w:divBdr>
                <w:top w:val="none" w:sz="0" w:space="0" w:color="auto"/>
                <w:left w:val="none" w:sz="0" w:space="0" w:color="auto"/>
                <w:bottom w:val="none" w:sz="0" w:space="0" w:color="auto"/>
                <w:right w:val="none" w:sz="0" w:space="0" w:color="auto"/>
              </w:divBdr>
              <w:divsChild>
                <w:div w:id="972951087">
                  <w:marLeft w:val="0"/>
                  <w:marRight w:val="0"/>
                  <w:marTop w:val="0"/>
                  <w:marBottom w:val="0"/>
                  <w:divBdr>
                    <w:top w:val="none" w:sz="0" w:space="0" w:color="auto"/>
                    <w:left w:val="none" w:sz="0" w:space="0" w:color="auto"/>
                    <w:bottom w:val="none" w:sz="0" w:space="0" w:color="auto"/>
                    <w:right w:val="none" w:sz="0" w:space="0" w:color="auto"/>
                  </w:divBdr>
                  <w:divsChild>
                    <w:div w:id="939603850">
                      <w:marLeft w:val="0"/>
                      <w:marRight w:val="0"/>
                      <w:marTop w:val="0"/>
                      <w:marBottom w:val="0"/>
                      <w:divBdr>
                        <w:top w:val="none" w:sz="0" w:space="0" w:color="auto"/>
                        <w:left w:val="none" w:sz="0" w:space="0" w:color="auto"/>
                        <w:bottom w:val="none" w:sz="0" w:space="0" w:color="auto"/>
                        <w:right w:val="none" w:sz="0" w:space="0" w:color="auto"/>
                      </w:divBdr>
                      <w:divsChild>
                        <w:div w:id="2112387132">
                          <w:marLeft w:val="0"/>
                          <w:marRight w:val="0"/>
                          <w:marTop w:val="0"/>
                          <w:marBottom w:val="0"/>
                          <w:divBdr>
                            <w:top w:val="none" w:sz="0" w:space="0" w:color="auto"/>
                            <w:left w:val="none" w:sz="0" w:space="0" w:color="auto"/>
                            <w:bottom w:val="single" w:sz="24" w:space="0" w:color="FFFFFF"/>
                            <w:right w:val="none" w:sz="0" w:space="0" w:color="auto"/>
                          </w:divBdr>
                          <w:divsChild>
                            <w:div w:id="1308705083">
                              <w:marLeft w:val="0"/>
                              <w:marRight w:val="0"/>
                              <w:marTop w:val="0"/>
                              <w:marBottom w:val="0"/>
                              <w:divBdr>
                                <w:top w:val="none" w:sz="0" w:space="0" w:color="auto"/>
                                <w:left w:val="none" w:sz="0" w:space="0" w:color="auto"/>
                                <w:bottom w:val="none" w:sz="0" w:space="0" w:color="auto"/>
                                <w:right w:val="none" w:sz="0" w:space="0" w:color="auto"/>
                              </w:divBdr>
                              <w:divsChild>
                                <w:div w:id="2113284011">
                                  <w:marLeft w:val="0"/>
                                  <w:marRight w:val="0"/>
                                  <w:marTop w:val="0"/>
                                  <w:marBottom w:val="0"/>
                                  <w:divBdr>
                                    <w:top w:val="none" w:sz="0" w:space="0" w:color="auto"/>
                                    <w:left w:val="none" w:sz="0" w:space="0" w:color="auto"/>
                                    <w:bottom w:val="none" w:sz="0" w:space="0" w:color="auto"/>
                                    <w:right w:val="none" w:sz="0" w:space="0" w:color="auto"/>
                                  </w:divBdr>
                                </w:div>
                                <w:div w:id="718554102">
                                  <w:marLeft w:val="0"/>
                                  <w:marRight w:val="0"/>
                                  <w:marTop w:val="0"/>
                                  <w:marBottom w:val="0"/>
                                  <w:divBdr>
                                    <w:top w:val="none" w:sz="0" w:space="0" w:color="auto"/>
                                    <w:left w:val="none" w:sz="0" w:space="0" w:color="auto"/>
                                    <w:bottom w:val="none" w:sz="0" w:space="0" w:color="auto"/>
                                    <w:right w:val="none" w:sz="0" w:space="0" w:color="auto"/>
                                  </w:divBdr>
                                  <w:divsChild>
                                    <w:div w:id="1750492816">
                                      <w:marLeft w:val="0"/>
                                      <w:marRight w:val="0"/>
                                      <w:marTop w:val="0"/>
                                      <w:marBottom w:val="225"/>
                                      <w:divBdr>
                                        <w:top w:val="none" w:sz="0" w:space="0" w:color="auto"/>
                                        <w:left w:val="none" w:sz="0" w:space="0" w:color="auto"/>
                                        <w:bottom w:val="none" w:sz="0" w:space="0" w:color="auto"/>
                                        <w:right w:val="none" w:sz="0" w:space="0" w:color="auto"/>
                                      </w:divBdr>
                                    </w:div>
                                    <w:div w:id="1325208680">
                                      <w:marLeft w:val="0"/>
                                      <w:marRight w:val="0"/>
                                      <w:marTop w:val="0"/>
                                      <w:marBottom w:val="225"/>
                                      <w:divBdr>
                                        <w:top w:val="none" w:sz="0" w:space="0" w:color="auto"/>
                                        <w:left w:val="none" w:sz="0" w:space="0" w:color="auto"/>
                                        <w:bottom w:val="none" w:sz="0" w:space="0" w:color="auto"/>
                                        <w:right w:val="none" w:sz="0" w:space="0" w:color="auto"/>
                                      </w:divBdr>
                                    </w:div>
                                    <w:div w:id="1694577693">
                                      <w:marLeft w:val="0"/>
                                      <w:marRight w:val="0"/>
                                      <w:marTop w:val="0"/>
                                      <w:marBottom w:val="225"/>
                                      <w:divBdr>
                                        <w:top w:val="none" w:sz="0" w:space="0" w:color="auto"/>
                                        <w:left w:val="none" w:sz="0" w:space="0" w:color="auto"/>
                                        <w:bottom w:val="none" w:sz="0" w:space="0" w:color="auto"/>
                                        <w:right w:val="none" w:sz="0" w:space="0" w:color="auto"/>
                                      </w:divBdr>
                                    </w:div>
                                    <w:div w:id="2123062847">
                                      <w:marLeft w:val="0"/>
                                      <w:marRight w:val="0"/>
                                      <w:marTop w:val="0"/>
                                      <w:marBottom w:val="225"/>
                                      <w:divBdr>
                                        <w:top w:val="none" w:sz="0" w:space="0" w:color="auto"/>
                                        <w:left w:val="none" w:sz="0" w:space="0" w:color="auto"/>
                                        <w:bottom w:val="none" w:sz="0" w:space="0" w:color="auto"/>
                                        <w:right w:val="none" w:sz="0" w:space="0" w:color="auto"/>
                                      </w:divBdr>
                                    </w:div>
                                    <w:div w:id="107258692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889684670">
                  <w:marLeft w:val="0"/>
                  <w:marRight w:val="0"/>
                  <w:marTop w:val="0"/>
                  <w:marBottom w:val="0"/>
                  <w:divBdr>
                    <w:top w:val="none" w:sz="0" w:space="0" w:color="auto"/>
                    <w:left w:val="none" w:sz="0" w:space="0" w:color="auto"/>
                    <w:bottom w:val="none" w:sz="0" w:space="0" w:color="auto"/>
                    <w:right w:val="none" w:sz="0" w:space="0" w:color="auto"/>
                  </w:divBdr>
                  <w:divsChild>
                    <w:div w:id="1216237720">
                      <w:marLeft w:val="0"/>
                      <w:marRight w:val="0"/>
                      <w:marTop w:val="0"/>
                      <w:marBottom w:val="0"/>
                      <w:divBdr>
                        <w:top w:val="none" w:sz="0" w:space="0" w:color="auto"/>
                        <w:left w:val="none" w:sz="0" w:space="0" w:color="auto"/>
                        <w:bottom w:val="none" w:sz="0" w:space="0" w:color="auto"/>
                        <w:right w:val="none" w:sz="0" w:space="0" w:color="auto"/>
                      </w:divBdr>
                      <w:divsChild>
                        <w:div w:id="583296071">
                          <w:marLeft w:val="0"/>
                          <w:marRight w:val="0"/>
                          <w:marTop w:val="0"/>
                          <w:marBottom w:val="0"/>
                          <w:divBdr>
                            <w:top w:val="none" w:sz="0" w:space="0" w:color="auto"/>
                            <w:left w:val="none" w:sz="0" w:space="0" w:color="auto"/>
                            <w:bottom w:val="none" w:sz="0" w:space="0" w:color="auto"/>
                            <w:right w:val="none" w:sz="0" w:space="0" w:color="auto"/>
                          </w:divBdr>
                          <w:divsChild>
                            <w:div w:id="403576658">
                              <w:marLeft w:val="0"/>
                              <w:marRight w:val="0"/>
                              <w:marTop w:val="0"/>
                              <w:marBottom w:val="0"/>
                              <w:divBdr>
                                <w:top w:val="none" w:sz="0" w:space="0" w:color="auto"/>
                                <w:left w:val="none" w:sz="0" w:space="0" w:color="auto"/>
                                <w:bottom w:val="none" w:sz="0" w:space="0" w:color="auto"/>
                                <w:right w:val="none" w:sz="0" w:space="0" w:color="auto"/>
                              </w:divBdr>
                              <w:divsChild>
                                <w:div w:id="1707946766">
                                  <w:marLeft w:val="150"/>
                                  <w:marRight w:val="0"/>
                                  <w:marTop w:val="0"/>
                                  <w:marBottom w:val="0"/>
                                  <w:divBdr>
                                    <w:top w:val="none" w:sz="0" w:space="0" w:color="auto"/>
                                    <w:left w:val="none" w:sz="0" w:space="0" w:color="auto"/>
                                    <w:bottom w:val="none" w:sz="0" w:space="0" w:color="auto"/>
                                    <w:right w:val="none" w:sz="0" w:space="0" w:color="auto"/>
                                  </w:divBdr>
                                </w:div>
                                <w:div w:id="120980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250300">
          <w:marLeft w:val="0"/>
          <w:marRight w:val="0"/>
          <w:marTop w:val="0"/>
          <w:marBottom w:val="0"/>
          <w:divBdr>
            <w:top w:val="none" w:sz="0" w:space="0" w:color="auto"/>
            <w:left w:val="none" w:sz="0" w:space="0" w:color="auto"/>
            <w:bottom w:val="none" w:sz="0" w:space="0" w:color="auto"/>
            <w:right w:val="none" w:sz="0" w:space="0" w:color="auto"/>
          </w:divBdr>
          <w:divsChild>
            <w:div w:id="1344280848">
              <w:marLeft w:val="0"/>
              <w:marRight w:val="0"/>
              <w:marTop w:val="0"/>
              <w:marBottom w:val="0"/>
              <w:divBdr>
                <w:top w:val="none" w:sz="0" w:space="0" w:color="auto"/>
                <w:left w:val="none" w:sz="0" w:space="0" w:color="auto"/>
                <w:bottom w:val="none" w:sz="0" w:space="0" w:color="auto"/>
                <w:right w:val="none" w:sz="0" w:space="0" w:color="auto"/>
              </w:divBdr>
              <w:divsChild>
                <w:div w:id="1557743403">
                  <w:marLeft w:val="0"/>
                  <w:marRight w:val="0"/>
                  <w:marTop w:val="0"/>
                  <w:marBottom w:val="0"/>
                  <w:divBdr>
                    <w:top w:val="none" w:sz="0" w:space="0" w:color="auto"/>
                    <w:left w:val="none" w:sz="0" w:space="0" w:color="auto"/>
                    <w:bottom w:val="none" w:sz="0" w:space="0" w:color="auto"/>
                    <w:right w:val="none" w:sz="0" w:space="0" w:color="auto"/>
                  </w:divBdr>
                  <w:divsChild>
                    <w:div w:id="413085661">
                      <w:marLeft w:val="0"/>
                      <w:marRight w:val="0"/>
                      <w:marTop w:val="0"/>
                      <w:marBottom w:val="225"/>
                      <w:divBdr>
                        <w:top w:val="none" w:sz="0" w:space="0" w:color="auto"/>
                        <w:left w:val="none" w:sz="0" w:space="0" w:color="auto"/>
                        <w:bottom w:val="none" w:sz="0" w:space="0" w:color="auto"/>
                        <w:right w:val="none" w:sz="0" w:space="0" w:color="auto"/>
                      </w:divBdr>
                    </w:div>
                    <w:div w:id="1084495205">
                      <w:marLeft w:val="0"/>
                      <w:marRight w:val="0"/>
                      <w:marTop w:val="0"/>
                      <w:marBottom w:val="300"/>
                      <w:divBdr>
                        <w:top w:val="none" w:sz="0" w:space="0" w:color="auto"/>
                        <w:left w:val="none" w:sz="0" w:space="0" w:color="auto"/>
                        <w:bottom w:val="none" w:sz="0" w:space="0" w:color="auto"/>
                        <w:right w:val="none" w:sz="0" w:space="0" w:color="auto"/>
                      </w:divBdr>
                      <w:divsChild>
                        <w:div w:id="2003656869">
                          <w:marLeft w:val="0"/>
                          <w:marRight w:val="0"/>
                          <w:marTop w:val="0"/>
                          <w:marBottom w:val="0"/>
                          <w:divBdr>
                            <w:top w:val="none" w:sz="0" w:space="0" w:color="auto"/>
                            <w:left w:val="none" w:sz="0" w:space="0" w:color="auto"/>
                            <w:bottom w:val="none" w:sz="0" w:space="0" w:color="auto"/>
                            <w:right w:val="none" w:sz="0" w:space="0" w:color="auto"/>
                          </w:divBdr>
                          <w:divsChild>
                            <w:div w:id="1096554627">
                              <w:marLeft w:val="0"/>
                              <w:marRight w:val="60"/>
                              <w:marTop w:val="0"/>
                              <w:marBottom w:val="150"/>
                              <w:divBdr>
                                <w:top w:val="none" w:sz="0" w:space="0" w:color="auto"/>
                                <w:left w:val="none" w:sz="0" w:space="0" w:color="auto"/>
                                <w:bottom w:val="none" w:sz="0" w:space="0" w:color="auto"/>
                                <w:right w:val="none" w:sz="0" w:space="0" w:color="auto"/>
                              </w:divBdr>
                            </w:div>
                            <w:div w:id="1553496667">
                              <w:marLeft w:val="0"/>
                              <w:marRight w:val="60"/>
                              <w:marTop w:val="0"/>
                              <w:marBottom w:val="150"/>
                              <w:divBdr>
                                <w:top w:val="none" w:sz="0" w:space="0" w:color="auto"/>
                                <w:left w:val="none" w:sz="0" w:space="0" w:color="auto"/>
                                <w:bottom w:val="none" w:sz="0" w:space="0" w:color="auto"/>
                                <w:right w:val="none" w:sz="0" w:space="0" w:color="auto"/>
                              </w:divBdr>
                            </w:div>
                            <w:div w:id="499734467">
                              <w:marLeft w:val="0"/>
                              <w:marRight w:val="6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417599498">
          <w:marLeft w:val="0"/>
          <w:marRight w:val="0"/>
          <w:marTop w:val="0"/>
          <w:marBottom w:val="0"/>
          <w:divBdr>
            <w:top w:val="none" w:sz="0" w:space="0" w:color="auto"/>
            <w:left w:val="none" w:sz="0" w:space="0" w:color="auto"/>
            <w:bottom w:val="none" w:sz="0" w:space="0" w:color="auto"/>
            <w:right w:val="none" w:sz="0" w:space="0" w:color="auto"/>
          </w:divBdr>
          <w:divsChild>
            <w:div w:id="2118985798">
              <w:marLeft w:val="0"/>
              <w:marRight w:val="0"/>
              <w:marTop w:val="0"/>
              <w:marBottom w:val="0"/>
              <w:divBdr>
                <w:top w:val="none" w:sz="0" w:space="0" w:color="auto"/>
                <w:left w:val="none" w:sz="0" w:space="0" w:color="auto"/>
                <w:bottom w:val="none" w:sz="0" w:space="0" w:color="auto"/>
                <w:right w:val="none" w:sz="0" w:space="0" w:color="auto"/>
              </w:divBdr>
              <w:divsChild>
                <w:div w:id="1073284423">
                  <w:marLeft w:val="0"/>
                  <w:marRight w:val="0"/>
                  <w:marTop w:val="0"/>
                  <w:marBottom w:val="0"/>
                  <w:divBdr>
                    <w:top w:val="none" w:sz="0" w:space="0" w:color="auto"/>
                    <w:left w:val="none" w:sz="0" w:space="0" w:color="auto"/>
                    <w:bottom w:val="none" w:sz="0" w:space="0" w:color="auto"/>
                    <w:right w:val="none" w:sz="0" w:space="0" w:color="auto"/>
                  </w:divBdr>
                  <w:divsChild>
                    <w:div w:id="228880278">
                      <w:marLeft w:val="0"/>
                      <w:marRight w:val="0"/>
                      <w:marTop w:val="0"/>
                      <w:marBottom w:val="0"/>
                      <w:divBdr>
                        <w:top w:val="none" w:sz="0" w:space="0" w:color="auto"/>
                        <w:left w:val="none" w:sz="0" w:space="0" w:color="auto"/>
                        <w:bottom w:val="none" w:sz="0" w:space="0" w:color="auto"/>
                        <w:right w:val="none" w:sz="0" w:space="0" w:color="auto"/>
                      </w:divBdr>
                    </w:div>
                    <w:div w:id="207462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fonts.com/de/pages/license-agreement?id=eula_2270&amp;eula_lang=eula_de" TargetMode="External"/><Relationship Id="rId13" Type="http://schemas.openxmlformats.org/officeDocument/2006/relationships/hyperlink" Target="https://www.myfonts.com/de/collections/sylfaen-font-microsoft-corporation?tab=licensing" TargetMode="External"/><Relationship Id="rId18" Type="http://schemas.openxmlformats.org/officeDocument/2006/relationships/hyperlink" Target="https://www.myfonts.com/de/pages/tags/legible-font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yfonts.com/de/collections/john-hudson" TargetMode="External"/><Relationship Id="rId7" Type="http://schemas.openxmlformats.org/officeDocument/2006/relationships/hyperlink" Target="https://www.myfonts.com/de/pages/license-agreement?id=eula_2267&amp;eula_lang=eula_de" TargetMode="External"/><Relationship Id="rId12" Type="http://schemas.openxmlformats.org/officeDocument/2006/relationships/hyperlink" Target="https://www.myfonts.com/de/collections/sylfaen-font-microsoft-corporation?tab=licensing" TargetMode="External"/><Relationship Id="rId17" Type="http://schemas.openxmlformats.org/officeDocument/2006/relationships/hyperlink" Target="https://www.myfonts.com/de/pages/tags/garalde-font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yfonts.com/de/collections/sylfaen-font-microsoft-corporation?tab=licensing" TargetMode="External"/><Relationship Id="rId20" Type="http://schemas.openxmlformats.org/officeDocument/2006/relationships/hyperlink" Target="https://www.myfonts.com/de/collections/geraldine-wade" TargetMode="External"/><Relationship Id="rId1" Type="http://schemas.openxmlformats.org/officeDocument/2006/relationships/numbering" Target="numbering.xml"/><Relationship Id="rId6" Type="http://schemas.openxmlformats.org/officeDocument/2006/relationships/hyperlink" Target="http://www.myfonts.com/de/pages/faq" TargetMode="External"/><Relationship Id="rId11" Type="http://schemas.openxmlformats.org/officeDocument/2006/relationships/hyperlink" Target="https://www.myfonts.com/de/pages/license-agreement?id=eula_2269&amp;eula_lang=eula_de" TargetMode="External"/><Relationship Id="rId24" Type="http://schemas.openxmlformats.org/officeDocument/2006/relationships/hyperlink" Target="https://www.myfonts.com/de/collections/microsoft-corporation-foundry" TargetMode="External"/><Relationship Id="rId5" Type="http://schemas.openxmlformats.org/officeDocument/2006/relationships/hyperlink" Target="https://www.myfonts.com/de/pages/license-agreement?id=eula_2268&amp;eula_lang=eula_de" TargetMode="External"/><Relationship Id="rId15" Type="http://schemas.openxmlformats.org/officeDocument/2006/relationships/hyperlink" Target="https://www.myfonts.com/de/collections/sylfaen-font-microsoft-corporation?tab=licensing" TargetMode="External"/><Relationship Id="rId23" Type="http://schemas.openxmlformats.org/officeDocument/2006/relationships/hyperlink" Target="https://www.myfonts.com/de/collections/microsoft-corporation-foundry" TargetMode="External"/><Relationship Id="rId10" Type="http://schemas.openxmlformats.org/officeDocument/2006/relationships/hyperlink" Target="https://www.myfonts.com/de/pages/license-agreement?id=eula_2266&amp;eula_lang=eula_de" TargetMode="External"/><Relationship Id="rId19" Type="http://schemas.openxmlformats.org/officeDocument/2006/relationships/hyperlink" Target="https://www.myfonts.com/de/pages/tags/elegant-fonts" TargetMode="External"/><Relationship Id="rId4" Type="http://schemas.openxmlformats.org/officeDocument/2006/relationships/webSettings" Target="webSettings.xml"/><Relationship Id="rId9" Type="http://schemas.openxmlformats.org/officeDocument/2006/relationships/hyperlink" Target="http://www.myfonts.com/de/pages/license-agreement?id=eula_2266&amp;eula_lang=eula_de&amp;eula_lang=eula_de" TargetMode="External"/><Relationship Id="rId14" Type="http://schemas.openxmlformats.org/officeDocument/2006/relationships/hyperlink" Target="https://www.myfonts.com/de/collections/sylfaen-font-microsoft-corporation?tab=licensing" TargetMode="External"/><Relationship Id="rId22" Type="http://schemas.openxmlformats.org/officeDocument/2006/relationships/hyperlink" Target="https://www.myfonts.com/de/collections/microsoft-corporation-foundr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1085</Words>
  <Characters>6836</Characters>
  <Application>Microsoft Office Word</Application>
  <DocSecurity>0</DocSecurity>
  <Lines>56</Lines>
  <Paragraphs>15</Paragraphs>
  <ScaleCrop>false</ScaleCrop>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Schrattenecker Lana</dc:creator>
  <cp:keywords/>
  <dc:description/>
  <cp:lastModifiedBy>Schrattenecker Lana</cp:lastModifiedBy>
  <cp:revision>1</cp:revision>
  <dcterms:created xsi:type="dcterms:W3CDTF">2025-01-01T21:14:00Z</dcterms:created>
  <dcterms:modified xsi:type="dcterms:W3CDTF">2025-01-01T21:15:00Z</dcterms:modified>
</cp:coreProperties>
</file>