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576"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576"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576"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ind w:left="576" w:firstLine="0"/>
      </w:pPr>
      <w:r>
        <w:rPr>
          <w:rFonts w:ascii="Georgia" w:hAnsi="Georgia"/>
          <w:b w:val="0"/>
          <w:i w:val="0"/>
          <w:color w:val="333333"/>
          <w:sz w:val="24"/>
        </w:rPr>
        <w:t>1. A summary of what was agreed</w:t>
      </w:r>
    </w:p>
    <w:p>
      <w:pPr>
        <w:ind w:left="576" w:firstLine="0"/>
      </w:pPr>
      <w:r>
        <w:rPr>
          <w:rFonts w:ascii="Georgia" w:hAnsi="Georgia"/>
          <w:b w:val="0"/>
          <w:i w:val="0"/>
          <w:color w:val="333333"/>
          <w:sz w:val="24"/>
        </w:rPr>
        <w:t>2. A specific follow-up date</w:t>
      </w:r>
    </w:p>
    <w:p>
      <w:pPr>
        <w:ind w:left="576" w:firstLine="0"/>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ListBullet"/>
      </w:pPr>
      <w:r>
        <w:rPr>
          <w:rFonts w:ascii="Georgia" w:hAnsi="Georgia"/>
          <w:b w:val="0"/>
          <w:i w:val="0"/>
          <w:color w:val="333333"/>
          <w:sz w:val="24"/>
        </w:rPr>
        <w:t>❌ "You've really been dropping the ball lately." → Character judgment, triggers shame.</w:t>
      </w:r>
    </w:p>
    <w:p>
      <w:pPr>
        <w:pStyle w:val="ListBullet"/>
      </w:pPr>
      <w:r>
        <w:rPr>
          <w:rFonts w:ascii="Georgia" w:hAnsi="Georgia"/>
          <w:b w:val="0"/>
          <w:i w:val="0"/>
          <w:color w:val="333333"/>
          <w:sz w:val="24"/>
        </w:rPr>
        <w:t>❌ "Everyone on the team has noticed." → Social threat, implies gossip.</w:t>
      </w:r>
    </w:p>
    <w:p>
      <w:pPr>
        <w:pStyle w:val="ListBullet"/>
      </w:pPr>
      <w:r>
        <w:rPr>
          <w:rFonts w:ascii="Georgia" w:hAnsi="Georgia"/>
          <w:b w:val="0"/>
          <w:i w:val="0"/>
          <w:color w:val="333333"/>
          <w:sz w:val="24"/>
        </w:rPr>
        <w:t>❌ "I don't know what's going on with you." → Sounds like you've given up.</w:t>
      </w:r>
    </w:p>
    <w:p>
      <w:pPr>
        <w:pStyle w:val="ListBullet"/>
      </w:pPr>
      <w:r>
        <w:rPr>
          <w:rFonts w:ascii="Georgia" w:hAnsi="Georgia"/>
          <w:b w:val="0"/>
          <w:i w:val="0"/>
          <w:color w:val="333333"/>
          <w:sz w:val="24"/>
        </w:rPr>
        <w:t>❌ "This is your last chance." → Unless it literally is a final warning with HR documentation. Empty threats destroy trust.</w:t>
      </w:r>
    </w:p>
    <w:p>
      <w:pPr>
        <w:pStyle w:val="ListBullet"/>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576"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576"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576"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576"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ListBullet"/>
      </w:pPr>
      <w:r>
        <w:rPr>
          <w:rFonts w:ascii="Georgia" w:hAnsi="Georgia"/>
          <w:b w:val="0"/>
          <w:i w:val="0"/>
          <w:color w:val="333333"/>
          <w:sz w:val="24"/>
        </w:rPr>
        <w:t>❌ "That presentation was a disaster." → Global, catastrophic language. Triggers shame spiral.</w:t>
      </w:r>
    </w:p>
    <w:p>
      <w:pPr>
        <w:pStyle w:val="ListBullet"/>
      </w:pPr>
      <w:r>
        <w:rPr>
          <w:rFonts w:ascii="Georgia" w:hAnsi="Georgia"/>
          <w:b w:val="0"/>
          <w:i w:val="0"/>
          <w:color w:val="333333"/>
          <w:sz w:val="24"/>
        </w:rPr>
        <w:t>❌ "The client was really upset." → Amplifying third-party disapproval feels like social exile.</w:t>
      </w:r>
    </w:p>
    <w:p>
      <w:pPr>
        <w:pStyle w:val="ListBullet"/>
      </w:pPr>
      <w:r>
        <w:rPr>
          <w:rFonts w:ascii="Georgia" w:hAnsi="Georgia"/>
          <w:b w:val="0"/>
          <w:i w:val="0"/>
          <w:color w:val="333333"/>
          <w:sz w:val="24"/>
        </w:rPr>
        <w:t>❌ "You should have been more prepared." → Hindsight judgment. They already know.</w:t>
      </w:r>
    </w:p>
    <w:p>
      <w:pPr>
        <w:pStyle w:val="ListBullet"/>
      </w:pPr>
      <w:r>
        <w:rPr>
          <w:rFonts w:ascii="Georgia" w:hAnsi="Georgia"/>
          <w:b w:val="0"/>
          <w:i w:val="0"/>
          <w:color w:val="333333"/>
          <w:sz w:val="24"/>
        </w:rPr>
        <w:t>❌ "I'm disappointed in you." → "In you" makes it about identity, not behavior. Say "in the outcome" if you must.</w:t>
      </w:r>
    </w:p>
    <w:p>
      <w:pPr>
        <w:pStyle w:val="ListBullet"/>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576"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576"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576"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ListBullet"/>
      </w:pPr>
      <w:r>
        <w:rPr>
          <w:rFonts w:ascii="Georgia" w:hAnsi="Georgia"/>
          <w:b w:val="0"/>
          <w:i w:val="0"/>
          <w:color w:val="333333"/>
          <w:sz w:val="24"/>
        </w:rPr>
        <w:t>❌ "Are you even committed to this job?" → Questioning someone's commitment is a profound status and identity threat.</w:t>
      </w:r>
    </w:p>
    <w:p>
      <w:pPr>
        <w:pStyle w:val="ListBullet"/>
      </w:pPr>
      <w:r>
        <w:rPr>
          <w:rFonts w:ascii="Georgia" w:hAnsi="Georgia"/>
          <w:b w:val="0"/>
          <w:i w:val="0"/>
          <w:color w:val="333333"/>
          <w:sz w:val="24"/>
        </w:rPr>
        <w:t>❌ "Other people have complained about you." → Anonymous criticism feels like betrayal. If there are complaints, own the feedback as the manager.</w:t>
      </w:r>
    </w:p>
    <w:p>
      <w:pPr>
        <w:pStyle w:val="ListBullet"/>
      </w:pPr>
      <w:r>
        <w:rPr>
          <w:rFonts w:ascii="Georgia" w:hAnsi="Georgia"/>
          <w:b w:val="0"/>
          <w:i w:val="0"/>
          <w:color w:val="333333"/>
          <w:sz w:val="24"/>
        </w:rPr>
        <w:t>❌ "You need to be here at 9, period." → Starting with the demand before understanding the context makes you an adversary, not a partner.</w:t>
      </w:r>
    </w:p>
    <w:p>
      <w:pPr>
        <w:pStyle w:val="ListBullet"/>
      </w:pPr>
      <w:r>
        <w:rPr>
          <w:rFonts w:ascii="Georgia" w:hAnsi="Georgia"/>
          <w:b w:val="0"/>
          <w:i w:val="0"/>
          <w:color w:val="333333"/>
          <w:sz w:val="24"/>
        </w:rPr>
        <w:t>❌ "I've been keeping track." → Makes it sound like surveillance. Say "I've noticed" — it's softer and equally honest.</w:t>
      </w:r>
    </w:p>
    <w:p>
      <w:pPr>
        <w:pStyle w:val="ListBullet"/>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576"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576"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576"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576"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ListBullet"/>
      </w:pPr>
      <w:r>
        <w:rPr>
          <w:rFonts w:ascii="Georgia" w:hAnsi="Georgia"/>
          <w:b w:val="0"/>
          <w:i w:val="0"/>
          <w:color w:val="333333"/>
          <w:sz w:val="24"/>
        </w:rPr>
        <w:t>❌ "It's not in the budget." (Full stop, with no further context.) → Feels like a wall, not an explanation.</w:t>
      </w:r>
    </w:p>
    <w:p>
      <w:pPr>
        <w:pStyle w:val="ListBullet"/>
      </w:pPr>
      <w:r>
        <w:rPr>
          <w:rFonts w:ascii="Georgia" w:hAnsi="Georgia"/>
          <w:b w:val="0"/>
          <w:i w:val="0"/>
          <w:color w:val="333333"/>
          <w:sz w:val="24"/>
        </w:rPr>
        <w:t>❌ "Maybe next year." → Vague. Creates uncertainty, which the brain processes as threat.</w:t>
      </w:r>
    </w:p>
    <w:p>
      <w:pPr>
        <w:pStyle w:val="ListBullet"/>
      </w:pPr>
      <w:r>
        <w:rPr>
          <w:rFonts w:ascii="Georgia" w:hAnsi="Georgia"/>
          <w:b w:val="0"/>
          <w:i w:val="0"/>
          <w:color w:val="333333"/>
          <w:sz w:val="24"/>
        </w:rPr>
        <w:t>❌ "You're doing great, it's just timing." → If they're "doing great," why no promotion? This creates cognitive dissonance.</w:t>
      </w:r>
    </w:p>
    <w:p>
      <w:pPr>
        <w:pStyle w:val="ListBullet"/>
      </w:pPr>
      <w:r>
        <w:rPr>
          <w:rFonts w:ascii="Georgia" w:hAnsi="Georgia"/>
          <w:b w:val="0"/>
          <w:i w:val="0"/>
          <w:color w:val="333333"/>
          <w:sz w:val="24"/>
        </w:rPr>
        <w:t>❌ "Lots of people don't get promoted this cycle." → Minimizing. They don't care about lots of people right now.</w:t>
      </w:r>
    </w:p>
    <w:p>
      <w:pPr>
        <w:pStyle w:val="ListBullet"/>
      </w:pPr>
      <w:r>
        <w:rPr>
          <w:rFonts w:ascii="Georgia" w:hAnsi="Georgia"/>
          <w:b w:val="0"/>
          <w:i w:val="0"/>
          <w:color w:val="333333"/>
          <w:sz w:val="24"/>
        </w:rPr>
        <w:t>❌ "You should be grateful for what you have." → Patronizing and tone-deaf. Shuts down the conversation immediately.</w:t>
      </w:r>
    </w:p>
    <w:p>
      <w:pPr>
        <w:pStyle w:val="ListBullet"/>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576"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576"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576"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576"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pStyle w:val="ListBullet"/>
      </w:pPr>
      <w:r>
        <w:rPr>
          <w:rFonts w:ascii="Georgia" w:hAnsi="Georgia"/>
          <w:b w:val="0"/>
          <w:i w:val="0"/>
          <w:color w:val="333333"/>
          <w:sz w:val="24"/>
        </w:rPr>
        <w:t>❌ "This is really hard for me too." → It's exponentially harder for them. Don't center your discomfort.</w:t>
      </w:r>
    </w:p>
    <w:p>
      <w:pPr>
        <w:pStyle w:val="ListBullet"/>
      </w:pPr>
      <w:r>
        <w:rPr>
          <w:rFonts w:ascii="Georgia" w:hAnsi="Georgia"/>
          <w:b w:val="0"/>
          <w:i w:val="0"/>
          <w:color w:val="333333"/>
          <w:sz w:val="24"/>
        </w:rPr>
        <w:t>❌ "We're going in a different direction." → Corporate jargon that dehumanizes the moment. Be real.</w:t>
      </w:r>
    </w:p>
    <w:p>
      <w:pPr>
        <w:pStyle w:val="ListBullet"/>
      </w:pPr>
      <w:r>
        <w:rPr>
          <w:rFonts w:ascii="Georgia" w:hAnsi="Georgia"/>
          <w:b w:val="0"/>
          <w:i w:val="0"/>
          <w:color w:val="333333"/>
          <w:sz w:val="24"/>
        </w:rPr>
        <w:t>❌ "I'm sure you'll land on your feet." → Premature optimism. They haven't processed the loss yet.</w:t>
      </w:r>
    </w:p>
    <w:p>
      <w:pPr>
        <w:pStyle w:val="ListBullet"/>
      </w:pPr>
      <w:r>
        <w:rPr>
          <w:rFonts w:ascii="Georgia" w:hAnsi="Georgia"/>
          <w:b w:val="0"/>
          <w:i w:val="0"/>
          <w:color w:val="333333"/>
          <w:sz w:val="24"/>
        </w:rPr>
        <w:t>❌ "If it were up to me..." → You're the manager. As far as they're concerned, it was up to you. Don't deflect.</w:t>
      </w:r>
    </w:p>
    <w:p>
      <w:pPr>
        <w:pStyle w:val="ListBullet"/>
      </w:pPr>
      <w:r>
        <w:rPr>
          <w:rFonts w:ascii="Georgia" w:hAnsi="Georgia"/>
          <w:b w:val="0"/>
          <w:i w:val="0"/>
          <w:color w:val="333333"/>
          <w:sz w:val="24"/>
        </w:rPr>
        <w:t>❌ "We can still be friends." → Inappropriate. The power dynamic makes this uncomfortable.</w:t>
      </w:r>
    </w:p>
    <w:p>
      <w:pPr>
        <w:pStyle w:val="ListBullet"/>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576"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576"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576"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576"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ListBullet"/>
      </w:pPr>
      <w:r>
        <w:rPr>
          <w:rFonts w:ascii="Georgia" w:hAnsi="Georgia"/>
          <w:b w:val="0"/>
          <w:i w:val="0"/>
          <w:color w:val="333333"/>
          <w:sz w:val="24"/>
        </w:rPr>
        <w:t>❌ "You two need to figure this out." → Abdicating your role. They've already tried and failed.</w:t>
      </w:r>
    </w:p>
    <w:p>
      <w:pPr>
        <w:pStyle w:val="ListBullet"/>
      </w:pPr>
      <w:r>
        <w:rPr>
          <w:rFonts w:ascii="Georgia" w:hAnsi="Georgia"/>
          <w:b w:val="0"/>
          <w:i w:val="0"/>
          <w:color w:val="333333"/>
          <w:sz w:val="24"/>
        </w:rPr>
        <w:t>❌ "I'm sure it's a misunderstanding." → Minimizing. The conflict is real to them.</w:t>
      </w:r>
    </w:p>
    <w:p>
      <w:pPr>
        <w:pStyle w:val="ListBullet"/>
      </w:pPr>
      <w:r>
        <w:rPr>
          <w:rFonts w:ascii="Georgia" w:hAnsi="Georgia"/>
          <w:b w:val="0"/>
          <w:i w:val="0"/>
          <w:color w:val="333333"/>
          <w:sz w:val="24"/>
        </w:rPr>
        <w:t>❌ "Taylor says you did X — is that true?" → Playing prosecutor. This isn't a deposition.</w:t>
      </w:r>
    </w:p>
    <w:p>
      <w:pPr>
        <w:pStyle w:val="ListBullet"/>
      </w:pPr>
      <w:r>
        <w:rPr>
          <w:rFonts w:ascii="Georgia" w:hAnsi="Georgia"/>
          <w:b w:val="0"/>
          <w:i w:val="0"/>
          <w:color w:val="333333"/>
          <w:sz w:val="24"/>
        </w:rPr>
        <w:t>❌ "Who started this?" → Irrelevant and childish framing. It doesn't matter who started it.</w:t>
      </w:r>
    </w:p>
    <w:p>
      <w:pPr>
        <w:pStyle w:val="ListBullet"/>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576"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576"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576"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576"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ListBullet"/>
      </w:pPr>
      <w:r>
        <w:rPr>
          <w:rFonts w:ascii="Georgia" w:hAnsi="Georgia"/>
          <w:b w:val="0"/>
          <w:i w:val="0"/>
          <w:color w:val="333333"/>
          <w:sz w:val="24"/>
        </w:rPr>
        <w:t>❌ "You seem off." → Vague and slightly clinical. Makes them feel observed like a specimen.</w:t>
      </w:r>
    </w:p>
    <w:p>
      <w:pPr>
        <w:pStyle w:val="ListBullet"/>
      </w:pPr>
      <w:r>
        <w:rPr>
          <w:rFonts w:ascii="Georgia" w:hAnsi="Georgia"/>
          <w:b w:val="0"/>
          <w:i w:val="0"/>
          <w:color w:val="333333"/>
          <w:sz w:val="24"/>
        </w:rPr>
        <w:t>❌ "Is everything okay at home?" → Too invasive. Let them volunteer personal details.</w:t>
      </w:r>
    </w:p>
    <w:p>
      <w:pPr>
        <w:pStyle w:val="ListBullet"/>
      </w:pPr>
      <w:r>
        <w:rPr>
          <w:rFonts w:ascii="Georgia" w:hAnsi="Georgia"/>
          <w:b w:val="0"/>
          <w:i w:val="0"/>
          <w:color w:val="333333"/>
          <w:sz w:val="24"/>
        </w:rPr>
        <w:t>❌ "You need to take better care of yourself." → Patronizing. They know. That's like telling someone with insomnia to just sleep.</w:t>
      </w:r>
    </w:p>
    <w:p>
      <w:pPr>
        <w:pStyle w:val="ListBullet"/>
      </w:pPr>
      <w:r>
        <w:rPr>
          <w:rFonts w:ascii="Georgia" w:hAnsi="Georgia"/>
          <w:b w:val="0"/>
          <w:i w:val="0"/>
          <w:color w:val="333333"/>
          <w:sz w:val="24"/>
        </w:rPr>
        <w:t>❌ "We all go through tough times." → Minimizing. This dismisses their specific experience.</w:t>
      </w:r>
    </w:p>
    <w:p>
      <w:pPr>
        <w:pStyle w:val="ListBullet"/>
      </w:pPr>
      <w:r>
        <w:rPr>
          <w:rFonts w:ascii="Georgia" w:hAnsi="Georgia"/>
          <w:b w:val="0"/>
          <w:i w:val="0"/>
          <w:color w:val="333333"/>
          <w:sz w:val="24"/>
        </w:rPr>
        <w:t>❌ "I need you at 100%." → Makes it about your needs, not theirs. This is the opposite of what this conversation should be.</w:t>
      </w:r>
    </w:p>
    <w:p>
      <w:pPr>
        <w:pStyle w:val="ListBullet"/>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576"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576"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576"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576"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576"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576"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576"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576"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576"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576"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576"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576"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576"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576"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576"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