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jc w:val="center"/>
        <w:ind w:left="0" w:firstLine="0"/>
      </w:pPr>
      <w:r>
        <w:rPr>
          <w:rFonts w:ascii="Georgia" w:hAnsi="Georgia"/>
          <w:b w:val="0"/>
          <w:i w:val="0"/>
          <w:color w:val="333333"/>
          <w:sz w:val="24"/>
        </w:rPr>
      </w:r>
    </w:p>
    <w:p>
      <w:pPr>
        <w:spacing w:before="0" w:after="240" w:line="240" w:lineRule="auto"/>
        <w:jc w:val="center"/>
        <w:ind w:left="0" w:firstLine="288"/>
      </w:pPr>
      <w:r>
        <w:rPr>
          <w:rFonts w:ascii="Georgia" w:hAnsi="Georgia"/>
          <w:b/>
          <w:i w:val="0"/>
          <w:color w:val="333333"/>
          <w:sz w:val="36"/>
        </w:rPr>
        <w:t>The Manager's Guide to Difficult Conversations</w:t>
      </w:r>
    </w:p>
    <w:p>
      <w:pPr>
        <w:spacing w:before="0" w:after="240" w:line="240" w:lineRule="auto"/>
        <w:jc w:val="center"/>
        <w:ind w:left="0" w:firstLine="288"/>
      </w:pPr>
      <w:r>
        <w:rPr>
          <w:rFonts w:ascii="Georgia" w:hAnsi="Georgia"/>
          <w:b w:val="0"/>
          <w:i w:val="0"/>
          <w:color w:val="333333"/>
          <w:sz w:val="28"/>
        </w:rPr>
        <w:t>Word-for-Word Scripts and Neuroscience Strategies</w:t>
        <w:br/>
        <w:t>for Remote, Hybrid, and In-Person Teams</w:t>
      </w:r>
    </w:p>
    <w:p>
      <w:pPr>
        <w:spacing w:before="0" w:after="120" w:line="240" w:lineRule="auto"/>
        <w:jc w:val="center"/>
        <w:ind w:left="0" w:firstLine="288"/>
      </w:pPr>
      <w:r>
        <w:rPr>
          <w:rFonts w:ascii="Georgia" w:hAnsi="Georgia"/>
          <w:b w:val="0"/>
          <w:i w:val="0"/>
          <w:color w:val="333333"/>
          <w:sz w:val="28"/>
        </w:rPr>
        <w:t>By Lana Wray</w:t>
      </w:r>
    </w:p>
    <w:p>
      <w:pPr>
        <w:spacing w:before="0" w:after="0"/>
        <w:ind w:left="0" w:firstLine="0"/>
      </w:pPr>
      <w:r>
        <w:br w:type="page"/>
      </w:r>
    </w:p>
    <w:p>
      <w:pPr>
        <w:spacing w:before="0" w:after="1440" w:line="240" w:lineRule="auto"/>
        <w:jc w:val="center"/>
        <w:ind w:left="0" w:firstLine="0"/>
      </w:pPr>
      <w:r>
        <w:rPr>
          <w:rFonts w:ascii="Georgia" w:hAnsi="Georgia"/>
          <w:b w:val="0"/>
          <w:i w:val="0"/>
          <w:color w:val="333333"/>
          <w:sz w:val="24"/>
        </w:rPr>
      </w:r>
    </w:p>
    <w:p>
      <w:pPr>
        <w:spacing w:before="0" w:after="120" w:line="240" w:lineRule="auto"/>
        <w:jc w:val="center"/>
        <w:ind w:left="0" w:firstLine="288"/>
      </w:pPr>
      <w:r>
        <w:rPr>
          <w:rFonts w:ascii="Georgia" w:hAnsi="Georgia"/>
          <w:b w:val="0"/>
          <w:i w:val="0"/>
          <w:color w:val="333333"/>
          <w:sz w:val="22"/>
        </w:rPr>
        <w:t>Copyright © 2026 Lana Wray. All rights reserved.</w:t>
      </w:r>
    </w:p>
    <w:p>
      <w:pPr>
        <w:spacing w:before="0" w:after="240" w:line="240" w:lineRule="auto"/>
        <w:jc w:val="center"/>
        <w:ind w:left="0" w:firstLine="288"/>
      </w:pPr>
      <w:r>
        <w:rPr>
          <w:rFonts w:ascii="Georgia" w:hAnsi="Georgia"/>
          <w:b w:val="0"/>
          <w:i w:val="0"/>
          <w:color w:val="333333"/>
          <w:sz w:val="22"/>
        </w:rPr>
        <w:t>No part of this book may be reproduced without</w:t>
        <w:br/>
        <w:t>written permission from the author.</w:t>
      </w:r>
    </w:p>
    <w:p>
      <w:pPr>
        <w:spacing w:before="0" w:after="120" w:line="240" w:lineRule="auto"/>
        <w:jc w:val="center"/>
        <w:ind w:left="0" w:firstLine="288"/>
      </w:pPr>
      <w:r>
        <w:rPr>
          <w:rFonts w:ascii="Georgia" w:hAnsi="Georgia"/>
          <w:b w:val="0"/>
          <w:i w:val="0"/>
          <w:color w:val="333333"/>
          <w:sz w:val="22"/>
        </w:rPr>
        <w:t>Published via Amazon Kindle Direct Publishing</w:t>
      </w:r>
    </w:p>
    <w:p>
      <w:pPr>
        <w:spacing w:before="0" w:after="0"/>
        <w:ind w:left="0" w:firstLine="0"/>
      </w:pPr>
      <w:r>
        <w:br w:type="page"/>
      </w:r>
    </w:p>
    <w:p>
      <w:pPr>
        <w:spacing w:before="0" w:after="240"/>
        <w:jc w:val="left"/>
        <w:ind w:left="0" w:firstLine="288"/>
      </w:pPr>
      <w:r>
        <w:rPr>
          <w:rFonts w:ascii="Georgia" w:hAnsi="Georgia"/>
          <w:b/>
          <w:color w:val="333333"/>
          <w:sz w:val="28"/>
        </w:rPr>
        <w:t>A Note on the Scripts</w:t>
      </w:r>
    </w:p>
    <w:p>
      <w:pPr>
        <w:ind w:left="0" w:firstLine="288"/>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ind w:left="0" w:firstLine="0"/>
      </w:pPr>
      <w:r>
        <w:br w:type="page"/>
      </w:r>
    </w:p>
    <w:p>
      <w:pPr>
        <w:spacing w:before="720" w:after="120"/>
        <w:jc w:val="center"/>
        <w:ind w:left="0" w:firstLine="288"/>
      </w:pPr>
      <w:r>
        <w:rPr>
          <w:rFonts w:ascii="Georgia" w:hAnsi="Georgia"/>
          <w:i/>
          <w:color w:val="555555"/>
          <w:sz w:val="22"/>
        </w:rPr>
        <w:t>For every manager who's ever stared at a calendar invite they created</w:t>
        <w:br/>
        <w:t>and thought, "Maybe I should just cancel this."</w:t>
      </w:r>
    </w:p>
    <w:p>
      <w:pPr>
        <w:spacing w:before="0" w:after="0"/>
        <w:ind w:left="0" w:firstLine="0"/>
      </w:pPr>
      <w:r>
        <w:br w:type="page"/>
      </w:r>
    </w:p>
    <w:p>
      <w:pPr>
        <w:pStyle w:val="Heading1"/>
        <w:ind w:left="0" w:firstLine="0"/>
      </w:pPr>
      <w:r>
        <w:t>Chapter 1: Introduction — Why Difficult Conversations Feel So Hard</w:t>
      </w:r>
    </w:p>
    <w:p>
      <w:pPr>
        <w:ind w:left="0" w:firstLine="288"/>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ind w:left="0" w:firstLine="288"/>
      </w:pPr>
      <w:r>
        <w:rPr>
          <w:rFonts w:ascii="Georgia" w:hAnsi="Georgia"/>
          <w:b w:val="0"/>
          <w:i w:val="0"/>
          <w:color w:val="333333"/>
          <w:sz w:val="24"/>
        </w:rPr>
        <w:t>Nobody mentioned that "in charge" would mean sitting across from another human being and telling them something they don't want to hear.</w:t>
      </w:r>
    </w:p>
    <w:p>
      <w:pPr>
        <w:ind w:left="0" w:firstLine="288"/>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ind w:left="0" w:firstLine="0"/>
      </w:pPr>
      <w:r>
        <w:t>Your Brain on Conflict</w:t>
      </w:r>
    </w:p>
    <w:p>
      <w:pPr>
        <w:ind w:left="0" w:firstLine="288"/>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ind w:left="0" w:firstLine="288"/>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ind w:left="0" w:firstLine="288"/>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ind w:left="0" w:firstLine="0"/>
      </w:pPr>
      <w:r>
        <w:t>The Three States of Your Nervous System</w:t>
      </w:r>
    </w:p>
    <w:p>
      <w:pPr>
        <w:ind w:left="0" w:firstLine="288"/>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ind w:left="0" w:firstLine="288"/>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ind w:left="0" w:firstLine="288"/>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ind w:left="0" w:firstLine="288"/>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ind w:left="0" w:firstLine="288"/>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ind w:left="0" w:firstLine="288"/>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ind w:left="0" w:firstLine="288"/>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ind w:left="0" w:firstLine="0"/>
      </w:pPr>
      <w:r>
        <w:t>Your Brain as a Prediction Machine</w:t>
      </w:r>
    </w:p>
    <w:p>
      <w:pPr>
        <w:ind w:left="0" w:firstLine="288"/>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ind w:left="0" w:firstLine="288"/>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ind w:left="0" w:firstLine="288"/>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ind w:left="0" w:firstLine="288"/>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ind w:left="0" w:firstLine="288"/>
      </w:pPr>
      <w:r>
        <w:rPr>
          <w:rFonts w:ascii="Georgia" w:hAnsi="Georgia"/>
          <w:b w:val="0"/>
          <w:i w:val="0"/>
          <w:color w:val="333333"/>
          <w:sz w:val="24"/>
        </w:rPr>
        <w:t>Every script in this book does this deliberately.</w:t>
      </w:r>
    </w:p>
    <w:p>
      <w:pPr>
        <w:ind w:left="0" w:firstLine="288"/>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ind w:left="0" w:firstLine="0"/>
      </w:pPr>
      <w:r>
        <w:rPr>
          <w:rFonts w:ascii="Georgia" w:hAnsi="Georgia"/>
          <w:b/>
          <w:i w:val="0"/>
          <w:color w:val="333333"/>
          <w:sz w:val="24"/>
        </w:rPr>
        <w:t>• Status</w:t>
      </w:r>
      <w:r>
        <w:rPr>
          <w:rFonts w:ascii="Georgia" w:hAnsi="Georgia"/>
          <w:b w:val="0"/>
          <w:i w:val="0"/>
          <w:color w:val="333333"/>
          <w:sz w:val="24"/>
        </w:rPr>
        <w:t xml:space="preserve"> — their sense of importance relative to others</w:t>
      </w:r>
    </w:p>
    <w:p>
      <w:pPr>
        <w:ind w:left="0" w:firstLine="0"/>
      </w:pPr>
      <w:r>
        <w:rPr>
          <w:rFonts w:ascii="Georgia" w:hAnsi="Georgia"/>
          <w:b/>
          <w:i w:val="0"/>
          <w:color w:val="333333"/>
          <w:sz w:val="24"/>
        </w:rPr>
        <w:t>• Certainty</w:t>
      </w:r>
      <w:r>
        <w:rPr>
          <w:rFonts w:ascii="Georgia" w:hAnsi="Georgia"/>
          <w:b w:val="0"/>
          <w:i w:val="0"/>
          <w:color w:val="333333"/>
          <w:sz w:val="24"/>
        </w:rPr>
        <w:t xml:space="preserve"> — their ability to predict what's coming</w:t>
      </w:r>
    </w:p>
    <w:p>
      <w:pPr>
        <w:ind w:left="0" w:firstLine="0"/>
      </w:pPr>
      <w:r>
        <w:rPr>
          <w:rFonts w:ascii="Georgia" w:hAnsi="Georgia"/>
          <w:b/>
          <w:i w:val="0"/>
          <w:color w:val="333333"/>
          <w:sz w:val="24"/>
        </w:rPr>
        <w:t>• Autonomy</w:t>
      </w:r>
      <w:r>
        <w:rPr>
          <w:rFonts w:ascii="Georgia" w:hAnsi="Georgia"/>
          <w:b w:val="0"/>
          <w:i w:val="0"/>
          <w:color w:val="333333"/>
          <w:sz w:val="24"/>
        </w:rPr>
        <w:t xml:space="preserve"> — their sense of control over events</w:t>
      </w:r>
    </w:p>
    <w:p>
      <w:pPr>
        <w:ind w:left="0" w:firstLine="0"/>
      </w:pPr>
      <w:r>
        <w:rPr>
          <w:rFonts w:ascii="Georgia" w:hAnsi="Georgia"/>
          <w:b/>
          <w:i w:val="0"/>
          <w:color w:val="333333"/>
          <w:sz w:val="24"/>
        </w:rPr>
        <w:t>• Relatedness</w:t>
      </w:r>
      <w:r>
        <w:rPr>
          <w:rFonts w:ascii="Georgia" w:hAnsi="Georgia"/>
          <w:b w:val="0"/>
          <w:i w:val="0"/>
          <w:color w:val="333333"/>
          <w:sz w:val="24"/>
        </w:rPr>
        <w:t xml:space="preserve"> — their sense of safety with others (friend or foe?)</w:t>
      </w:r>
    </w:p>
    <w:p>
      <w:pPr>
        <w:ind w:left="0" w:firstLine="0"/>
      </w:pPr>
      <w:r>
        <w:rPr>
          <w:rFonts w:ascii="Georgia" w:hAnsi="Georgia"/>
          <w:b/>
          <w:i w:val="0"/>
          <w:color w:val="333333"/>
          <w:sz w:val="24"/>
        </w:rPr>
        <w:t>• Fairness</w:t>
      </w:r>
      <w:r>
        <w:rPr>
          <w:rFonts w:ascii="Georgia" w:hAnsi="Georgia"/>
          <w:b w:val="0"/>
          <w:i w:val="0"/>
          <w:color w:val="333333"/>
          <w:sz w:val="24"/>
        </w:rPr>
        <w:t xml:space="preserve"> — their perception of just exchanges</w:t>
      </w:r>
    </w:p>
    <w:p>
      <w:pPr>
        <w:ind w:left="0" w:firstLine="288"/>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ind w:left="0" w:firstLine="288"/>
      </w:pPr>
      <w:r>
        <w:rPr>
          <w:rFonts w:ascii="Georgia" w:hAnsi="Georgia"/>
          <w:b w:val="0"/>
          <w:i w:val="0"/>
          <w:color w:val="333333"/>
          <w:sz w:val="24"/>
        </w:rPr>
        <w:t>No wonder people get defensive. Their brain is literally treating your words like an attack.</w:t>
      </w:r>
    </w:p>
    <w:p>
      <w:pPr>
        <w:pStyle w:val="Heading2"/>
        <w:ind w:left="0" w:firstLine="0"/>
      </w:pPr>
      <w:r>
        <w:t>The Neuroscience of Why Managers Avoid</w:t>
      </w:r>
    </w:p>
    <w:p>
      <w:pPr>
        <w:ind w:left="0" w:firstLine="288"/>
      </w:pPr>
      <w:r>
        <w:rPr>
          <w:rFonts w:ascii="Georgia" w:hAnsi="Georgia"/>
          <w:b w:val="0"/>
          <w:i w:val="0"/>
          <w:color w:val="333333"/>
          <w:sz w:val="24"/>
        </w:rPr>
        <w:t>Your avoidance isn't laziness. It's your brain doing math.</w:t>
      </w:r>
    </w:p>
    <w:p>
      <w:pPr>
        <w:ind w:left="0" w:firstLine="288"/>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ind w:left="0" w:firstLine="288"/>
      </w:pPr>
      <w:r>
        <w:rPr>
          <w:rFonts w:ascii="Georgia" w:hAnsi="Georgia"/>
          <w:b w:val="0"/>
          <w:i w:val="0"/>
          <w:color w:val="333333"/>
          <w:sz w:val="24"/>
        </w:rPr>
        <w:t>So when you postpone a performance conversation for the third time, your brain is essentially saying: "That's going to hurt us. Let's not."</w:t>
      </w:r>
    </w:p>
    <w:p>
      <w:pPr>
        <w:ind w:left="0" w:firstLine="288"/>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ind w:left="0" w:firstLine="0"/>
      </w:pPr>
      <w:r>
        <w:t>The Cost of Avoidance</w:t>
      </w:r>
    </w:p>
    <w:p>
      <w:pPr>
        <w:ind w:left="0" w:firstLine="288"/>
      </w:pPr>
      <w:r>
        <w:rPr>
          <w:rFonts w:ascii="Georgia" w:hAnsi="Georgia"/>
          <w:b w:val="0"/>
          <w:i w:val="0"/>
          <w:color w:val="333333"/>
          <w:sz w:val="24"/>
        </w:rPr>
        <w:t>But here's what avoidance actually costs — and it's not just emotional. It's metabolic.</w:t>
      </w:r>
    </w:p>
    <w:p>
      <w:pPr>
        <w:ind w:left="0" w:firstLine="288"/>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ind w:left="0" w:firstLine="288"/>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ind w:left="0" w:firstLine="288"/>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ind w:left="0" w:firstLine="288"/>
      </w:pPr>
      <w:r>
        <w:rPr>
          <w:rFonts w:ascii="Georgia" w:hAnsi="Georgia"/>
          <w:b w:val="0"/>
          <w:i w:val="0"/>
          <w:color w:val="333333"/>
          <w:sz w:val="24"/>
        </w:rPr>
        <w:t>And the organizational costs compound:</w:t>
      </w:r>
    </w:p>
    <w:p>
      <w:pPr>
        <w:ind w:left="0" w:firstLine="0"/>
      </w:pPr>
      <w:r>
        <w:rPr>
          <w:rFonts w:ascii="Georgia" w:hAnsi="Georgia"/>
          <w:b/>
          <w:i w:val="0"/>
          <w:color w:val="333333"/>
          <w:sz w:val="24"/>
        </w:rPr>
        <w:t>• The problem gets worse.</w:t>
      </w:r>
      <w:r>
        <w:rPr>
          <w:rFonts w:ascii="Georgia" w:hAnsi="Georgia"/>
          <w:b w:val="0"/>
          <w:i w:val="0"/>
          <w:color w:val="333333"/>
          <w:sz w:val="24"/>
        </w:rPr>
        <w:t xml:space="preserve"> A small performance gap becomes a massive one. A minor behavior issue becomes a team culture problem.</w:t>
      </w:r>
    </w:p>
    <w:p>
      <w:pPr>
        <w:ind w:left="0" w:firstLine="0"/>
      </w:pPr>
      <w:r>
        <w:rPr>
          <w:rFonts w:ascii="Georgia" w:hAnsi="Georgia"/>
          <w:b/>
          <w:i w:val="0"/>
          <w:color w:val="333333"/>
          <w:sz w:val="24"/>
        </w:rPr>
        <w:t>• 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ind w:left="0" w:firstLine="0"/>
      </w:pPr>
      <w:r>
        <w:rPr>
          <w:rFonts w:ascii="Georgia" w:hAnsi="Georgia"/>
          <w:b/>
          <w:i w:val="0"/>
          <w:color w:val="333333"/>
          <w:sz w:val="24"/>
        </w:rPr>
        <w:t>• 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ind w:left="0" w:firstLine="0"/>
      </w:pPr>
      <w:r>
        <w:rPr>
          <w:rFonts w:ascii="Georgia" w:hAnsi="Georgia"/>
          <w:b/>
          <w:i w:val="0"/>
          <w:color w:val="333333"/>
          <w:sz w:val="24"/>
        </w:rPr>
        <w:t>• 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ind w:left="0" w:firstLine="0"/>
      </w:pPr>
      <w:r>
        <w:t>A Better Way</w:t>
      </w:r>
    </w:p>
    <w:p>
      <w:pPr>
        <w:ind w:left="0" w:firstLine="288"/>
      </w:pPr>
      <w:r>
        <w:rPr>
          <w:rFonts w:ascii="Georgia" w:hAnsi="Georgia"/>
          <w:b w:val="0"/>
          <w:i w:val="0"/>
          <w:color w:val="333333"/>
          <w:sz w:val="24"/>
        </w:rPr>
        <w:t>The good news: difficult conversations are a skill, not a talent. They can be learned, practiced, and systematized.</w:t>
      </w:r>
    </w:p>
    <w:p>
      <w:pPr>
        <w:ind w:left="0" w:firstLine="288"/>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ind w:left="0" w:firstLine="0"/>
      </w:pPr>
      <w:r>
        <w:rPr>
          <w:rFonts w:ascii="Georgia" w:hAnsi="Georgia"/>
          <w:b/>
          <w:i w:val="0"/>
          <w:color w:val="333333"/>
          <w:sz w:val="24"/>
        </w:rPr>
        <w:t>• Context</w:t>
      </w:r>
      <w:r>
        <w:rPr>
          <w:rFonts w:ascii="Georgia" w:hAnsi="Georgia"/>
          <w:b w:val="0"/>
          <w:i w:val="0"/>
          <w:color w:val="333333"/>
          <w:sz w:val="24"/>
        </w:rPr>
        <w:t xml:space="preserve"> — when and why to use it</w:t>
      </w:r>
    </w:p>
    <w:p>
      <w:pPr>
        <w:ind w:left="0" w:firstLine="0"/>
      </w:pPr>
      <w:r>
        <w:rPr>
          <w:rFonts w:ascii="Georgia" w:hAnsi="Georgia"/>
          <w:b/>
          <w:i w:val="0"/>
          <w:color w:val="333333"/>
          <w:sz w:val="24"/>
        </w:rPr>
        <w:t>• What to Say</w:t>
      </w:r>
      <w:r>
        <w:rPr>
          <w:rFonts w:ascii="Georgia" w:hAnsi="Georgia"/>
          <w:b w:val="0"/>
          <w:i w:val="0"/>
          <w:color w:val="333333"/>
          <w:sz w:val="24"/>
        </w:rPr>
        <w:t xml:space="preserve"> — exact words you can adapt</w:t>
      </w:r>
    </w:p>
    <w:p>
      <w:pPr>
        <w:ind w:left="0" w:firstLine="0"/>
      </w:pPr>
      <w:r>
        <w:rPr>
          <w:rFonts w:ascii="Georgia" w:hAnsi="Georgia"/>
          <w:b/>
          <w:i w:val="0"/>
          <w:color w:val="333333"/>
          <w:sz w:val="24"/>
        </w:rPr>
        <w:t>• What NOT to Say</w:t>
      </w:r>
      <w:r>
        <w:rPr>
          <w:rFonts w:ascii="Georgia" w:hAnsi="Georgia"/>
          <w:b w:val="0"/>
          <w:i w:val="0"/>
          <w:color w:val="333333"/>
          <w:sz w:val="24"/>
        </w:rPr>
        <w:t xml:space="preserve"> — common phrases that trigger defensiveness</w:t>
      </w:r>
    </w:p>
    <w:p>
      <w:pPr>
        <w:ind w:left="0" w:firstLine="0"/>
      </w:pPr>
      <w:r>
        <w:rPr>
          <w:rFonts w:ascii="Georgia" w:hAnsi="Georgia"/>
          <w:b/>
          <w:i w:val="0"/>
          <w:color w:val="333333"/>
          <w:sz w:val="24"/>
        </w:rPr>
        <w:t>• What's Happening in Their Brain</w:t>
      </w:r>
      <w:r>
        <w:rPr>
          <w:rFonts w:ascii="Georgia" w:hAnsi="Georgia"/>
          <w:b w:val="0"/>
          <w:i w:val="0"/>
          <w:color w:val="333333"/>
          <w:sz w:val="24"/>
        </w:rPr>
        <w:t xml:space="preserve"> — the neuroscience, so you understand their reaction</w:t>
      </w:r>
    </w:p>
    <w:p>
      <w:pPr>
        <w:ind w:left="0" w:firstLine="0"/>
      </w:pPr>
      <w:r>
        <w:rPr>
          <w:rFonts w:ascii="Georgia" w:hAnsi="Georgia"/>
          <w:b/>
          <w:i w:val="0"/>
          <w:color w:val="333333"/>
          <w:sz w:val="24"/>
        </w:rPr>
        <w:t>• Follow-up Steps</w:t>
      </w:r>
      <w:r>
        <w:rPr>
          <w:rFonts w:ascii="Georgia" w:hAnsi="Georgia"/>
          <w:b w:val="0"/>
          <w:i w:val="0"/>
          <w:color w:val="333333"/>
          <w:sz w:val="24"/>
        </w:rPr>
        <w:t xml:space="preserve"> — because the conversation is never the end</w:t>
      </w:r>
    </w:p>
    <w:p>
      <w:pPr>
        <w:ind w:left="0" w:firstLine="288"/>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ind w:left="0" w:firstLine="288"/>
      </w:pPr>
      <w:r>
        <w:rPr>
          <w:rFonts w:ascii="Georgia" w:hAnsi="Georgia"/>
          <w:b w:val="0"/>
          <w:i w:val="0"/>
          <w:color w:val="333333"/>
          <w:sz w:val="24"/>
        </w:rPr>
        <w:t>Let's start with the framework.</w:t>
      </w:r>
    </w:p>
    <w:p>
      <w:pPr>
        <w:pStyle w:val="Heading1"/>
        <w:ind w:left="0" w:firstLine="0"/>
      </w:pPr>
      <w:r>
        <w:t>Chapter 2: The CLEAR Framework</w:t>
      </w:r>
    </w:p>
    <w:p>
      <w:pPr>
        <w:ind w:left="0" w:firstLine="288"/>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left="0" w:firstLine="288"/>
      </w:pPr>
      <w:r>
        <w:rPr>
          <w:rFonts w:ascii="Georgia" w:hAnsi="Georgia"/>
          <w:b/>
          <w:i w:val="0"/>
          <w:color w:val="333333"/>
          <w:sz w:val="24"/>
        </w:rPr>
        <w:t>C — Calm (Regulate yourself first)</w:t>
      </w:r>
    </w:p>
    <w:p>
      <w:pPr>
        <w:ind w:left="0" w:firstLine="288"/>
      </w:pPr>
      <w:r>
        <w:rPr>
          <w:rFonts w:ascii="Georgia" w:hAnsi="Georgia"/>
          <w:b/>
          <w:i w:val="0"/>
          <w:color w:val="333333"/>
          <w:sz w:val="24"/>
        </w:rPr>
        <w:t>L — Listen (Let them speak before you solve)</w:t>
      </w:r>
    </w:p>
    <w:p>
      <w:pPr>
        <w:ind w:left="0" w:firstLine="288"/>
      </w:pPr>
      <w:r>
        <w:rPr>
          <w:rFonts w:ascii="Georgia" w:hAnsi="Georgia"/>
          <w:b/>
          <w:i w:val="0"/>
          <w:color w:val="333333"/>
          <w:sz w:val="24"/>
        </w:rPr>
        <w:t>E — Empathize (Name the emotion, not just the issue)</w:t>
      </w:r>
    </w:p>
    <w:p>
      <w:pPr>
        <w:ind w:left="0" w:firstLine="288"/>
      </w:pPr>
      <w:r>
        <w:rPr>
          <w:rFonts w:ascii="Georgia" w:hAnsi="Georgia"/>
          <w:b/>
          <w:i w:val="0"/>
          <w:color w:val="333333"/>
          <w:sz w:val="24"/>
        </w:rPr>
        <w:t>A — Assert (State the reality clearly and kindly)</w:t>
      </w:r>
    </w:p>
    <w:p>
      <w:pPr>
        <w:ind w:left="0" w:firstLine="288"/>
      </w:pPr>
      <w:r>
        <w:rPr>
          <w:rFonts w:ascii="Georgia" w:hAnsi="Georgia"/>
          <w:b/>
          <w:i w:val="0"/>
          <w:color w:val="333333"/>
          <w:sz w:val="24"/>
        </w:rPr>
        <w:t>R — Resolve (Co-create the path forward)</w:t>
      </w:r>
    </w:p>
    <w:p>
      <w:pPr>
        <w:ind w:left="0" w:firstLine="288"/>
      </w:pPr>
      <w:r>
        <w:rPr>
          <w:rFonts w:ascii="Georgia" w:hAnsi="Georgia"/>
          <w:b w:val="0"/>
          <w:i w:val="0"/>
          <w:color w:val="333333"/>
          <w:sz w:val="24"/>
        </w:rPr>
        <w:t>Let's break each one down.</w:t>
      </w:r>
    </w:p>
    <w:p>
      <w:pPr>
        <w:pStyle w:val="Heading2"/>
        <w:ind w:left="0" w:firstLine="0"/>
      </w:pPr>
      <w:r>
        <w:t>C — Calm: Regulate Yourself First</w:t>
      </w:r>
    </w:p>
    <w:p>
      <w:pPr>
        <w:ind w:left="0" w:firstLine="288"/>
      </w:pPr>
      <w:r>
        <w:rPr>
          <w:rFonts w:ascii="Georgia" w:hAnsi="Georgia"/>
          <w:b w:val="0"/>
          <w:i w:val="0"/>
          <w:color w:val="333333"/>
          <w:sz w:val="24"/>
        </w:rPr>
        <w:t>You cannot regulate another person's nervous system if yours is dysregulated. This is not metaphor — it's neuroscience.</w:t>
      </w:r>
    </w:p>
    <w:p>
      <w:pPr>
        <w:ind w:left="0" w:firstLine="288"/>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left="0" w:firstLine="288"/>
      </w:pPr>
      <w:r>
        <w:rPr>
          <w:rFonts w:ascii="Georgia" w:hAnsi="Georgia"/>
          <w:b/>
          <w:i w:val="0"/>
          <w:color w:val="333333"/>
          <w:sz w:val="24"/>
        </w:rPr>
        <w:t>Before the conversation:</w:t>
      </w:r>
    </w:p>
    <w:p>
      <w:pPr>
        <w:ind w:left="0" w:firstLine="0"/>
      </w:pPr>
      <w:r>
        <w:rPr>
          <w:rFonts w:ascii="Georgia" w:hAnsi="Georgia"/>
          <w:b/>
          <w:i w:val="0"/>
          <w:color w:val="333333"/>
          <w:sz w:val="24"/>
        </w:rPr>
        <w:t>• 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ind w:left="0" w:firstLine="0"/>
      </w:pPr>
      <w:r>
        <w:rPr>
          <w:rFonts w:ascii="Georgia" w:hAnsi="Georgia"/>
          <w:b/>
          <w:i w:val="0"/>
          <w:color w:val="333333"/>
          <w:sz w:val="24"/>
        </w:rPr>
        <w:t>• 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ind w:left="0" w:firstLine="0"/>
      </w:pPr>
      <w:r>
        <w:rPr>
          <w:rFonts w:ascii="Georgia" w:hAnsi="Georgia"/>
          <w:b/>
          <w:i w:val="0"/>
          <w:color w:val="333333"/>
          <w:sz w:val="24"/>
        </w:rPr>
        <w:t>• 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left="0" w:firstLine="288"/>
      </w:pPr>
      <w:r>
        <w:rPr>
          <w:rFonts w:ascii="Georgia" w:hAnsi="Georgia"/>
          <w:b/>
          <w:i w:val="0"/>
          <w:color w:val="333333"/>
          <w:sz w:val="24"/>
        </w:rPr>
        <w:t>During the conversation:</w:t>
      </w:r>
    </w:p>
    <w:p>
      <w:pPr>
        <w:ind w:left="0" w:firstLine="0"/>
      </w:pPr>
      <w:r>
        <w:rPr>
          <w:rFonts w:ascii="Georgia" w:hAnsi="Georgia"/>
          <w:b w:val="0"/>
          <w:i w:val="0"/>
          <w:color w:val="333333"/>
          <w:sz w:val="24"/>
        </w:rPr>
        <w:t>• Speak at 70% of your normal pace. Slower speech signals safety to the listener's brain.</w:t>
      </w:r>
    </w:p>
    <w:p>
      <w:pPr>
        <w:ind w:left="0" w:firstLine="0"/>
      </w:pPr>
      <w:r>
        <w:rPr>
          <w:rFonts w:ascii="Georgia" w:hAnsi="Georgia"/>
          <w:b w:val="0"/>
          <w:i w:val="0"/>
          <w:color w:val="333333"/>
          <w:sz w:val="24"/>
        </w:rPr>
        <w:t>• Keep your hands visible and relaxed. Hidden or clenched hands trigger unconscious threat detection.</w:t>
      </w:r>
    </w:p>
    <w:p>
      <w:pPr>
        <w:ind w:left="0" w:firstLine="0"/>
      </w:pPr>
      <w:r>
        <w:rPr>
          <w:rFonts w:ascii="Georgia" w:hAnsi="Georgia"/>
          <w:b w:val="0"/>
          <w:i w:val="0"/>
          <w:color w:val="333333"/>
          <w:sz w:val="24"/>
        </w:rPr>
        <w:t>• If you feel your own amygdala hijack coming on (racing heart, rising anger), pause. Say, "Let me take a moment to think about that." This is not weakness. It's leadership.</w:t>
      </w:r>
    </w:p>
    <w:p>
      <w:pPr>
        <w:pStyle w:val="Heading2"/>
        <w:ind w:left="0" w:firstLine="0"/>
      </w:pPr>
      <w:r>
        <w:t>L — Listen: Let Them Speak Before You Solve</w:t>
      </w:r>
    </w:p>
    <w:p>
      <w:pPr>
        <w:ind w:left="0" w:firstLine="288"/>
      </w:pPr>
      <w:r>
        <w:rPr>
          <w:rFonts w:ascii="Georgia" w:hAnsi="Georgia"/>
          <w:b w:val="0"/>
          <w:i w:val="0"/>
          <w:color w:val="333333"/>
          <w:sz w:val="24"/>
        </w:rPr>
        <w:t>Most managers over-prepare what they're going to say and under-prepare how they're going to listen. But listening is where the real work happens.</w:t>
      </w:r>
    </w:p>
    <w:p>
      <w:pPr>
        <w:ind w:left="0" w:firstLine="288"/>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left="0" w:firstLine="288"/>
      </w:pPr>
      <w:r>
        <w:rPr>
          <w:rFonts w:ascii="Georgia" w:hAnsi="Georgia"/>
          <w:b/>
          <w:i w:val="0"/>
          <w:color w:val="333333"/>
          <w:sz w:val="24"/>
        </w:rPr>
        <w:t>Active listening techniques:</w:t>
      </w:r>
    </w:p>
    <w:p>
      <w:pPr>
        <w:ind w:left="0" w:firstLine="0"/>
      </w:pPr>
      <w:r>
        <w:rPr>
          <w:rFonts w:ascii="Georgia" w:hAnsi="Georgia"/>
          <w:b/>
          <w:i w:val="0"/>
          <w:color w:val="333333"/>
          <w:sz w:val="24"/>
        </w:rPr>
        <w:t>• Reflect content:</w:t>
      </w:r>
      <w:r>
        <w:rPr>
          <w:rFonts w:ascii="Georgia" w:hAnsi="Georgia"/>
          <w:b w:val="0"/>
          <w:i w:val="0"/>
          <w:color w:val="333333"/>
          <w:sz w:val="24"/>
        </w:rPr>
        <w:t xml:space="preserve"> "So what I'm hearing is that you felt the deadline was unrealistic from the start."</w:t>
      </w:r>
    </w:p>
    <w:p>
      <w:pPr>
        <w:ind w:left="0" w:firstLine="0"/>
      </w:pPr>
      <w:r>
        <w:rPr>
          <w:rFonts w:ascii="Georgia" w:hAnsi="Georgia"/>
          <w:b/>
          <w:i w:val="0"/>
          <w:color w:val="333333"/>
          <w:sz w:val="24"/>
        </w:rPr>
        <w:t>• Reflect emotion:</w:t>
      </w:r>
      <w:r>
        <w:rPr>
          <w:rFonts w:ascii="Georgia" w:hAnsi="Georgia"/>
          <w:b w:val="0"/>
          <w:i w:val="0"/>
          <w:color w:val="333333"/>
          <w:sz w:val="24"/>
        </w:rPr>
        <w:t xml:space="preserve"> "It sounds like you're frustrated — and maybe a little caught off guard by this conversation."</w:t>
      </w:r>
    </w:p>
    <w:p>
      <w:pPr>
        <w:ind w:left="0" w:firstLine="0"/>
      </w:pPr>
      <w:r>
        <w:rPr>
          <w:rFonts w:ascii="Georgia" w:hAnsi="Georgia"/>
          <w:b/>
          <w:i w:val="0"/>
          <w:color w:val="333333"/>
          <w:sz w:val="24"/>
        </w:rPr>
        <w:t>• 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ind w:left="0" w:firstLine="0"/>
      </w:pPr>
      <w:r>
        <w:rPr>
          <w:rFonts w:ascii="Georgia" w:hAnsi="Georgia"/>
          <w:b/>
          <w:i w:val="0"/>
          <w:color w:val="333333"/>
          <w:sz w:val="24"/>
        </w:rPr>
        <w:t>• Ask, don't assume:</w:t>
      </w:r>
      <w:r>
        <w:rPr>
          <w:rFonts w:ascii="Georgia" w:hAnsi="Georgia"/>
          <w:b w:val="0"/>
          <w:i w:val="0"/>
          <w:color w:val="333333"/>
          <w:sz w:val="24"/>
        </w:rPr>
        <w:t xml:space="preserve"> "Help me understand your perspective" is one of the most powerful phrases in a manager's vocabulary.</w:t>
      </w:r>
    </w:p>
    <w:p>
      <w:pPr>
        <w:ind w:left="0" w:firstLine="288"/>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ind w:left="0" w:firstLine="0"/>
      </w:pPr>
      <w:r>
        <w:t>E — Empathize: Name the Emotion, Not Just the Issue</w:t>
      </w:r>
    </w:p>
    <w:p>
      <w:pPr>
        <w:ind w:left="0" w:firstLine="288"/>
      </w:pPr>
      <w:r>
        <w:rPr>
          <w:rFonts w:ascii="Georgia" w:hAnsi="Georgia"/>
          <w:b w:val="0"/>
          <w:i w:val="0"/>
          <w:color w:val="333333"/>
          <w:sz w:val="24"/>
        </w:rPr>
        <w:t>Empathy is not agreement. This is a critical distinction.</w:t>
      </w:r>
    </w:p>
    <w:p>
      <w:pPr>
        <w:ind w:left="0" w:firstLine="288"/>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left="0" w:firstLine="288"/>
      </w:pPr>
      <w:r>
        <w:rPr>
          <w:rFonts w:ascii="Georgia" w:hAnsi="Georgia"/>
          <w:b/>
          <w:i w:val="0"/>
          <w:color w:val="333333"/>
          <w:sz w:val="24"/>
        </w:rPr>
        <w:t>What empathy sounds like:</w:t>
      </w:r>
    </w:p>
    <w:p>
      <w:pPr>
        <w:ind w:left="0" w:firstLine="0"/>
      </w:pPr>
      <w:r>
        <w:rPr>
          <w:rFonts w:ascii="Georgia" w:hAnsi="Georgia"/>
          <w:b w:val="0"/>
          <w:i w:val="0"/>
          <w:color w:val="333333"/>
          <w:sz w:val="24"/>
        </w:rPr>
        <w:t>• "I imagine this is hard to hear."</w:t>
      </w:r>
    </w:p>
    <w:p>
      <w:pPr>
        <w:ind w:left="0" w:firstLine="0"/>
      </w:pPr>
      <w:r>
        <w:rPr>
          <w:rFonts w:ascii="Georgia" w:hAnsi="Georgia"/>
          <w:b w:val="0"/>
          <w:i w:val="0"/>
          <w:color w:val="333333"/>
          <w:sz w:val="24"/>
        </w:rPr>
        <w:t>• "I can see this matters to you, and I respect that."</w:t>
      </w:r>
    </w:p>
    <w:p>
      <w:pPr>
        <w:ind w:left="0" w:firstLine="0"/>
      </w:pPr>
      <w:r>
        <w:rPr>
          <w:rFonts w:ascii="Georgia" w:hAnsi="Georgia"/>
          <w:b w:val="0"/>
          <w:i w:val="0"/>
          <w:color w:val="333333"/>
          <w:sz w:val="24"/>
        </w:rPr>
        <w:t>• "If I were in your position, I'd probably feel the same way."</w:t>
      </w:r>
    </w:p>
    <w:p>
      <w:pPr>
        <w:ind w:left="0" w:firstLine="288"/>
      </w:pPr>
      <w:r>
        <w:rPr>
          <w:rFonts w:ascii="Georgia" w:hAnsi="Georgia"/>
          <w:b/>
          <w:i w:val="0"/>
          <w:color w:val="333333"/>
          <w:sz w:val="24"/>
        </w:rPr>
        <w:t>What empathy does NOT sound like:</w:t>
      </w:r>
    </w:p>
    <w:p>
      <w:pPr>
        <w:ind w:left="0" w:firstLine="0"/>
      </w:pPr>
      <w:r>
        <w:rPr>
          <w:rFonts w:ascii="Georgia" w:hAnsi="Georgia"/>
          <w:b w:val="0"/>
          <w:i w:val="0"/>
          <w:color w:val="333333"/>
          <w:sz w:val="24"/>
        </w:rPr>
        <w:t>• "I know exactly how you feel." (You don't.)</w:t>
      </w:r>
    </w:p>
    <w:p>
      <w:pPr>
        <w:ind w:left="0" w:firstLine="0"/>
      </w:pPr>
      <w:r>
        <w:rPr>
          <w:rFonts w:ascii="Georgia" w:hAnsi="Georgia"/>
          <w:b w:val="0"/>
          <w:i w:val="0"/>
          <w:color w:val="333333"/>
          <w:sz w:val="24"/>
        </w:rPr>
        <w:t>• "Don't worry about it." (Dismisses their experience.)</w:t>
      </w:r>
    </w:p>
    <w:p>
      <w:pPr>
        <w:ind w:left="0" w:firstLine="0"/>
      </w:pPr>
      <w:r>
        <w:rPr>
          <w:rFonts w:ascii="Georgia" w:hAnsi="Georgia"/>
          <w:b w:val="0"/>
          <w:i w:val="0"/>
          <w:color w:val="333333"/>
          <w:sz w:val="24"/>
        </w:rPr>
        <w:t>• "It's not personal." (Everything about their job feels personal.)</w:t>
      </w:r>
    </w:p>
    <w:p>
      <w:pPr>
        <w:ind w:left="0" w:firstLine="288"/>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ind w:left="0" w:firstLine="0"/>
      </w:pPr>
      <w:r>
        <w:t>A — Assert: State the Reality Clearly and Kindly</w:t>
      </w:r>
    </w:p>
    <w:p>
      <w:pPr>
        <w:ind w:left="0" w:firstLine="288"/>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ind w:left="0" w:firstLine="288"/>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ind w:left="0" w:firstLine="288"/>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ind w:left="0" w:firstLine="288"/>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ind w:left="0" w:firstLine="288"/>
      </w:pPr>
      <w:r>
        <w:rPr>
          <w:rFonts w:ascii="Georgia" w:hAnsi="Georgia"/>
          <w:b w:val="0"/>
          <w:i w:val="0"/>
          <w:color w:val="333333"/>
          <w:sz w:val="24"/>
        </w:rPr>
        <w:t>From the Third Story, move into specifics:</w:t>
      </w:r>
    </w:p>
    <w:p>
      <w:pPr>
        <w:ind w:left="0" w:firstLine="288"/>
      </w:pPr>
      <w:r>
        <w:rPr>
          <w:rFonts w:ascii="Georgia" w:hAnsi="Georgia"/>
          <w:b/>
          <w:i w:val="0"/>
          <w:color w:val="333333"/>
          <w:sz w:val="24"/>
        </w:rPr>
        <w:t>The assertion formula:</w:t>
      </w:r>
    </w:p>
    <w:p>
      <w:pPr>
        <w:ind w:left="0" w:firstLine="0"/>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ind w:left="0" w:firstLine="0"/>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ind w:left="0" w:firstLine="0"/>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ind w:left="0" w:firstLine="288"/>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ind w:left="0" w:firstLine="288"/>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ind w:left="0" w:firstLine="0"/>
      </w:pPr>
      <w:r>
        <w:t>R — Resolve: Co-Create the Path Forward</w:t>
      </w:r>
    </w:p>
    <w:p>
      <w:pPr>
        <w:ind w:left="0" w:firstLine="288"/>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left="0" w:firstLine="288"/>
      </w:pPr>
      <w:r>
        <w:rPr>
          <w:rFonts w:ascii="Georgia" w:hAnsi="Georgia"/>
          <w:b/>
          <w:i w:val="0"/>
          <w:color w:val="333333"/>
          <w:sz w:val="24"/>
        </w:rPr>
        <w:t>Resolution questions:</w:t>
      </w:r>
    </w:p>
    <w:p>
      <w:pPr>
        <w:ind w:left="0" w:firstLine="0"/>
      </w:pPr>
      <w:r>
        <w:rPr>
          <w:rFonts w:ascii="Georgia" w:hAnsi="Georgia"/>
          <w:b w:val="0"/>
          <w:i w:val="0"/>
          <w:color w:val="333333"/>
          <w:sz w:val="24"/>
        </w:rPr>
        <w:t>• "What do you think would help you get back on track?"</w:t>
      </w:r>
    </w:p>
    <w:p>
      <w:pPr>
        <w:ind w:left="0" w:firstLine="0"/>
      </w:pPr>
      <w:r>
        <w:rPr>
          <w:rFonts w:ascii="Georgia" w:hAnsi="Georgia"/>
          <w:b w:val="0"/>
          <w:i w:val="0"/>
          <w:color w:val="333333"/>
          <w:sz w:val="24"/>
        </w:rPr>
        <w:t>• "What support do you need from me?"</w:t>
      </w:r>
    </w:p>
    <w:p>
      <w:pPr>
        <w:ind w:left="0" w:firstLine="0"/>
      </w:pPr>
      <w:r>
        <w:rPr>
          <w:rFonts w:ascii="Georgia" w:hAnsi="Georgia"/>
          <w:b w:val="0"/>
          <w:i w:val="0"/>
          <w:color w:val="333333"/>
          <w:sz w:val="24"/>
        </w:rPr>
        <w:t>• "What does success look like for you in the next 30 days?"</w:t>
      </w:r>
    </w:p>
    <w:p>
      <w:pPr>
        <w:ind w:left="0" w:firstLine="0"/>
      </w:pPr>
      <w:r>
        <w:rPr>
          <w:rFonts w:ascii="Georgia" w:hAnsi="Georgia"/>
          <w:b w:val="0"/>
          <w:i w:val="0"/>
          <w:color w:val="333333"/>
          <w:sz w:val="24"/>
        </w:rPr>
        <w:t>• "How would you like me to follow up — weekly check-ins, or would you prefer to come to me?"</w:t>
      </w:r>
    </w:p>
    <w:p>
      <w:pPr>
        <w:ind w:left="0" w:firstLine="288"/>
      </w:pPr>
      <w:r>
        <w:rPr>
          <w:rFonts w:ascii="Georgia" w:hAnsi="Georgia"/>
          <w:b/>
          <w:i w:val="0"/>
          <w:color w:val="333333"/>
          <w:sz w:val="24"/>
        </w:rPr>
        <w:t>Always end with:</w:t>
      </w:r>
    </w:p>
    <w:p>
      <w:pPr>
        <w:ind w:left="0" w:firstLine="0"/>
      </w:pPr>
      <w:r>
        <w:rPr>
          <w:rFonts w:ascii="Georgia" w:hAnsi="Georgia"/>
          <w:b w:val="0"/>
          <w:i w:val="0"/>
          <w:color w:val="333333"/>
          <w:sz w:val="24"/>
        </w:rPr>
        <w:t>1. A summary of what was agreed</w:t>
      </w:r>
    </w:p>
    <w:p>
      <w:pPr>
        <w:ind w:left="0" w:firstLine="0"/>
      </w:pPr>
      <w:r>
        <w:rPr>
          <w:rFonts w:ascii="Georgia" w:hAnsi="Georgia"/>
          <w:b w:val="0"/>
          <w:i w:val="0"/>
          <w:color w:val="333333"/>
          <w:sz w:val="24"/>
        </w:rPr>
        <w:t>2. A specific follow-up date</w:t>
      </w:r>
    </w:p>
    <w:p>
      <w:pPr>
        <w:ind w:left="0" w:firstLine="0"/>
      </w:pPr>
      <w:r>
        <w:rPr>
          <w:rFonts w:ascii="Georgia" w:hAnsi="Georgia"/>
          <w:b w:val="0"/>
          <w:i w:val="0"/>
          <w:color w:val="333333"/>
          <w:sz w:val="24"/>
        </w:rPr>
        <w:t>3. An expression of confidence: "I believe you can do this, and I'm here to support you."</w:t>
      </w:r>
    </w:p>
    <w:p>
      <w:pPr>
        <w:ind w:left="0" w:firstLine="288"/>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ind w:left="0" w:firstLine="288"/>
      </w:pPr>
      <w:r>
        <w:rPr>
          <w:rFonts w:ascii="Georgia" w:hAnsi="Georgia"/>
          <w:b w:val="0"/>
          <w:i w:val="0"/>
          <w:color w:val="333333"/>
          <w:sz w:val="24"/>
        </w:rPr>
        <w:t>Now let's put CLEAR into practice with seven specific scripts.</w:t>
      </w:r>
    </w:p>
    <w:p>
      <w:pPr>
        <w:pStyle w:val="Heading1"/>
        <w:ind w:left="0" w:firstLine="0"/>
      </w:pPr>
      <w:r>
        <w:t>Chapter 3: Script — The Performance Improvement Conversation</w:t>
      </w:r>
    </w:p>
    <w:p>
      <w:pPr>
        <w:pStyle w:val="Heading2"/>
        <w:ind w:left="0" w:firstLine="0"/>
      </w:pPr>
      <w:r>
        <w:t>Context</w:t>
      </w:r>
    </w:p>
    <w:p>
      <w:pPr>
        <w:ind w:left="0" w:firstLine="288"/>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ind w:left="0" w:firstLine="0"/>
      </w:pPr>
      <w:r>
        <w:t>What to Say</w:t>
      </w:r>
    </w:p>
    <w:p>
      <w:pPr>
        <w:ind w:left="0" w:firstLine="288"/>
      </w:pPr>
      <w:r>
        <w:rPr>
          <w:rFonts w:ascii="Georgia" w:hAnsi="Georgia"/>
          <w:b/>
          <w:i w:val="0"/>
          <w:color w:val="333333"/>
          <w:sz w:val="24"/>
        </w:rPr>
        <w:t>Opening (Calm + set the tone):</w:t>
      </w:r>
    </w:p>
    <w:p>
      <w:pPr>
        <w:pStyle w:val="BlockQuote"/>
        <w:ind w:left="0" w:firstLine="0"/>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left="0" w:firstLine="288"/>
      </w:pPr>
      <w:r>
        <w:rPr>
          <w:rFonts w:ascii="Georgia" w:hAnsi="Georgia"/>
          <w:b/>
          <w:i w:val="0"/>
          <w:color w:val="333333"/>
          <w:sz w:val="24"/>
        </w:rPr>
        <w:t>The observation (Assert with specifics):</w:t>
      </w:r>
    </w:p>
    <w:p>
      <w:pPr>
        <w:pStyle w:val="BlockQuote"/>
        <w:ind w:left="0" w:firstLine="0"/>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left="0" w:firstLine="288"/>
      </w:pPr>
      <w:r>
        <w:rPr>
          <w:rFonts w:ascii="Georgia" w:hAnsi="Georgia"/>
          <w:b/>
          <w:i w:val="0"/>
          <w:color w:val="333333"/>
          <w:sz w:val="24"/>
        </w:rPr>
        <w:t>Listen phase:</w:t>
      </w:r>
    </w:p>
    <w:p>
      <w:pPr>
        <w:ind w:left="0" w:firstLine="288"/>
      </w:pPr>
      <w:r>
        <w:rPr>
          <w:rFonts w:ascii="Georgia" w:hAnsi="Georgia"/>
          <w:b w:val="0"/>
          <w:i w:val="0"/>
          <w:color w:val="333333"/>
          <w:sz w:val="24"/>
        </w:rPr>
        <w:t>Let them respond fully. Do not interrupt. Use reflective listening:</w:t>
      </w:r>
    </w:p>
    <w:p>
      <w:pPr>
        <w:pStyle w:val="BlockQuote"/>
        <w:ind w:left="0" w:firstLine="0"/>
      </w:pPr>
      <w:r>
        <w:rPr>
          <w:rFonts w:ascii="Georgia" w:hAnsi="Georgia"/>
          <w:b w:val="0"/>
          <w:i/>
          <w:color w:val="444444"/>
          <w:sz w:val="22"/>
        </w:rPr>
        <w:t>"It sounds like you've been dealing with a lot — and I appreciate you sharing that with me."</w:t>
      </w:r>
    </w:p>
    <w:p>
      <w:pPr>
        <w:ind w:left="0" w:firstLine="288"/>
      </w:pPr>
      <w:r>
        <w:rPr>
          <w:rFonts w:ascii="Georgia" w:hAnsi="Georgia"/>
          <w:b/>
          <w:i w:val="0"/>
          <w:color w:val="333333"/>
          <w:sz w:val="24"/>
        </w:rPr>
        <w:t>Empathize + hold the line:</w:t>
      </w:r>
    </w:p>
    <w:p>
      <w:pPr>
        <w:pStyle w:val="BlockQuote"/>
        <w:ind w:left="0" w:firstLine="0"/>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left="0" w:firstLine="288"/>
      </w:pPr>
      <w:r>
        <w:rPr>
          <w:rFonts w:ascii="Georgia" w:hAnsi="Georgia"/>
          <w:b/>
          <w:i w:val="0"/>
          <w:color w:val="333333"/>
          <w:sz w:val="24"/>
        </w:rPr>
        <w:t>Resolve:</w:t>
      </w:r>
    </w:p>
    <w:p>
      <w:pPr>
        <w:pStyle w:val="BlockQuote"/>
        <w:ind w:left="0" w:firstLine="0"/>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ind w:left="0" w:firstLine="0"/>
      </w:pPr>
      <w:r>
        <w:t>What NOT to Say</w:t>
      </w:r>
    </w:p>
    <w:p>
      <w:pPr>
        <w:ind w:left="0" w:firstLine="0"/>
      </w:pPr>
      <w:r>
        <w:rPr>
          <w:rFonts w:ascii="Georgia" w:hAnsi="Georgia"/>
          <w:b w:val="0"/>
          <w:i w:val="0"/>
          <w:color w:val="333333"/>
          <w:sz w:val="24"/>
        </w:rPr>
        <w:t>❌ "You've really been dropping the ball lately." → Character judgment, triggers shame.</w:t>
      </w:r>
    </w:p>
    <w:p>
      <w:pPr>
        <w:ind w:left="0" w:firstLine="0"/>
      </w:pPr>
      <w:r>
        <w:rPr>
          <w:rFonts w:ascii="Georgia" w:hAnsi="Georgia"/>
          <w:b w:val="0"/>
          <w:i w:val="0"/>
          <w:color w:val="333333"/>
          <w:sz w:val="24"/>
        </w:rPr>
        <w:t>❌ "Everyone on the team has noticed." → Social threat, implies gossip.</w:t>
      </w:r>
    </w:p>
    <w:p>
      <w:pPr>
        <w:ind w:left="0" w:firstLine="0"/>
      </w:pPr>
      <w:r>
        <w:rPr>
          <w:rFonts w:ascii="Georgia" w:hAnsi="Georgia"/>
          <w:b w:val="0"/>
          <w:i w:val="0"/>
          <w:color w:val="333333"/>
          <w:sz w:val="24"/>
        </w:rPr>
        <w:t>❌ "I don't know what's going on with you." → Sounds like you've given up.</w:t>
      </w:r>
    </w:p>
    <w:p>
      <w:pPr>
        <w:ind w:left="0" w:firstLine="0"/>
      </w:pPr>
      <w:r>
        <w:rPr>
          <w:rFonts w:ascii="Georgia" w:hAnsi="Georgia"/>
          <w:b w:val="0"/>
          <w:i w:val="0"/>
          <w:color w:val="333333"/>
          <w:sz w:val="24"/>
        </w:rPr>
        <w:t>❌ "This is your last chance." → Unless it literally is a final warning with HR documentation. Empty threats destroy trust.</w:t>
      </w:r>
    </w:p>
    <w:p>
      <w:pPr>
        <w:ind w:left="0" w:firstLine="0"/>
      </w:pPr>
      <w:r>
        <w:rPr>
          <w:rFonts w:ascii="Georgia" w:hAnsi="Georgia"/>
          <w:b w:val="0"/>
          <w:i w:val="0"/>
          <w:color w:val="333333"/>
          <w:sz w:val="24"/>
        </w:rPr>
        <w:t>❌ "I'm not sure you're cut out for this role." → Nuclear-level status threat. Almost impossible to recover from.</w:t>
      </w:r>
    </w:p>
    <w:p>
      <w:pPr>
        <w:pStyle w:val="Heading2"/>
        <w:ind w:left="0" w:firstLine="0"/>
      </w:pPr>
      <w:r>
        <w:t>What's Happening in Their Brain</w:t>
      </w:r>
    </w:p>
    <w:p>
      <w:pPr>
        <w:ind w:left="0" w:firstLine="288"/>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ind w:left="0" w:firstLine="288"/>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ind w:left="0" w:firstLine="288"/>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ind w:left="0" w:firstLine="0"/>
      </w:pPr>
      <w:r>
        <w:t>Follow-up Steps</w:t>
      </w:r>
    </w:p>
    <w:p>
      <w:pPr>
        <w:ind w:left="0" w:firstLine="0"/>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ind w:left="0" w:firstLine="0"/>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ind w:left="0" w:firstLine="0"/>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ind w:left="0" w:firstLine="0"/>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ind w:left="0" w:firstLine="0"/>
      </w:pPr>
      <w:r>
        <w:t>Chapter 4: Script — Delivering Negative Feedback</w:t>
      </w:r>
    </w:p>
    <w:p>
      <w:pPr>
        <w:pStyle w:val="Heading2"/>
        <w:ind w:left="0" w:firstLine="0"/>
      </w:pPr>
      <w:r>
        <w:t>Context</w:t>
      </w:r>
    </w:p>
    <w:p>
      <w:pPr>
        <w:ind w:left="0" w:firstLine="288"/>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ind w:left="0" w:firstLine="0"/>
      </w:pPr>
      <w:r>
        <w:t>What to Say</w:t>
      </w:r>
    </w:p>
    <w:p>
      <w:pPr>
        <w:ind w:left="0" w:firstLine="288"/>
      </w:pPr>
      <w:r>
        <w:rPr>
          <w:rFonts w:ascii="Georgia" w:hAnsi="Georgia"/>
          <w:b/>
          <w:i w:val="0"/>
          <w:color w:val="333333"/>
          <w:sz w:val="24"/>
        </w:rPr>
        <w:t>Opening:</w:t>
      </w:r>
    </w:p>
    <w:p>
      <w:pPr>
        <w:pStyle w:val="BlockQuote"/>
        <w:ind w:left="0" w:firstLine="0"/>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left="0" w:firstLine="288"/>
      </w:pPr>
      <w:r>
        <w:rPr>
          <w:rFonts w:ascii="Georgia" w:hAnsi="Georgia"/>
          <w:b/>
          <w:i w:val="0"/>
          <w:color w:val="333333"/>
          <w:sz w:val="24"/>
        </w:rPr>
        <w:t>The feedback (specific, behavioral, impact-focused):</w:t>
      </w:r>
    </w:p>
    <w:p>
      <w:pPr>
        <w:pStyle w:val="BlockQuote"/>
        <w:ind w:left="0" w:firstLine="0"/>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left="0" w:firstLine="288"/>
      </w:pPr>
      <w:r>
        <w:rPr>
          <w:rFonts w:ascii="Georgia" w:hAnsi="Georgia"/>
          <w:b/>
          <w:i w:val="0"/>
          <w:color w:val="333333"/>
          <w:sz w:val="24"/>
        </w:rPr>
        <w:t>Invite their perspective:</w:t>
      </w:r>
    </w:p>
    <w:p>
      <w:pPr>
        <w:pStyle w:val="BlockQuote"/>
        <w:ind w:left="0" w:firstLine="0"/>
      </w:pPr>
      <w:r>
        <w:rPr>
          <w:rFonts w:ascii="Georgia" w:hAnsi="Georgia"/>
          <w:b w:val="0"/>
          <w:i/>
          <w:color w:val="444444"/>
          <w:sz w:val="22"/>
        </w:rPr>
        <w:t>"What was your experience of how it went?"</w:t>
      </w:r>
    </w:p>
    <w:p>
      <w:pPr>
        <w:ind w:left="0" w:firstLine="288"/>
      </w:pPr>
      <w:r>
        <w:rPr>
          <w:rFonts w:ascii="Georgia" w:hAnsi="Georgia"/>
          <w:b/>
          <w:i w:val="0"/>
          <w:color w:val="333333"/>
          <w:sz w:val="24"/>
        </w:rPr>
        <w:t>Listen. Then respond:</w:t>
      </w:r>
    </w:p>
    <w:p>
      <w:pPr>
        <w:pStyle w:val="BlockQuote"/>
        <w:ind w:left="0" w:firstLine="0"/>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left="0" w:firstLine="288"/>
      </w:pPr>
      <w:r>
        <w:rPr>
          <w:rFonts w:ascii="Georgia" w:hAnsi="Georgia"/>
          <w:b/>
          <w:i w:val="0"/>
          <w:color w:val="333333"/>
          <w:sz w:val="24"/>
        </w:rPr>
        <w:t>Resolve:</w:t>
      </w:r>
    </w:p>
    <w:p>
      <w:pPr>
        <w:pStyle w:val="BlockQuote"/>
        <w:ind w:left="0" w:firstLine="0"/>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ind w:left="0" w:firstLine="0"/>
      </w:pPr>
      <w:r>
        <w:t>What NOT to Say</w:t>
      </w:r>
    </w:p>
    <w:p>
      <w:pPr>
        <w:ind w:left="0" w:firstLine="0"/>
      </w:pPr>
      <w:r>
        <w:rPr>
          <w:rFonts w:ascii="Georgia" w:hAnsi="Georgia"/>
          <w:b w:val="0"/>
          <w:i w:val="0"/>
          <w:color w:val="333333"/>
          <w:sz w:val="24"/>
        </w:rPr>
        <w:t>❌ "That presentation was a disaster." → Global, catastrophic language. Triggers shame spiral.</w:t>
      </w:r>
    </w:p>
    <w:p>
      <w:pPr>
        <w:ind w:left="0" w:firstLine="0"/>
      </w:pPr>
      <w:r>
        <w:rPr>
          <w:rFonts w:ascii="Georgia" w:hAnsi="Georgia"/>
          <w:b w:val="0"/>
          <w:i w:val="0"/>
          <w:color w:val="333333"/>
          <w:sz w:val="24"/>
        </w:rPr>
        <w:t>❌ "The client was really upset." → Amplifying third-party disapproval feels like social exile.</w:t>
      </w:r>
    </w:p>
    <w:p>
      <w:pPr>
        <w:ind w:left="0" w:firstLine="0"/>
      </w:pPr>
      <w:r>
        <w:rPr>
          <w:rFonts w:ascii="Georgia" w:hAnsi="Georgia"/>
          <w:b w:val="0"/>
          <w:i w:val="0"/>
          <w:color w:val="333333"/>
          <w:sz w:val="24"/>
        </w:rPr>
        <w:t>❌ "You should have been more prepared." → Hindsight judgment. They already know.</w:t>
      </w:r>
    </w:p>
    <w:p>
      <w:pPr>
        <w:ind w:left="0" w:firstLine="0"/>
      </w:pPr>
      <w:r>
        <w:rPr>
          <w:rFonts w:ascii="Georgia" w:hAnsi="Georgia"/>
          <w:b w:val="0"/>
          <w:i w:val="0"/>
          <w:color w:val="333333"/>
          <w:sz w:val="24"/>
        </w:rPr>
        <w:t>❌ "I'm disappointed in you." → "In you" makes it about identity, not behavior. Say "in the outcome" if you must.</w:t>
      </w:r>
    </w:p>
    <w:p>
      <w:pPr>
        <w:ind w:left="0" w:firstLine="0"/>
      </w:pPr>
      <w:r>
        <w:rPr>
          <w:rFonts w:ascii="Georgia" w:hAnsi="Georgia"/>
          <w:b w:val="0"/>
          <w:i w:val="0"/>
          <w:color w:val="333333"/>
          <w:sz w:val="24"/>
        </w:rPr>
        <w:t>❌ Starting with a compliment sandwich ("Great energy, but...") → People see through it. It makes every future compliment suspect.</w:t>
      </w:r>
    </w:p>
    <w:p>
      <w:pPr>
        <w:pStyle w:val="Heading2"/>
        <w:ind w:left="0" w:firstLine="0"/>
      </w:pPr>
      <w:r>
        <w:t>What's Happening in Their Brain</w:t>
      </w:r>
    </w:p>
    <w:p>
      <w:pPr>
        <w:ind w:left="0" w:firstLine="288"/>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ind w:left="0" w:firstLine="288"/>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ind w:left="0" w:firstLine="288"/>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ind w:left="0" w:firstLine="0"/>
      </w:pPr>
      <w:r>
        <w:t>Follow-up Steps</w:t>
      </w:r>
    </w:p>
    <w:p>
      <w:pPr>
        <w:ind w:left="0" w:firstLine="0"/>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ind w:left="0" w:firstLine="0"/>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ind w:left="0" w:firstLine="0"/>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ind w:left="0" w:firstLine="0"/>
      </w:pPr>
      <w:r>
        <w:t>Chapter 5: Script — Addressing Attendance and Behavior Issues</w:t>
      </w:r>
    </w:p>
    <w:p>
      <w:pPr>
        <w:pStyle w:val="Heading2"/>
        <w:ind w:left="0" w:firstLine="0"/>
      </w:pPr>
      <w:r>
        <w:t>Context</w:t>
      </w:r>
    </w:p>
    <w:p>
      <w:pPr>
        <w:ind w:left="0" w:firstLine="288"/>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ind w:left="0" w:firstLine="288"/>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ind w:left="0" w:firstLine="0"/>
      </w:pPr>
      <w:r>
        <w:t>What to Say</w:t>
      </w:r>
    </w:p>
    <w:p>
      <w:pPr>
        <w:ind w:left="0" w:firstLine="288"/>
      </w:pPr>
      <w:r>
        <w:rPr>
          <w:rFonts w:ascii="Georgia" w:hAnsi="Georgia"/>
          <w:b/>
          <w:i w:val="0"/>
          <w:color w:val="333333"/>
          <w:sz w:val="24"/>
        </w:rPr>
        <w:t>Opening (private, one-on-one, never in front of others):</w:t>
      </w:r>
    </w:p>
    <w:p>
      <w:pPr>
        <w:pStyle w:val="BlockQuote"/>
        <w:ind w:left="0" w:firstLine="0"/>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left="0" w:firstLine="288"/>
      </w:pPr>
      <w:r>
        <w:rPr>
          <w:rFonts w:ascii="Georgia" w:hAnsi="Georgia"/>
          <w:b/>
          <w:i w:val="0"/>
          <w:color w:val="333333"/>
          <w:sz w:val="24"/>
        </w:rPr>
        <w:t>The observation:</w:t>
      </w:r>
    </w:p>
    <w:p>
      <w:pPr>
        <w:pStyle w:val="BlockQuote"/>
        <w:ind w:left="0" w:firstLine="0"/>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ind w:left="0" w:firstLine="288"/>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ind w:left="0" w:firstLine="0"/>
      </w:pPr>
      <w:r>
        <w:rPr>
          <w:rFonts w:ascii="Georgia" w:hAnsi="Georgia"/>
          <w:b w:val="0"/>
          <w:i w:val="0"/>
          <w:color w:val="333333"/>
          <w:sz w:val="24"/>
        </w:rPr>
        <w:t>• A health issue (theirs or a family member's)</w:t>
      </w:r>
    </w:p>
    <w:p>
      <w:pPr>
        <w:ind w:left="0" w:firstLine="0"/>
      </w:pPr>
      <w:r>
        <w:rPr>
          <w:rFonts w:ascii="Georgia" w:hAnsi="Georgia"/>
          <w:b w:val="0"/>
          <w:i w:val="0"/>
          <w:color w:val="333333"/>
          <w:sz w:val="24"/>
        </w:rPr>
        <w:t>• A childcare or eldercare situation</w:t>
      </w:r>
    </w:p>
    <w:p>
      <w:pPr>
        <w:ind w:left="0" w:firstLine="0"/>
      </w:pPr>
      <w:r>
        <w:rPr>
          <w:rFonts w:ascii="Georgia" w:hAnsi="Georgia"/>
          <w:b w:val="0"/>
          <w:i w:val="0"/>
          <w:color w:val="333333"/>
          <w:sz w:val="24"/>
        </w:rPr>
        <w:t>• A mental health struggle</w:t>
      </w:r>
    </w:p>
    <w:p>
      <w:pPr>
        <w:ind w:left="0" w:firstLine="0"/>
      </w:pPr>
      <w:r>
        <w:rPr>
          <w:rFonts w:ascii="Georgia" w:hAnsi="Georgia"/>
          <w:b w:val="0"/>
          <w:i w:val="0"/>
          <w:color w:val="333333"/>
          <w:sz w:val="24"/>
        </w:rPr>
        <w:t>• Digital fatigue or always-on burnout</w:t>
      </w:r>
    </w:p>
    <w:p>
      <w:pPr>
        <w:ind w:left="0" w:firstLine="0"/>
      </w:pPr>
      <w:r>
        <w:rPr>
          <w:rFonts w:ascii="Georgia" w:hAnsi="Georgia"/>
          <w:b w:val="0"/>
          <w:i w:val="0"/>
          <w:color w:val="333333"/>
          <w:sz w:val="24"/>
        </w:rPr>
        <w:t>• A conflict with a teammate that's causing them to disengage from shared spaces</w:t>
      </w:r>
    </w:p>
    <w:p>
      <w:pPr>
        <w:ind w:left="0" w:firstLine="0"/>
      </w:pPr>
      <w:r>
        <w:rPr>
          <w:rFonts w:ascii="Georgia" w:hAnsi="Georgia"/>
          <w:b w:val="0"/>
          <w:i w:val="0"/>
          <w:color w:val="333333"/>
          <w:sz w:val="24"/>
        </w:rPr>
        <w:t>• Timezone misalignment they haven't raised</w:t>
      </w:r>
    </w:p>
    <w:p>
      <w:pPr>
        <w:pStyle w:val="BlockQuote"/>
        <w:ind w:left="0" w:firstLine="0"/>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left="0" w:firstLine="288"/>
      </w:pPr>
      <w:r>
        <w:rPr>
          <w:rFonts w:ascii="Georgia" w:hAnsi="Georgia"/>
          <w:b/>
          <w:i w:val="0"/>
          <w:color w:val="333333"/>
          <w:sz w:val="24"/>
        </w:rPr>
        <w:t>If there's no underlying cause, or they're dismissive:</w:t>
      </w:r>
    </w:p>
    <w:p>
      <w:pPr>
        <w:pStyle w:val="BlockQuote"/>
        <w:ind w:left="0" w:firstLine="0"/>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ind w:left="0" w:firstLine="0"/>
      </w:pPr>
      <w:r>
        <w:t>What NOT to Say</w:t>
      </w:r>
    </w:p>
    <w:p>
      <w:pPr>
        <w:ind w:left="0" w:firstLine="0"/>
      </w:pPr>
      <w:r>
        <w:rPr>
          <w:rFonts w:ascii="Georgia" w:hAnsi="Georgia"/>
          <w:b w:val="0"/>
          <w:i w:val="0"/>
          <w:color w:val="333333"/>
          <w:sz w:val="24"/>
        </w:rPr>
        <w:t>❌ "Are you even committed to this job?" → Questioning someone's commitment is a profound status and identity threat.</w:t>
      </w:r>
    </w:p>
    <w:p>
      <w:pPr>
        <w:ind w:left="0" w:firstLine="0"/>
      </w:pPr>
      <w:r>
        <w:rPr>
          <w:rFonts w:ascii="Georgia" w:hAnsi="Georgia"/>
          <w:b w:val="0"/>
          <w:i w:val="0"/>
          <w:color w:val="333333"/>
          <w:sz w:val="24"/>
        </w:rPr>
        <w:t>❌ "Other people have complained about you." → Anonymous criticism feels like betrayal. If there are complaints, own the feedback as the manager.</w:t>
      </w:r>
    </w:p>
    <w:p>
      <w:pPr>
        <w:ind w:left="0" w:firstLine="0"/>
      </w:pPr>
      <w:r>
        <w:rPr>
          <w:rFonts w:ascii="Georgia" w:hAnsi="Georgia"/>
          <w:b w:val="0"/>
          <w:i w:val="0"/>
          <w:color w:val="333333"/>
          <w:sz w:val="24"/>
        </w:rPr>
        <w:t>❌ "You need to be here at 9, period." → Starting with the demand before understanding the context makes you an adversary, not a partner.</w:t>
      </w:r>
    </w:p>
    <w:p>
      <w:pPr>
        <w:ind w:left="0" w:firstLine="0"/>
      </w:pPr>
      <w:r>
        <w:rPr>
          <w:rFonts w:ascii="Georgia" w:hAnsi="Georgia"/>
          <w:b w:val="0"/>
          <w:i w:val="0"/>
          <w:color w:val="333333"/>
          <w:sz w:val="24"/>
        </w:rPr>
        <w:t>❌ "I've been keeping track." → Makes it sound like surveillance. Say "I've noticed" — it's softer and equally honest.</w:t>
      </w:r>
    </w:p>
    <w:p>
      <w:pPr>
        <w:ind w:left="0" w:firstLine="0"/>
      </w:pPr>
      <w:r>
        <w:rPr>
          <w:rFonts w:ascii="Georgia" w:hAnsi="Georgia"/>
          <w:b w:val="0"/>
          <w:i w:val="0"/>
          <w:color w:val="333333"/>
          <w:sz w:val="24"/>
        </w:rPr>
        <w:t>❌ "This is really unfair to the rest of the team." → Guilt-based manipulation. State the impact neutrally.</w:t>
      </w:r>
    </w:p>
    <w:p>
      <w:pPr>
        <w:pStyle w:val="Heading2"/>
        <w:ind w:left="0" w:firstLine="0"/>
      </w:pPr>
      <w:r>
        <w:t>What's Happening in Their Brain</w:t>
      </w:r>
    </w:p>
    <w:p>
      <w:pPr>
        <w:ind w:left="0" w:firstLine="288"/>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ind w:left="0" w:firstLine="288"/>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ind w:left="0" w:firstLine="288"/>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ind w:left="0" w:firstLine="288"/>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ind w:left="0" w:firstLine="0"/>
      </w:pPr>
      <w:r>
        <w:t>Follow-up Steps</w:t>
      </w:r>
    </w:p>
    <w:p>
      <w:pPr>
        <w:ind w:left="0" w:firstLine="0"/>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ind w:left="0" w:firstLine="0"/>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ind w:left="0" w:firstLine="0"/>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ind w:left="0" w:firstLine="0"/>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ind w:left="0" w:firstLine="0"/>
      </w:pPr>
      <w:r>
        <w:t>Chapter 6: Script — Salary and Promotion Disappointment</w:t>
      </w:r>
    </w:p>
    <w:p>
      <w:pPr>
        <w:pStyle w:val="Heading2"/>
        <w:ind w:left="0" w:firstLine="0"/>
      </w:pPr>
      <w:r>
        <w:t>Context</w:t>
      </w:r>
    </w:p>
    <w:p>
      <w:pPr>
        <w:ind w:left="0" w:firstLine="288"/>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ind w:left="0" w:firstLine="0"/>
      </w:pPr>
      <w:r>
        <w:t>What to Say</w:t>
      </w:r>
    </w:p>
    <w:p>
      <w:pPr>
        <w:ind w:left="0" w:firstLine="288"/>
      </w:pPr>
      <w:r>
        <w:rPr>
          <w:rFonts w:ascii="Georgia" w:hAnsi="Georgia"/>
          <w:b/>
          <w:i w:val="0"/>
          <w:color w:val="333333"/>
          <w:sz w:val="24"/>
        </w:rPr>
        <w:t>Opening:</w:t>
      </w:r>
    </w:p>
    <w:p>
      <w:pPr>
        <w:pStyle w:val="BlockQuote"/>
        <w:ind w:left="0" w:firstLine="0"/>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left="0" w:firstLine="288"/>
      </w:pPr>
      <w:r>
        <w:rPr>
          <w:rFonts w:ascii="Georgia" w:hAnsi="Georgia"/>
          <w:b/>
          <w:i w:val="0"/>
          <w:color w:val="333333"/>
          <w:sz w:val="24"/>
        </w:rPr>
        <w:t>The decision:</w:t>
      </w:r>
    </w:p>
    <w:p>
      <w:pPr>
        <w:pStyle w:val="BlockQuote"/>
        <w:ind w:left="0" w:firstLine="0"/>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left="0" w:firstLine="288"/>
      </w:pPr>
      <w:r>
        <w:rPr>
          <w:rFonts w:ascii="Georgia" w:hAnsi="Georgia"/>
          <w:b/>
          <w:i w:val="0"/>
          <w:color w:val="333333"/>
          <w:sz w:val="24"/>
        </w:rPr>
        <w:t>The honest why:</w:t>
      </w:r>
    </w:p>
    <w:p>
      <w:pPr>
        <w:pStyle w:val="BlockQuote"/>
        <w:ind w:left="0" w:firstLine="0"/>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left="0" w:firstLine="288"/>
      </w:pPr>
      <w:r>
        <w:rPr>
          <w:rFonts w:ascii="Georgia" w:hAnsi="Georgia"/>
          <w:b/>
          <w:i w:val="0"/>
          <w:color w:val="333333"/>
          <w:sz w:val="24"/>
        </w:rPr>
        <w:t>Empathize:</w:t>
      </w:r>
    </w:p>
    <w:p>
      <w:pPr>
        <w:pStyle w:val="BlockQuote"/>
        <w:ind w:left="0" w:firstLine="0"/>
      </w:pPr>
      <w:r>
        <w:rPr>
          <w:rFonts w:ascii="Georgia" w:hAnsi="Georgia"/>
          <w:b w:val="0"/>
          <w:i/>
          <w:color w:val="444444"/>
          <w:sz w:val="22"/>
        </w:rPr>
        <w:t>"I know this is frustrating, especially when you've been working as hard as you have. Your effort is not in question — I want to be very clear about that."</w:t>
      </w:r>
    </w:p>
    <w:p>
      <w:pPr>
        <w:ind w:left="0" w:firstLine="288"/>
      </w:pPr>
      <w:r>
        <w:rPr>
          <w:rFonts w:ascii="Georgia" w:hAnsi="Georgia"/>
          <w:b/>
          <w:i w:val="0"/>
          <w:color w:val="333333"/>
          <w:sz w:val="24"/>
        </w:rPr>
        <w:t>Resolve:</w:t>
      </w:r>
    </w:p>
    <w:p>
      <w:pPr>
        <w:pStyle w:val="BlockQuote"/>
        <w:ind w:left="0" w:firstLine="0"/>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ind w:left="0" w:firstLine="0"/>
      </w:pPr>
      <w:r>
        <w:t>What NOT to Say</w:t>
      </w:r>
    </w:p>
    <w:p>
      <w:pPr>
        <w:ind w:left="0" w:firstLine="0"/>
      </w:pPr>
      <w:r>
        <w:rPr>
          <w:rFonts w:ascii="Georgia" w:hAnsi="Georgia"/>
          <w:b w:val="0"/>
          <w:i w:val="0"/>
          <w:color w:val="333333"/>
          <w:sz w:val="24"/>
        </w:rPr>
        <w:t>❌ "It's not in the budget." (Full stop, with no further context.) → Feels like a wall, not an explanation.</w:t>
      </w:r>
    </w:p>
    <w:p>
      <w:pPr>
        <w:ind w:left="0" w:firstLine="0"/>
      </w:pPr>
      <w:r>
        <w:rPr>
          <w:rFonts w:ascii="Georgia" w:hAnsi="Georgia"/>
          <w:b w:val="0"/>
          <w:i w:val="0"/>
          <w:color w:val="333333"/>
          <w:sz w:val="24"/>
        </w:rPr>
        <w:t>❌ "Maybe next year." → Vague. Creates uncertainty, which the brain processes as threat.</w:t>
      </w:r>
    </w:p>
    <w:p>
      <w:pPr>
        <w:ind w:left="0" w:firstLine="0"/>
      </w:pPr>
      <w:r>
        <w:rPr>
          <w:rFonts w:ascii="Georgia" w:hAnsi="Georgia"/>
          <w:b w:val="0"/>
          <w:i w:val="0"/>
          <w:color w:val="333333"/>
          <w:sz w:val="24"/>
        </w:rPr>
        <w:t>❌ "You're doing great, it's just timing." → If they're "doing great," why no promotion? This creates cognitive dissonance.</w:t>
      </w:r>
    </w:p>
    <w:p>
      <w:pPr>
        <w:ind w:left="0" w:firstLine="0"/>
      </w:pPr>
      <w:r>
        <w:rPr>
          <w:rFonts w:ascii="Georgia" w:hAnsi="Georgia"/>
          <w:b w:val="0"/>
          <w:i w:val="0"/>
          <w:color w:val="333333"/>
          <w:sz w:val="24"/>
        </w:rPr>
        <w:t>❌ "Lots of people don't get promoted this cycle." → Minimizing. They don't care about lots of people right now.</w:t>
      </w:r>
    </w:p>
    <w:p>
      <w:pPr>
        <w:ind w:left="0" w:firstLine="0"/>
      </w:pPr>
      <w:r>
        <w:rPr>
          <w:rFonts w:ascii="Georgia" w:hAnsi="Georgia"/>
          <w:b w:val="0"/>
          <w:i w:val="0"/>
          <w:color w:val="333333"/>
          <w:sz w:val="24"/>
        </w:rPr>
        <w:t>❌ "You should be grateful for what you have." → Patronizing and tone-deaf. Shuts down the conversation immediately.</w:t>
      </w:r>
    </w:p>
    <w:p>
      <w:pPr>
        <w:ind w:left="0" w:firstLine="0"/>
      </w:pPr>
      <w:r>
        <w:rPr>
          <w:rFonts w:ascii="Georgia" w:hAnsi="Georgia"/>
          <w:b w:val="0"/>
          <w:i w:val="0"/>
          <w:color w:val="333333"/>
          <w:sz w:val="24"/>
        </w:rPr>
        <w:t>❌ "I fought for you but leadership said no." → Throwing leadership under the bus undermines the organization and your own authority.</w:t>
      </w:r>
    </w:p>
    <w:p>
      <w:pPr>
        <w:pStyle w:val="Heading2"/>
        <w:ind w:left="0" w:firstLine="0"/>
      </w:pPr>
      <w:r>
        <w:t>What's Happening in Their Brain</w:t>
      </w:r>
    </w:p>
    <w:p>
      <w:pPr>
        <w:ind w:left="0" w:firstLine="288"/>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ind w:left="0" w:firstLine="288"/>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ind w:left="0" w:firstLine="288"/>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ind w:left="0" w:firstLine="0"/>
      </w:pPr>
      <w:r>
        <w:t>Follow-up Steps</w:t>
      </w:r>
    </w:p>
    <w:p>
      <w:pPr>
        <w:ind w:left="0" w:firstLine="0"/>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ind w:left="0" w:firstLine="0"/>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ind w:left="0" w:firstLine="0"/>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ind w:left="0" w:firstLine="0"/>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ind w:left="0" w:firstLine="0"/>
      </w:pPr>
      <w:r>
        <w:t>Chapter 7: Script — Letting Someone Go</w:t>
      </w:r>
    </w:p>
    <w:p>
      <w:pPr>
        <w:pStyle w:val="Heading2"/>
        <w:ind w:left="0" w:firstLine="0"/>
      </w:pPr>
      <w:r>
        <w:t>Context</w:t>
      </w:r>
    </w:p>
    <w:p>
      <w:pPr>
        <w:ind w:left="0" w:firstLine="288"/>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ind w:left="0" w:firstLine="288"/>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ind w:left="0" w:firstLine="0"/>
      </w:pPr>
      <w:r>
        <w:t>What to Say</w:t>
      </w:r>
    </w:p>
    <w:p>
      <w:pPr>
        <w:ind w:left="0" w:firstLine="288"/>
      </w:pPr>
      <w:r>
        <w:rPr>
          <w:rFonts w:ascii="Georgia" w:hAnsi="Georgia"/>
          <w:b/>
          <w:i w:val="0"/>
          <w:color w:val="333333"/>
          <w:sz w:val="24"/>
        </w:rPr>
        <w:t>Opening (direct, within the first 30 seconds):</w:t>
      </w:r>
    </w:p>
    <w:p>
      <w:pPr>
        <w:pStyle w:val="BlockQuote"/>
        <w:ind w:left="0" w:firstLine="0"/>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ind w:left="0" w:firstLine="288"/>
      </w:pPr>
      <w:r>
        <w:rPr>
          <w:rFonts w:ascii="Georgia" w:hAnsi="Georgia"/>
          <w:b w:val="0"/>
          <w:i w:val="0"/>
          <w:color w:val="333333"/>
          <w:sz w:val="24"/>
        </w:rPr>
        <w:t>Do not bury the lead. Do not spend five minutes on small talk. The kindest thing you can do is be direct.</w:t>
      </w:r>
    </w:p>
    <w:p>
      <w:pPr>
        <w:ind w:left="0" w:firstLine="288"/>
      </w:pPr>
      <w:r>
        <w:rPr>
          <w:rFonts w:ascii="Georgia" w:hAnsi="Georgia"/>
          <w:b/>
          <w:i w:val="0"/>
          <w:color w:val="333333"/>
          <w:sz w:val="24"/>
        </w:rPr>
        <w:t>The reason (brief, honest, previously discussed):</w:t>
      </w:r>
    </w:p>
    <w:p>
      <w:pPr>
        <w:pStyle w:val="BlockQuote"/>
        <w:ind w:left="0" w:firstLine="0"/>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left="0" w:firstLine="288"/>
      </w:pPr>
      <w:r>
        <w:rPr>
          <w:rFonts w:ascii="Georgia" w:hAnsi="Georgia"/>
          <w:b/>
          <w:i w:val="0"/>
          <w:color w:val="333333"/>
          <w:sz w:val="24"/>
        </w:rPr>
        <w:t>Empathy (genuine, not performative):</w:t>
      </w:r>
    </w:p>
    <w:p>
      <w:pPr>
        <w:pStyle w:val="BlockQuote"/>
        <w:ind w:left="0" w:firstLine="0"/>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left="0" w:firstLine="288"/>
      </w:pPr>
      <w:r>
        <w:rPr>
          <w:rFonts w:ascii="Georgia" w:hAnsi="Georgia"/>
          <w:b/>
          <w:i w:val="0"/>
          <w:color w:val="333333"/>
          <w:sz w:val="24"/>
        </w:rPr>
        <w:t>Logistics:</w:t>
      </w:r>
    </w:p>
    <w:p>
      <w:pPr>
        <w:pStyle w:val="BlockQuote"/>
        <w:ind w:left="0" w:firstLine="0"/>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left="0" w:firstLine="288"/>
      </w:pPr>
      <w:r>
        <w:rPr>
          <w:rFonts w:ascii="Georgia" w:hAnsi="Georgia"/>
          <w:b/>
          <w:i w:val="0"/>
          <w:color w:val="333333"/>
          <w:sz w:val="24"/>
        </w:rPr>
        <w:t>Close:</w:t>
      </w:r>
    </w:p>
    <w:p>
      <w:pPr>
        <w:pStyle w:val="BlockQuote"/>
        <w:ind w:left="0" w:firstLine="0"/>
      </w:pPr>
      <w:r>
        <w:rPr>
          <w:rFonts w:ascii="Georgia" w:hAnsi="Georgia"/>
          <w:b w:val="0"/>
          <w:i/>
          <w:color w:val="444444"/>
          <w:sz w:val="22"/>
        </w:rPr>
        <w:t>"I wish you genuinely well, Riley. I mean that."</w:t>
      </w:r>
    </w:p>
    <w:p>
      <w:pPr>
        <w:pStyle w:val="Heading2"/>
        <w:ind w:left="0" w:firstLine="0"/>
      </w:pPr>
      <w:r>
        <w:t>What NOT to Say</w:t>
      </w:r>
    </w:p>
    <w:p>
      <w:pPr>
        <w:ind w:left="0" w:firstLine="0"/>
      </w:pPr>
      <w:r>
        <w:rPr>
          <w:rFonts w:ascii="Georgia" w:hAnsi="Georgia"/>
          <w:b w:val="0"/>
          <w:i w:val="0"/>
          <w:color w:val="333333"/>
          <w:sz w:val="24"/>
        </w:rPr>
        <w:t>❌ "This is really hard for me too." → It's exponentially harder for them. Don't center your discomfort.</w:t>
      </w:r>
    </w:p>
    <w:p>
      <w:pPr>
        <w:ind w:left="0" w:firstLine="0"/>
      </w:pPr>
      <w:r>
        <w:rPr>
          <w:rFonts w:ascii="Georgia" w:hAnsi="Georgia"/>
          <w:b w:val="0"/>
          <w:i w:val="0"/>
          <w:color w:val="333333"/>
          <w:sz w:val="24"/>
        </w:rPr>
        <w:t>❌ "We're going in a different direction." → Corporate jargon that dehumanizes the moment. Be real.</w:t>
      </w:r>
    </w:p>
    <w:p>
      <w:pPr>
        <w:ind w:left="0" w:firstLine="0"/>
      </w:pPr>
      <w:r>
        <w:rPr>
          <w:rFonts w:ascii="Georgia" w:hAnsi="Georgia"/>
          <w:b w:val="0"/>
          <w:i w:val="0"/>
          <w:color w:val="333333"/>
          <w:sz w:val="24"/>
        </w:rPr>
        <w:t>❌ "I'm sure you'll land on your feet." → Premature optimism. They haven't processed the loss yet.</w:t>
      </w:r>
    </w:p>
    <w:p>
      <w:pPr>
        <w:ind w:left="0" w:firstLine="0"/>
      </w:pPr>
      <w:r>
        <w:rPr>
          <w:rFonts w:ascii="Georgia" w:hAnsi="Georgia"/>
          <w:b w:val="0"/>
          <w:i w:val="0"/>
          <w:color w:val="333333"/>
          <w:sz w:val="24"/>
        </w:rPr>
        <w:t>❌ "If it were up to me..." → You're the manager. As far as they're concerned, it was up to you. Don't deflect.</w:t>
      </w:r>
    </w:p>
    <w:p>
      <w:pPr>
        <w:ind w:left="0" w:firstLine="0"/>
      </w:pPr>
      <w:r>
        <w:rPr>
          <w:rFonts w:ascii="Georgia" w:hAnsi="Georgia"/>
          <w:b w:val="0"/>
          <w:i w:val="0"/>
          <w:color w:val="333333"/>
          <w:sz w:val="24"/>
        </w:rPr>
        <w:t>❌ "We can still be friends." → Inappropriate. The power dynamic makes this uncomfortable.</w:t>
      </w:r>
    </w:p>
    <w:p>
      <w:pPr>
        <w:ind w:left="0" w:firstLine="0"/>
      </w:pPr>
      <w:r>
        <w:rPr>
          <w:rFonts w:ascii="Georgia" w:hAnsi="Georgia"/>
          <w:b w:val="0"/>
          <w:i w:val="0"/>
          <w:color w:val="333333"/>
          <w:sz w:val="24"/>
        </w:rPr>
        <w:t>❌ Any criticism of their work in this moment. → The feedback phase is over. This is not a teaching moment. This is a human moment.</w:t>
      </w:r>
    </w:p>
    <w:p>
      <w:pPr>
        <w:pStyle w:val="Heading2"/>
        <w:ind w:left="0" w:firstLine="0"/>
      </w:pPr>
      <w:r>
        <w:t>What's Happening in Their Brain</w:t>
      </w:r>
    </w:p>
    <w:p>
      <w:pPr>
        <w:ind w:left="0" w:firstLine="288"/>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ind w:left="0" w:firstLine="288"/>
      </w:pPr>
      <w:r>
        <w:rPr>
          <w:rFonts w:ascii="Georgia" w:hAnsi="Georgia"/>
          <w:b w:val="0"/>
          <w:i w:val="0"/>
          <w:color w:val="333333"/>
          <w:sz w:val="24"/>
        </w:rPr>
        <w:t>In the first 30-60 seconds, the employee may experience:</w:t>
      </w:r>
    </w:p>
    <w:p>
      <w:pPr>
        <w:ind w:left="0" w:firstLine="0"/>
      </w:pPr>
      <w:r>
        <w:rPr>
          <w:rFonts w:ascii="Georgia" w:hAnsi="Georgia"/>
          <w:b/>
          <w:i w:val="0"/>
          <w:color w:val="333333"/>
          <w:sz w:val="24"/>
        </w:rPr>
        <w:t>• 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ind w:left="0" w:firstLine="0"/>
      </w:pPr>
      <w:r>
        <w:rPr>
          <w:rFonts w:ascii="Georgia" w:hAnsi="Georgia"/>
          <w:b/>
          <w:i w:val="0"/>
          <w:color w:val="333333"/>
          <w:sz w:val="24"/>
        </w:rPr>
        <w:t>• Sympathetic activation:</w:t>
      </w:r>
      <w:r>
        <w:rPr>
          <w:rFonts w:ascii="Georgia" w:hAnsi="Georgia"/>
          <w:b w:val="0"/>
          <w:i w:val="0"/>
          <w:color w:val="333333"/>
          <w:sz w:val="24"/>
        </w:rPr>
        <w:t xml:space="preserve"> Fight (anger, argument) or flight (wanting to leave immediately).</w:t>
      </w:r>
    </w:p>
    <w:p>
      <w:pPr>
        <w:ind w:left="0" w:firstLine="0"/>
      </w:pPr>
      <w:r>
        <w:rPr>
          <w:rFonts w:ascii="Georgia" w:hAnsi="Georgia"/>
          <w:b/>
          <w:i w:val="0"/>
          <w:color w:val="333333"/>
          <w:sz w:val="24"/>
        </w:rPr>
        <w:t>• 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ind w:left="0" w:firstLine="288"/>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ind w:left="0" w:firstLine="0"/>
      </w:pPr>
      <w:r>
        <w:t>Follow-up Steps</w:t>
      </w:r>
    </w:p>
    <w:p>
      <w:pPr>
        <w:ind w:left="0" w:firstLine="0"/>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ind w:left="0" w:firstLine="0"/>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ind w:left="0" w:firstLine="0"/>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ind w:left="0" w:firstLine="0"/>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ind w:left="0" w:firstLine="0"/>
      </w:pPr>
      <w:r>
        <w:t>Chapter 8: Script — Addressing Team Conflict</w:t>
      </w:r>
    </w:p>
    <w:p>
      <w:pPr>
        <w:pStyle w:val="Heading2"/>
        <w:ind w:left="0" w:firstLine="0"/>
      </w:pPr>
      <w:r>
        <w:t>Context</w:t>
      </w:r>
    </w:p>
    <w:p>
      <w:pPr>
        <w:ind w:left="0" w:firstLine="288"/>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ind w:left="0" w:firstLine="288"/>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ind w:left="0" w:firstLine="0"/>
      </w:pPr>
      <w:r>
        <w:t>What to Say</w:t>
      </w:r>
    </w:p>
    <w:p>
      <w:pPr>
        <w:ind w:left="0" w:firstLine="288"/>
      </w:pPr>
      <w:r>
        <w:rPr>
          <w:rFonts w:ascii="Georgia" w:hAnsi="Georgia"/>
          <w:b/>
          <w:i w:val="0"/>
          <w:color w:val="333333"/>
          <w:sz w:val="24"/>
        </w:rPr>
        <w:t>Individual pre-conversations (do these first, separately):</w:t>
      </w:r>
    </w:p>
    <w:p>
      <w:pPr>
        <w:pStyle w:val="BlockQuote"/>
        <w:ind w:left="0" w:firstLine="0"/>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ind w:left="0" w:firstLine="288"/>
      </w:pPr>
      <w:r>
        <w:rPr>
          <w:rFonts w:ascii="Georgia" w:hAnsi="Georgia"/>
          <w:b w:val="0"/>
          <w:i w:val="0"/>
          <w:color w:val="333333"/>
          <w:sz w:val="24"/>
        </w:rPr>
        <w:t>Listen fully. Then:</w:t>
      </w:r>
    </w:p>
    <w:p>
      <w:pPr>
        <w:pStyle w:val="BlockQuote"/>
        <w:ind w:left="0" w:firstLine="0"/>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left="0" w:firstLine="288"/>
      </w:pPr>
      <w:r>
        <w:rPr>
          <w:rFonts w:ascii="Georgia" w:hAnsi="Georgia"/>
          <w:b/>
          <w:i w:val="0"/>
          <w:color w:val="333333"/>
          <w:sz w:val="24"/>
        </w:rPr>
        <w:t>Mediated conversation:</w:t>
      </w:r>
    </w:p>
    <w:p>
      <w:pPr>
        <w:pStyle w:val="BlockQuote"/>
        <w:ind w:left="0" w:firstLine="0"/>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ind w:left="0" w:firstLine="0"/>
      </w:pPr>
      <w:r>
        <w:rPr>
          <w:rFonts w:ascii="Georgia" w:hAnsi="Georgia"/>
          <w:b w:val="0"/>
          <w:i/>
          <w:color w:val="444444"/>
          <w:sz w:val="22"/>
        </w:rPr>
        <w:t>"Taylor, would you start? Share what's been challenging for you, focused on specific situations rather than generalizations."</w:t>
      </w:r>
    </w:p>
    <w:p>
      <w:pPr>
        <w:ind w:left="0" w:firstLine="288"/>
      </w:pPr>
      <w:r>
        <w:rPr>
          <w:rFonts w:ascii="Georgia" w:hAnsi="Georgia"/>
          <w:b w:val="0"/>
          <w:i w:val="0"/>
          <w:color w:val="333333"/>
          <w:sz w:val="24"/>
        </w:rPr>
        <w:t>After Taylor speaks:</w:t>
      </w:r>
    </w:p>
    <w:p>
      <w:pPr>
        <w:pStyle w:val="BlockQuote"/>
        <w:ind w:left="0" w:firstLine="0"/>
      </w:pPr>
      <w:r>
        <w:rPr>
          <w:rFonts w:ascii="Georgia" w:hAnsi="Georgia"/>
          <w:b w:val="0"/>
          <w:i/>
          <w:color w:val="444444"/>
          <w:sz w:val="22"/>
        </w:rPr>
        <w:t>"Jamie, before you respond, I'd like you to reflect back what you heard Taylor say — not to agree with it, just to show that you heard it."</w:t>
      </w:r>
    </w:p>
    <w:p>
      <w:pPr>
        <w:ind w:left="0" w:firstLine="288"/>
      </w:pPr>
      <w:r>
        <w:rPr>
          <w:rFonts w:ascii="Georgia" w:hAnsi="Georgia"/>
          <w:b w:val="0"/>
          <w:i w:val="0"/>
          <w:color w:val="333333"/>
          <w:sz w:val="24"/>
        </w:rPr>
        <w:t>Then reverse the process.</w:t>
      </w:r>
    </w:p>
    <w:p>
      <w:pPr>
        <w:ind w:left="0" w:firstLine="288"/>
      </w:pPr>
      <w:r>
        <w:rPr>
          <w:rFonts w:ascii="Georgia" w:hAnsi="Georgia"/>
          <w:b/>
          <w:i w:val="0"/>
          <w:color w:val="333333"/>
          <w:sz w:val="24"/>
        </w:rPr>
        <w:t>Finding common ground:</w:t>
      </w:r>
    </w:p>
    <w:p>
      <w:pPr>
        <w:pStyle w:val="BlockQuote"/>
        <w:ind w:left="0" w:firstLine="0"/>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left="0" w:firstLine="288"/>
      </w:pPr>
      <w:r>
        <w:rPr>
          <w:rFonts w:ascii="Georgia" w:hAnsi="Georgia"/>
          <w:b/>
          <w:i w:val="0"/>
          <w:color w:val="333333"/>
          <w:sz w:val="24"/>
        </w:rPr>
        <w:t>Resolve:</w:t>
      </w:r>
    </w:p>
    <w:p>
      <w:pPr>
        <w:pStyle w:val="BlockQuote"/>
        <w:ind w:left="0" w:firstLine="0"/>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ind w:left="0" w:firstLine="0"/>
      </w:pPr>
      <w:r>
        <w:t>What NOT to Say</w:t>
      </w:r>
    </w:p>
    <w:p>
      <w:pPr>
        <w:ind w:left="0" w:firstLine="0"/>
      </w:pPr>
      <w:r>
        <w:rPr>
          <w:rFonts w:ascii="Georgia" w:hAnsi="Georgia"/>
          <w:b w:val="0"/>
          <w:i w:val="0"/>
          <w:color w:val="333333"/>
          <w:sz w:val="24"/>
        </w:rPr>
        <w:t>❌ "You two need to figure this out." → Abdicating your role. They've already tried and failed.</w:t>
      </w:r>
    </w:p>
    <w:p>
      <w:pPr>
        <w:ind w:left="0" w:firstLine="0"/>
      </w:pPr>
      <w:r>
        <w:rPr>
          <w:rFonts w:ascii="Georgia" w:hAnsi="Georgia"/>
          <w:b w:val="0"/>
          <w:i w:val="0"/>
          <w:color w:val="333333"/>
          <w:sz w:val="24"/>
        </w:rPr>
        <w:t>❌ "I'm sure it's a misunderstanding." → Minimizing. The conflict is real to them.</w:t>
      </w:r>
    </w:p>
    <w:p>
      <w:pPr>
        <w:ind w:left="0" w:firstLine="0"/>
      </w:pPr>
      <w:r>
        <w:rPr>
          <w:rFonts w:ascii="Georgia" w:hAnsi="Georgia"/>
          <w:b w:val="0"/>
          <w:i w:val="0"/>
          <w:color w:val="333333"/>
          <w:sz w:val="24"/>
        </w:rPr>
        <w:t>❌ "Taylor says you did X — is that true?" → Playing prosecutor. This isn't a deposition.</w:t>
      </w:r>
    </w:p>
    <w:p>
      <w:pPr>
        <w:ind w:left="0" w:firstLine="0"/>
      </w:pPr>
      <w:r>
        <w:rPr>
          <w:rFonts w:ascii="Georgia" w:hAnsi="Georgia"/>
          <w:b w:val="0"/>
          <w:i w:val="0"/>
          <w:color w:val="333333"/>
          <w:sz w:val="24"/>
        </w:rPr>
        <w:t>❌ "Who started this?" → Irrelevant and childish framing. It doesn't matter who started it.</w:t>
      </w:r>
    </w:p>
    <w:p>
      <w:pPr>
        <w:ind w:left="0" w:firstLine="0"/>
      </w:pPr>
      <w:r>
        <w:rPr>
          <w:rFonts w:ascii="Georgia" w:hAnsi="Georgia"/>
          <w:b w:val="0"/>
          <w:i w:val="0"/>
          <w:color w:val="333333"/>
          <w:sz w:val="24"/>
        </w:rPr>
        <w:t>❌ "You're both professionals, act like it." → Shaming. This guarantees the conflict goes underground instead of resolving.</w:t>
      </w:r>
    </w:p>
    <w:p>
      <w:pPr>
        <w:pStyle w:val="Heading2"/>
        <w:ind w:left="0" w:firstLine="0"/>
      </w:pPr>
      <w:r>
        <w:t>What's Happening in Their Brain</w:t>
      </w:r>
    </w:p>
    <w:p>
      <w:pPr>
        <w:ind w:left="0" w:firstLine="288"/>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ind w:left="0" w:firstLine="288"/>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ind w:left="0" w:firstLine="288"/>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ind w:left="0" w:firstLine="0"/>
      </w:pPr>
      <w:r>
        <w:t>Follow-up Steps</w:t>
      </w:r>
    </w:p>
    <w:p>
      <w:pPr>
        <w:ind w:left="0" w:firstLine="0"/>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ind w:left="0" w:firstLine="0"/>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ind w:left="0" w:firstLine="0"/>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ind w:left="0" w:firstLine="0"/>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ind w:left="0" w:firstLine="0"/>
      </w:pPr>
      <w:r>
        <w:t>Chapter 9: Script — The "Are You OK?" Burnout Check-in</w:t>
      </w:r>
    </w:p>
    <w:p>
      <w:pPr>
        <w:pStyle w:val="Heading2"/>
        <w:ind w:left="0" w:firstLine="0"/>
      </w:pPr>
      <w:r>
        <w:t>Context</w:t>
      </w:r>
    </w:p>
    <w:p>
      <w:pPr>
        <w:ind w:left="0" w:firstLine="288"/>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ind w:left="0" w:firstLine="288"/>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ind w:left="0" w:firstLine="0"/>
      </w:pPr>
      <w:r>
        <w:t>What to Say</w:t>
      </w:r>
    </w:p>
    <w:p>
      <w:pPr>
        <w:ind w:left="0" w:firstLine="288"/>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ind w:left="0" w:firstLine="0"/>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ind w:left="0" w:firstLine="288"/>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left="0" w:firstLine="288"/>
      </w:pPr>
      <w:r>
        <w:rPr>
          <w:rFonts w:ascii="Georgia" w:hAnsi="Georgia"/>
          <w:b/>
          <w:i w:val="0"/>
          <w:color w:val="333333"/>
          <w:sz w:val="24"/>
        </w:rPr>
        <w:t>If they say "I'm fine" (and you don't believe it):</w:t>
      </w:r>
    </w:p>
    <w:p>
      <w:pPr>
        <w:pStyle w:val="BlockQuote"/>
        <w:ind w:left="0" w:firstLine="0"/>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left="0" w:firstLine="288"/>
      </w:pPr>
      <w:r>
        <w:rPr>
          <w:rFonts w:ascii="Georgia" w:hAnsi="Georgia"/>
          <w:b/>
          <w:i w:val="0"/>
          <w:color w:val="333333"/>
          <w:sz w:val="24"/>
        </w:rPr>
        <w:t>If they open up:</w:t>
      </w:r>
    </w:p>
    <w:p>
      <w:pPr>
        <w:pStyle w:val="BlockQuote"/>
        <w:ind w:left="0" w:firstLine="0"/>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left="0" w:firstLine="288"/>
      </w:pPr>
      <w:r>
        <w:rPr>
          <w:rFonts w:ascii="Georgia" w:hAnsi="Georgia"/>
          <w:b/>
          <w:i w:val="0"/>
          <w:color w:val="333333"/>
          <w:sz w:val="24"/>
        </w:rPr>
        <w:t>Depending on their answer:</w:t>
      </w:r>
    </w:p>
    <w:p>
      <w:pPr>
        <w:ind w:left="0" w:firstLine="288"/>
      </w:pPr>
      <w:r>
        <w:rPr>
          <w:rFonts w:ascii="Georgia" w:hAnsi="Georgia"/>
          <w:b w:val="0"/>
          <w:i w:val="0"/>
          <w:color w:val="333333"/>
          <w:sz w:val="24"/>
        </w:rPr>
        <w:t>For workload issues:</w:t>
      </w:r>
    </w:p>
    <w:p>
      <w:pPr>
        <w:pStyle w:val="BlockQuote"/>
        <w:ind w:left="0" w:firstLine="0"/>
      </w:pPr>
      <w:r>
        <w:rPr>
          <w:rFonts w:ascii="Georgia" w:hAnsi="Georgia"/>
          <w:b w:val="0"/>
          <w:i/>
          <w:color w:val="444444"/>
          <w:sz w:val="22"/>
        </w:rPr>
        <w:t>"Let's look at your plate together. I'd rather we cut or delay something now than run you into the ground. What's one thing we could take off your plate this week?"</w:t>
      </w:r>
    </w:p>
    <w:p>
      <w:pPr>
        <w:ind w:left="0" w:firstLine="288"/>
      </w:pPr>
      <w:r>
        <w:rPr>
          <w:rFonts w:ascii="Georgia" w:hAnsi="Georgia"/>
          <w:b w:val="0"/>
          <w:i w:val="0"/>
          <w:color w:val="333333"/>
          <w:sz w:val="24"/>
        </w:rPr>
        <w:t>For personal struggles:</w:t>
      </w:r>
    </w:p>
    <w:p>
      <w:pPr>
        <w:pStyle w:val="BlockQuote"/>
        <w:ind w:left="0" w:firstLine="0"/>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ind w:left="0" w:firstLine="288"/>
      </w:pPr>
      <w:r>
        <w:rPr>
          <w:rFonts w:ascii="Georgia" w:hAnsi="Georgia"/>
          <w:b w:val="0"/>
          <w:i w:val="0"/>
          <w:color w:val="333333"/>
          <w:sz w:val="24"/>
        </w:rPr>
        <w:t>For general burnout:</w:t>
      </w:r>
    </w:p>
    <w:p>
      <w:pPr>
        <w:pStyle w:val="BlockQuote"/>
        <w:ind w:left="0" w:firstLine="0"/>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ind w:left="0" w:firstLine="0"/>
      </w:pPr>
      <w:r>
        <w:t>What NOT to Say</w:t>
      </w:r>
    </w:p>
    <w:p>
      <w:pPr>
        <w:ind w:left="0" w:firstLine="0"/>
      </w:pPr>
      <w:r>
        <w:rPr>
          <w:rFonts w:ascii="Georgia" w:hAnsi="Georgia"/>
          <w:b w:val="0"/>
          <w:i w:val="0"/>
          <w:color w:val="333333"/>
          <w:sz w:val="24"/>
        </w:rPr>
        <w:t>❌ "You seem off." → Vague and slightly clinical. Makes them feel observed like a specimen.</w:t>
      </w:r>
    </w:p>
    <w:p>
      <w:pPr>
        <w:ind w:left="0" w:firstLine="0"/>
      </w:pPr>
      <w:r>
        <w:rPr>
          <w:rFonts w:ascii="Georgia" w:hAnsi="Georgia"/>
          <w:b w:val="0"/>
          <w:i w:val="0"/>
          <w:color w:val="333333"/>
          <w:sz w:val="24"/>
        </w:rPr>
        <w:t>❌ "Is everything okay at home?" → Too invasive. Let them volunteer personal details.</w:t>
      </w:r>
    </w:p>
    <w:p>
      <w:pPr>
        <w:ind w:left="0" w:firstLine="0"/>
      </w:pPr>
      <w:r>
        <w:rPr>
          <w:rFonts w:ascii="Georgia" w:hAnsi="Georgia"/>
          <w:b w:val="0"/>
          <w:i w:val="0"/>
          <w:color w:val="333333"/>
          <w:sz w:val="24"/>
        </w:rPr>
        <w:t>❌ "You need to take better care of yourself." → Patronizing. They know. That's like telling someone with insomnia to just sleep.</w:t>
      </w:r>
    </w:p>
    <w:p>
      <w:pPr>
        <w:ind w:left="0" w:firstLine="0"/>
      </w:pPr>
      <w:r>
        <w:rPr>
          <w:rFonts w:ascii="Georgia" w:hAnsi="Georgia"/>
          <w:b w:val="0"/>
          <w:i w:val="0"/>
          <w:color w:val="333333"/>
          <w:sz w:val="24"/>
        </w:rPr>
        <w:t>❌ "We all go through tough times." → Minimizing. This dismisses their specific experience.</w:t>
      </w:r>
    </w:p>
    <w:p>
      <w:pPr>
        <w:ind w:left="0" w:firstLine="0"/>
      </w:pPr>
      <w:r>
        <w:rPr>
          <w:rFonts w:ascii="Georgia" w:hAnsi="Georgia"/>
          <w:b w:val="0"/>
          <w:i w:val="0"/>
          <w:color w:val="333333"/>
          <w:sz w:val="24"/>
        </w:rPr>
        <w:t>❌ "I need you at 100%." → Makes it about your needs, not theirs. This is the opposite of what this conversation should be.</w:t>
      </w:r>
    </w:p>
    <w:p>
      <w:pPr>
        <w:ind w:left="0" w:firstLine="0"/>
      </w:pPr>
      <w:r>
        <w:rPr>
          <w:rFonts w:ascii="Georgia" w:hAnsi="Georgia"/>
          <w:b w:val="0"/>
          <w:i w:val="0"/>
          <w:color w:val="333333"/>
          <w:sz w:val="24"/>
        </w:rPr>
        <w:t>❌ "You're not going to have a breakdown on me, are you?" → Just... no.</w:t>
      </w:r>
    </w:p>
    <w:p>
      <w:pPr>
        <w:pStyle w:val="Heading2"/>
        <w:ind w:left="0" w:firstLine="0"/>
      </w:pPr>
      <w:r>
        <w:t>What's Happening in Their Brain</w:t>
      </w:r>
    </w:p>
    <w:p>
      <w:pPr>
        <w:ind w:left="0" w:firstLine="288"/>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ind w:left="0" w:firstLine="288"/>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ind w:left="0" w:firstLine="288"/>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ind w:left="0" w:firstLine="0"/>
      </w:pPr>
      <w:r>
        <w:t>Follow-up Steps</w:t>
      </w:r>
    </w:p>
    <w:p>
      <w:pPr>
        <w:ind w:left="0" w:firstLine="0"/>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ind w:left="0" w:firstLine="0"/>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ind w:left="0" w:firstLine="0"/>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ind w:left="0" w:firstLine="0"/>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ind w:left="0" w:firstLine="0"/>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ind w:left="0" w:firstLine="0"/>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ind w:left="0" w:firstLine="0"/>
      </w:pPr>
      <w:r>
        <w:t>Chapter 10: Scripts for Remote and Hybrid Teams</w:t>
      </w:r>
    </w:p>
    <w:p>
      <w:pPr>
        <w:pStyle w:val="Heading2"/>
        <w:ind w:left="0" w:firstLine="0"/>
      </w:pPr>
      <w:r>
        <w:t>When the Screen Changes Everything</w:t>
      </w:r>
    </w:p>
    <w:p>
      <w:pPr>
        <w:ind w:left="0" w:firstLine="288"/>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ind w:left="0" w:firstLine="288"/>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ind w:left="0" w:firstLine="288"/>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ind w:left="0" w:firstLine="288"/>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ind w:left="0" w:firstLine="288"/>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ind w:left="0" w:firstLine="288"/>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ind w:left="0" w:firstLine="0"/>
      </w:pPr>
      <w:r>
        <w:t>Script: The Difficult Slack/Teams Message</w:t>
      </w:r>
    </w:p>
    <w:p>
      <w:pPr>
        <w:ind w:left="0" w:firstLine="288"/>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left="0" w:firstLine="288"/>
      </w:pPr>
      <w:r>
        <w:rPr>
          <w:rFonts w:ascii="Georgia" w:hAnsi="Georgia"/>
          <w:b/>
          <w:i w:val="0"/>
          <w:color w:val="333333"/>
          <w:sz w:val="24"/>
        </w:rPr>
        <w:t>What to Say</w:t>
      </w:r>
    </w:p>
    <w:p>
      <w:pPr>
        <w:ind w:left="0" w:firstLine="288"/>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ind w:left="0" w:firstLine="0"/>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ind w:left="0" w:firstLine="0"/>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ind w:left="0" w:firstLine="0"/>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ind w:left="0" w:firstLine="0"/>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left="0" w:firstLine="288"/>
      </w:pPr>
      <w:r>
        <w:rPr>
          <w:rFonts w:ascii="Georgia" w:hAnsi="Georgia"/>
          <w:b/>
          <w:i w:val="0"/>
          <w:color w:val="333333"/>
          <w:sz w:val="24"/>
        </w:rPr>
        <w:t>What NOT to Say</w:t>
      </w:r>
    </w:p>
    <w:p>
      <w:pPr>
        <w:ind w:left="0" w:firstLine="0"/>
      </w:pPr>
      <w:r>
        <w:rPr>
          <w:rFonts w:ascii="Georgia" w:hAnsi="Georgia"/>
          <w:b w:val="0"/>
          <w:i w:val="0"/>
          <w:color w:val="333333"/>
          <w:sz w:val="24"/>
        </w:rPr>
        <w:t>• "We need to talk about something." - Activates maximum threat response. They will assume they are being fired.</w:t>
      </w:r>
    </w:p>
    <w:p>
      <w:pPr>
        <w:ind w:left="0" w:firstLine="0"/>
      </w:pPr>
      <w:r>
        <w:rPr>
          <w:rFonts w:ascii="Georgia" w:hAnsi="Georgia"/>
          <w:b w:val="0"/>
          <w:i w:val="0"/>
          <w:color w:val="333333"/>
          <w:sz w:val="24"/>
        </w:rPr>
        <w:t>• "I've noticed a pattern of..." - In text, "pattern" reads as an indictment. Save pattern conversations for video.</w:t>
      </w:r>
    </w:p>
    <w:p>
      <w:pPr>
        <w:ind w:left="0" w:firstLine="0"/>
      </w:pPr>
      <w:r>
        <w:rPr>
          <w:rFonts w:ascii="Georgia" w:hAnsi="Georgia"/>
          <w:b w:val="0"/>
          <w:i w:val="0"/>
          <w:color w:val="333333"/>
          <w:sz w:val="24"/>
        </w:rPr>
        <w:t>• "Going forward, I need you to..." - The word "need" in written feedback creates a power-dominance frame that triggers the brain's status-threat response.</w:t>
      </w:r>
    </w:p>
    <w:p>
      <w:pPr>
        <w:ind w:left="0" w:firstLine="0"/>
      </w:pPr>
      <w:r>
        <w:rPr>
          <w:rFonts w:ascii="Georgia" w:hAnsi="Georgia"/>
          <w:b w:val="0"/>
          <w:i w:val="0"/>
          <w:color w:val="333333"/>
          <w:sz w:val="24"/>
        </w:rPr>
        <w:t>• "I don't want to make a big deal of this, but..." - Their brain deletes everything before "but" and amplifies everything after it.</w:t>
      </w:r>
    </w:p>
    <w:p>
      <w:pPr>
        <w:ind w:left="0" w:firstLine="0"/>
      </w:pPr>
      <w:r>
        <w:rPr>
          <w:rFonts w:ascii="Georgia" w:hAnsi="Georgia"/>
          <w:b w:val="0"/>
          <w:i w:val="0"/>
          <w:color w:val="333333"/>
          <w:sz w:val="24"/>
        </w:rPr>
        <w:t>• Sending it at 6pm on Friday. They will ruminate all weekend with no ability to respond.</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ind w:left="0" w:firstLine="288"/>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left="0" w:firstLine="288"/>
      </w:pPr>
      <w:r>
        <w:rPr>
          <w:rFonts w:ascii="Georgia" w:hAnsi="Georgia"/>
          <w:b/>
          <w:i w:val="0"/>
          <w:color w:val="333333"/>
          <w:sz w:val="24"/>
        </w:rPr>
        <w:t>Follow-up Steps</w:t>
      </w:r>
    </w:p>
    <w:p>
      <w:pPr>
        <w:ind w:left="0" w:firstLine="0"/>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ind w:left="0" w:firstLine="0"/>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ind w:left="0" w:firstLine="0"/>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ind w:left="0" w:firstLine="0"/>
      </w:pPr>
      <w:r>
        <w:t>Script: The Video 1:1 Difficult Conversation</w:t>
      </w:r>
    </w:p>
    <w:p>
      <w:pPr>
        <w:ind w:left="0" w:firstLine="288"/>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left="0" w:firstLine="288"/>
      </w:pPr>
      <w:r>
        <w:rPr>
          <w:rFonts w:ascii="Georgia" w:hAnsi="Georgia"/>
          <w:b/>
          <w:i w:val="0"/>
          <w:color w:val="333333"/>
          <w:sz w:val="24"/>
        </w:rPr>
        <w:t>Before You Start</w:t>
      </w:r>
    </w:p>
    <w:p>
      <w:pPr>
        <w:ind w:left="0" w:firstLine="0"/>
      </w:pPr>
      <w:r>
        <w:rPr>
          <w:rFonts w:ascii="Georgia" w:hAnsi="Georgia"/>
          <w:b/>
          <w:i w:val="0"/>
          <w:color w:val="333333"/>
          <w:sz w:val="24"/>
        </w:rPr>
        <w:t>• Turn off self-view.</w:t>
      </w:r>
      <w:r>
        <w:rPr>
          <w:rFonts w:ascii="Georgia" w:hAnsi="Georgia"/>
          <w:b w:val="0"/>
          <w:i w:val="0"/>
          <w:color w:val="333333"/>
          <w:sz w:val="24"/>
        </w:rPr>
        <w:t xml:space="preserve"> Research shows self-view creates a dual-processing burden (Bailenson, 2021).</w:t>
      </w:r>
    </w:p>
    <w:p>
      <w:pPr>
        <w:ind w:left="0" w:firstLine="0"/>
      </w:pPr>
      <w:r>
        <w:rPr>
          <w:rFonts w:ascii="Georgia" w:hAnsi="Georgia"/>
          <w:b/>
          <w:i w:val="0"/>
          <w:color w:val="333333"/>
          <w:sz w:val="24"/>
        </w:rPr>
        <w:t>• Position your camera at eye level</w:t>
      </w:r>
      <w:r>
        <w:rPr>
          <w:rFonts w:ascii="Georgia" w:hAnsi="Georgia"/>
          <w:b w:val="0"/>
          <w:i w:val="0"/>
          <w:color w:val="333333"/>
          <w:sz w:val="24"/>
        </w:rPr>
        <w:t xml:space="preserve"> and sit back slightly. Close-up faces trigger the amygdala's personal-space violation response.</w:t>
      </w:r>
    </w:p>
    <w:p>
      <w:pPr>
        <w:ind w:left="0" w:firstLine="0"/>
      </w:pPr>
      <w:r>
        <w:rPr>
          <w:rFonts w:ascii="Georgia" w:hAnsi="Georgia"/>
          <w:b/>
          <w:i w:val="0"/>
          <w:color w:val="333333"/>
          <w:sz w:val="24"/>
        </w:rPr>
        <w:t>• Close every other tab.</w:t>
      </w:r>
      <w:r>
        <w:rPr>
          <w:rFonts w:ascii="Georgia" w:hAnsi="Georgia"/>
          <w:b w:val="0"/>
          <w:i w:val="0"/>
          <w:color w:val="333333"/>
          <w:sz w:val="24"/>
        </w:rPr>
        <w:t xml:space="preserve"> Notification sounds or eye movements toward other windows are instantly detectable.</w:t>
      </w:r>
    </w:p>
    <w:p>
      <w:pPr>
        <w:ind w:left="0" w:firstLine="288"/>
      </w:pPr>
      <w:r>
        <w:rPr>
          <w:rFonts w:ascii="Georgia" w:hAnsi="Georgia"/>
          <w:b/>
          <w:i w:val="0"/>
          <w:color w:val="333333"/>
          <w:sz w:val="24"/>
        </w:rPr>
        <w:t>What to Say</w:t>
      </w:r>
    </w:p>
    <w:p>
      <w:pPr>
        <w:ind w:left="0" w:firstLine="288"/>
      </w:pPr>
      <w:r>
        <w:rPr>
          <w:rFonts w:ascii="Georgia" w:hAnsi="Georgia"/>
          <w:b/>
          <w:i w:val="0"/>
          <w:color w:val="333333"/>
          <w:sz w:val="24"/>
        </w:rPr>
        <w:t>Opening (first 30 seconds are everything):</w:t>
      </w:r>
    </w:p>
    <w:p>
      <w:pPr>
        <w:pStyle w:val="BlockQuote"/>
        <w:ind w:left="0" w:firstLine="0"/>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ind w:left="0" w:firstLine="288"/>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left="0" w:firstLine="288"/>
      </w:pPr>
      <w:r>
        <w:rPr>
          <w:rFonts w:ascii="Georgia" w:hAnsi="Georgia"/>
          <w:b/>
          <w:i w:val="0"/>
          <w:color w:val="333333"/>
          <w:sz w:val="24"/>
        </w:rPr>
        <w:t>Delivery:</w:t>
      </w:r>
    </w:p>
    <w:p>
      <w:pPr>
        <w:pStyle w:val="BlockQuote"/>
        <w:ind w:left="0" w:firstLine="0"/>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ind w:left="0" w:firstLine="288"/>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left="0" w:firstLine="288"/>
      </w:pPr>
      <w:r>
        <w:rPr>
          <w:rFonts w:ascii="Georgia" w:hAnsi="Georgia"/>
          <w:b/>
          <w:i w:val="0"/>
          <w:color w:val="333333"/>
          <w:sz w:val="24"/>
        </w:rPr>
        <w:t>Reading muted cues on video:</w:t>
      </w:r>
    </w:p>
    <w:p>
      <w:pPr>
        <w:ind w:left="0" w:firstLine="0"/>
      </w:pPr>
      <w:r>
        <w:rPr>
          <w:rFonts w:ascii="Georgia" w:hAnsi="Georgia"/>
          <w:b/>
          <w:i w:val="0"/>
          <w:color w:val="333333"/>
          <w:sz w:val="24"/>
        </w:rPr>
        <w:t>• Jaw tightening or lip pressing</w:t>
      </w:r>
      <w:r>
        <w:rPr>
          <w:rFonts w:ascii="Georgia" w:hAnsi="Georgia"/>
          <w:b w:val="0"/>
          <w:i w:val="0"/>
          <w:color w:val="333333"/>
          <w:sz w:val="24"/>
        </w:rPr>
        <w:t xml:space="preserve"> - fight response</w:t>
      </w:r>
    </w:p>
    <w:p>
      <w:pPr>
        <w:ind w:left="0" w:firstLine="0"/>
      </w:pPr>
      <w:r>
        <w:rPr>
          <w:rFonts w:ascii="Georgia" w:hAnsi="Georgia"/>
          <w:b/>
          <w:i w:val="0"/>
          <w:color w:val="333333"/>
          <w:sz w:val="24"/>
        </w:rPr>
        <w:t>• Eyes shifting up and to the right</w:t>
      </w:r>
      <w:r>
        <w:rPr>
          <w:rFonts w:ascii="Georgia" w:hAnsi="Georgia"/>
          <w:b w:val="0"/>
          <w:i w:val="0"/>
          <w:color w:val="333333"/>
          <w:sz w:val="24"/>
        </w:rPr>
        <w:t xml:space="preserve"> - cognitive overload</w:t>
      </w:r>
    </w:p>
    <w:p>
      <w:pPr>
        <w:ind w:left="0" w:firstLine="0"/>
      </w:pPr>
      <w:r>
        <w:rPr>
          <w:rFonts w:ascii="Georgia" w:hAnsi="Georgia"/>
          <w:b/>
          <w:i w:val="0"/>
          <w:color w:val="333333"/>
          <w:sz w:val="24"/>
        </w:rPr>
        <w:t>• Sudden stillness</w:t>
      </w:r>
      <w:r>
        <w:rPr>
          <w:rFonts w:ascii="Georgia" w:hAnsi="Georgia"/>
          <w:b w:val="0"/>
          <w:i w:val="0"/>
          <w:color w:val="333333"/>
          <w:sz w:val="24"/>
        </w:rPr>
        <w:t xml:space="preserve"> - freeze response (most common, most missed on video)</w:t>
      </w:r>
    </w:p>
    <w:p>
      <w:pPr>
        <w:ind w:left="0" w:firstLine="0"/>
      </w:pPr>
      <w:r>
        <w:rPr>
          <w:rFonts w:ascii="Georgia" w:hAnsi="Georgia"/>
          <w:b/>
          <w:i w:val="0"/>
          <w:color w:val="333333"/>
          <w:sz w:val="24"/>
        </w:rPr>
        <w:t>• Camera angle shift</w:t>
      </w:r>
      <w:r>
        <w:rPr>
          <w:rFonts w:ascii="Georgia" w:hAnsi="Georgia"/>
          <w:b w:val="0"/>
          <w:i w:val="0"/>
          <w:color w:val="333333"/>
          <w:sz w:val="24"/>
        </w:rPr>
        <w:t xml:space="preserve"> - they are physically pulling back</w:t>
      </w:r>
    </w:p>
    <w:p>
      <w:pPr>
        <w:ind w:left="0" w:firstLine="288"/>
      </w:pPr>
      <w:r>
        <w:rPr>
          <w:rFonts w:ascii="Georgia" w:hAnsi="Georgia"/>
          <w:b w:val="0"/>
          <w:i w:val="0"/>
          <w:color w:val="333333"/>
          <w:sz w:val="24"/>
        </w:rPr>
        <w:t>If you see freeze:</w:t>
      </w:r>
    </w:p>
    <w:p>
      <w:pPr>
        <w:pStyle w:val="BlockQuote"/>
        <w:ind w:left="0" w:firstLine="0"/>
      </w:pPr>
      <w:r>
        <w:rPr>
          <w:rFonts w:ascii="Georgia" w:hAnsi="Georgia"/>
          <w:b w:val="0"/>
          <w:i/>
          <w:color w:val="444444"/>
          <w:sz w:val="22"/>
        </w:rPr>
        <w:t>"I can see this is a lot to take in. That is okay. We do not need to solve this right now."</w:t>
      </w:r>
    </w:p>
    <w:p>
      <w:pPr>
        <w:ind w:left="0" w:firstLine="288"/>
      </w:pPr>
      <w:r>
        <w:rPr>
          <w:rFonts w:ascii="Georgia" w:hAnsi="Georgia"/>
          <w:b/>
          <w:i w:val="0"/>
          <w:color w:val="333333"/>
          <w:sz w:val="24"/>
        </w:rPr>
        <w:t>Closing:</w:t>
      </w:r>
    </w:p>
    <w:p>
      <w:pPr>
        <w:pStyle w:val="BlockQuote"/>
        <w:ind w:left="0" w:firstLine="0"/>
      </w:pPr>
      <w:r>
        <w:rPr>
          <w:rFonts w:ascii="Georgia" w:hAnsi="Georgia"/>
          <w:b w:val="0"/>
          <w:i/>
          <w:color w:val="444444"/>
          <w:sz w:val="22"/>
        </w:rPr>
        <w:t>"Here is what I would like us to do: [one specific next step]. Can you think about it and we can follow up [specific day]? I am on your side here."</w:t>
      </w:r>
    </w:p>
    <w:p>
      <w:pPr>
        <w:ind w:left="0" w:firstLine="288"/>
      </w:pPr>
      <w:r>
        <w:rPr>
          <w:rFonts w:ascii="Georgia" w:hAnsi="Georgia"/>
          <w:b/>
          <w:i w:val="0"/>
          <w:color w:val="333333"/>
          <w:sz w:val="24"/>
        </w:rPr>
        <w:t>What NOT to Say</w:t>
      </w:r>
    </w:p>
    <w:p>
      <w:pPr>
        <w:ind w:left="0" w:firstLine="0"/>
      </w:pPr>
      <w:r>
        <w:rPr>
          <w:rFonts w:ascii="Georgia" w:hAnsi="Georgia"/>
          <w:b w:val="0"/>
          <w:i w:val="0"/>
          <w:color w:val="333333"/>
          <w:sz w:val="24"/>
        </w:rPr>
        <w:t>• "I'll share my screen to show you the data." - Sharing your screen during an emotional conversation removes their face from your view. You lose the only empathy channel you have.</w:t>
      </w:r>
    </w:p>
    <w:p>
      <w:pPr>
        <w:ind w:left="0" w:firstLine="0"/>
      </w:pPr>
      <w:r>
        <w:rPr>
          <w:rFonts w:ascii="Georgia" w:hAnsi="Georgia"/>
          <w:b w:val="0"/>
          <w:i w:val="0"/>
          <w:color w:val="333333"/>
          <w:sz w:val="24"/>
        </w:rPr>
        <w:t>• "I know this is awkward over Zoom..." - Naming the medium's limitations makes them more salient.</w:t>
      </w:r>
    </w:p>
    <w:p>
      <w:pPr>
        <w:ind w:left="0" w:firstLine="0"/>
      </w:pPr>
      <w:r>
        <w:rPr>
          <w:rFonts w:ascii="Georgia" w:hAnsi="Georgia"/>
          <w:b w:val="0"/>
          <w:i w:val="0"/>
          <w:color w:val="333333"/>
          <w:sz w:val="24"/>
        </w:rPr>
        <w:t>• "Let me know if you have questions." - This is a closing line for a webinar, not a difficult conversation.</w:t>
      </w:r>
    </w:p>
    <w:p>
      <w:pPr>
        <w:ind w:left="0" w:firstLine="288"/>
      </w:pPr>
      <w:r>
        <w:rPr>
          <w:rFonts w:ascii="Georgia" w:hAnsi="Georgia"/>
          <w:b/>
          <w:i w:val="0"/>
          <w:color w:val="333333"/>
          <w:sz w:val="24"/>
        </w:rPr>
        <w:t>Follow-up Steps</w:t>
      </w:r>
    </w:p>
    <w:p>
      <w:pPr>
        <w:ind w:left="0" w:firstLine="0"/>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ind w:left="0" w:firstLine="0"/>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ind w:left="0" w:firstLine="0"/>
      </w:pPr>
      <w:r>
        <w:t>Script: Written Performance Review Feedback</w:t>
      </w:r>
    </w:p>
    <w:p>
      <w:pPr>
        <w:ind w:left="0" w:firstLine="288"/>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left="0" w:firstLine="288"/>
      </w:pPr>
      <w:r>
        <w:rPr>
          <w:rFonts w:ascii="Georgia" w:hAnsi="Georgia"/>
          <w:b/>
          <w:i w:val="0"/>
          <w:color w:val="333333"/>
          <w:sz w:val="24"/>
        </w:rPr>
        <w:t>What to Say</w:t>
      </w:r>
    </w:p>
    <w:p>
      <w:pPr>
        <w:ind w:left="0" w:firstLine="288"/>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ind w:left="0" w:firstLine="0"/>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ind w:left="0" w:firstLine="0"/>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ind w:left="0" w:firstLine="0"/>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left="0" w:firstLine="288"/>
      </w:pPr>
      <w:r>
        <w:rPr>
          <w:rFonts w:ascii="Georgia" w:hAnsi="Georgia"/>
          <w:b/>
          <w:i w:val="0"/>
          <w:color w:val="333333"/>
          <w:sz w:val="24"/>
        </w:rPr>
        <w:t>What NOT to Say</w:t>
      </w:r>
    </w:p>
    <w:p>
      <w:pPr>
        <w:ind w:left="0" w:firstLine="0"/>
      </w:pPr>
      <w:r>
        <w:rPr>
          <w:rFonts w:ascii="Georgia" w:hAnsi="Georgia"/>
          <w:b w:val="0"/>
          <w:i w:val="0"/>
          <w:color w:val="333333"/>
          <w:sz w:val="24"/>
        </w:rPr>
        <w:t>• "You need to improve in..." - Opens with deficit framing. The brain reads this as "you are broken."</w:t>
      </w:r>
    </w:p>
    <w:p>
      <w:pPr>
        <w:ind w:left="0" w:firstLine="0"/>
      </w:pPr>
      <w:r>
        <w:rPr>
          <w:rFonts w:ascii="Georgia" w:hAnsi="Georgia"/>
          <w:b w:val="0"/>
          <w:i w:val="0"/>
          <w:color w:val="333333"/>
          <w:sz w:val="24"/>
        </w:rPr>
        <w:t>• "Sometimes you..." - Vague frequency words create uncertainty. How often? When? The brain fills in "always."</w:t>
      </w:r>
    </w:p>
    <w:p>
      <w:pPr>
        <w:ind w:left="0" w:firstLine="0"/>
      </w:pPr>
      <w:r>
        <w:rPr>
          <w:rFonts w:ascii="Georgia" w:hAnsi="Georgia"/>
          <w:b w:val="0"/>
          <w:i w:val="0"/>
          <w:color w:val="333333"/>
          <w:sz w:val="24"/>
        </w:rPr>
        <w:t>• "Compared to others on the team..." - Social comparison is the fastest path to status threat.</w:t>
      </w:r>
    </w:p>
    <w:p>
      <w:pPr>
        <w:ind w:left="0" w:firstLine="0"/>
      </w:pPr>
      <w:r>
        <w:rPr>
          <w:rFonts w:ascii="Georgia" w:hAnsi="Georgia"/>
          <w:b w:val="0"/>
          <w:i w:val="0"/>
          <w:color w:val="333333"/>
          <w:sz w:val="24"/>
        </w:rPr>
        <w:t>• "I would rate this a 3 out of 5." - Numbers without narrative feel like a verdict without a trial.</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ind w:left="0" w:firstLine="288"/>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left="0" w:firstLine="288"/>
      </w:pPr>
      <w:r>
        <w:rPr>
          <w:rFonts w:ascii="Georgia" w:hAnsi="Georgia"/>
          <w:b/>
          <w:i w:val="0"/>
          <w:color w:val="333333"/>
          <w:sz w:val="24"/>
        </w:rPr>
        <w:t>Follow-up Steps</w:t>
      </w:r>
    </w:p>
    <w:p>
      <w:pPr>
        <w:ind w:left="0" w:firstLine="0"/>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ind w:left="0" w:firstLine="0"/>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ind w:left="0" w:firstLine="0"/>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ind w:left="0" w:firstLine="0"/>
      </w:pPr>
      <w:r>
        <w:t>Script: The "Camera-Off Culture" Intervention</w:t>
      </w:r>
    </w:p>
    <w:p>
      <w:pPr>
        <w:ind w:left="0" w:firstLine="288"/>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left="0" w:firstLine="288"/>
      </w:pPr>
      <w:r>
        <w:rPr>
          <w:rFonts w:ascii="Georgia" w:hAnsi="Georgia"/>
          <w:b/>
          <w:i w:val="0"/>
          <w:color w:val="333333"/>
          <w:sz w:val="24"/>
        </w:rPr>
        <w:t>What to Say</w:t>
      </w:r>
    </w:p>
    <w:p>
      <w:pPr>
        <w:ind w:left="0" w:firstLine="288"/>
      </w:pPr>
      <w:r>
        <w:rPr>
          <w:rFonts w:ascii="Georgia" w:hAnsi="Georgia"/>
          <w:b/>
          <w:i w:val="0"/>
          <w:color w:val="333333"/>
          <w:sz w:val="24"/>
        </w:rPr>
        <w:t>In a team meeting (cameras optional for this one - yes, really):</w:t>
      </w:r>
    </w:p>
    <w:p>
      <w:pPr>
        <w:pStyle w:val="BlockQuote"/>
        <w:ind w:left="0" w:firstLine="0"/>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ind w:left="0" w:firstLine="0"/>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left="0" w:firstLine="288"/>
      </w:pPr>
      <w:r>
        <w:rPr>
          <w:rFonts w:ascii="Georgia" w:hAnsi="Georgia"/>
          <w:b/>
          <w:i w:val="0"/>
          <w:color w:val="333333"/>
          <w:sz w:val="24"/>
        </w:rPr>
        <w:t>In the follow-up (after collecting responses):</w:t>
      </w:r>
    </w:p>
    <w:p>
      <w:pPr>
        <w:pStyle w:val="BlockQuote"/>
        <w:ind w:left="0" w:firstLine="0"/>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left="0" w:firstLine="288"/>
      </w:pPr>
      <w:r>
        <w:rPr>
          <w:rFonts w:ascii="Georgia" w:hAnsi="Georgia"/>
          <w:b/>
          <w:i w:val="0"/>
          <w:color w:val="333333"/>
          <w:sz w:val="24"/>
        </w:rPr>
        <w:t>What NOT to Say</w:t>
      </w:r>
    </w:p>
    <w:p>
      <w:pPr>
        <w:ind w:left="0" w:firstLine="0"/>
      </w:pPr>
      <w:r>
        <w:rPr>
          <w:rFonts w:ascii="Georgia" w:hAnsi="Georgia"/>
          <w:b w:val="0"/>
          <w:i w:val="0"/>
          <w:color w:val="333333"/>
          <w:sz w:val="24"/>
        </w:rPr>
        <w:t>• "I need everyone to turn their cameras on." - Mandating cameras creates compliance, not engagement. It also triggers autonomy threat.</w:t>
      </w:r>
    </w:p>
    <w:p>
      <w:pPr>
        <w:ind w:left="0" w:firstLine="0"/>
      </w:pPr>
      <w:r>
        <w:rPr>
          <w:rFonts w:ascii="Georgia" w:hAnsi="Georgia"/>
          <w:b w:val="0"/>
          <w:i w:val="0"/>
          <w:color w:val="333333"/>
          <w:sz w:val="24"/>
        </w:rPr>
        <w:t>• "This team used to be more collaborative." - Nostalgia shaming. Comparing the team to a past version implies they have degraded.</w:t>
      </w:r>
    </w:p>
    <w:p>
      <w:pPr>
        <w:ind w:left="0" w:firstLine="0"/>
      </w:pPr>
      <w:r>
        <w:rPr>
          <w:rFonts w:ascii="Georgia" w:hAnsi="Georgia"/>
          <w:b w:val="0"/>
          <w:i w:val="0"/>
          <w:color w:val="333333"/>
          <w:sz w:val="24"/>
        </w:rPr>
        <w:t>• "I feel like nobody cares anymore." - Making it about your feelings puts the emotional burden on them.</w:t>
      </w:r>
    </w:p>
    <w:p>
      <w:pPr>
        <w:ind w:left="0" w:firstLine="0"/>
      </w:pPr>
      <w:r>
        <w:rPr>
          <w:rFonts w:ascii="Georgia" w:hAnsi="Georgia"/>
          <w:b w:val="0"/>
          <w:i w:val="0"/>
          <w:color w:val="333333"/>
          <w:sz w:val="24"/>
        </w:rPr>
        <w:t>• "Is everyone burned out or something?" - Even if true, this framing pathologizes the team.</w:t>
      </w:r>
    </w:p>
    <w:p>
      <w:pPr>
        <w:ind w:left="0" w:firstLine="288"/>
      </w:pPr>
      <w:r>
        <w:rPr>
          <w:rFonts w:ascii="Georgia" w:hAnsi="Georgia"/>
          <w:b/>
          <w:i w:val="0"/>
          <w:color w:val="333333"/>
          <w:sz w:val="24"/>
        </w:rPr>
        <w:t>What's Happening in Their Brain</w:t>
      </w:r>
    </w:p>
    <w:p>
      <w:pPr>
        <w:ind w:left="0" w:firstLine="288"/>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ind w:left="0" w:firstLine="288"/>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left="0" w:firstLine="288"/>
      </w:pPr>
      <w:r>
        <w:rPr>
          <w:rFonts w:ascii="Georgia" w:hAnsi="Georgia"/>
          <w:b/>
          <w:i w:val="0"/>
          <w:color w:val="333333"/>
          <w:sz w:val="24"/>
        </w:rPr>
        <w:t>Follow-up Steps</w:t>
      </w:r>
    </w:p>
    <w:p>
      <w:pPr>
        <w:ind w:left="0" w:firstLine="0"/>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ind w:left="0" w:firstLine="0"/>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ind w:left="0" w:firstLine="0"/>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ind w:left="0" w:firstLine="0"/>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ind w:left="0" w:firstLine="0"/>
      </w:pPr>
      <w:r>
        <w:t>Comparison Tables</w:t>
      </w:r>
    </w:p>
    <w:p>
      <w:pPr>
        <w:ind w:left="0" w:firstLine="288"/>
      </w:pPr>
      <w:r>
        <w:rPr>
          <w:rFonts w:ascii="Georgia" w:hAnsi="Georgia"/>
          <w:b w:val="0"/>
          <w:i w:val="0"/>
          <w:color w:val="333333"/>
          <w:sz w:val="24"/>
        </w:rPr>
        <w:t>#### In-Person vs Video vs Async: What Changes Neurologically</w:t>
      </w:r>
    </w:p>
    <w:p>
      <w:pPr>
        <w:spacing w:before="120" w:after="120"/>
        <w:jc w:val="center"/>
        <w:ind w:left="0" w:firstLine="0"/>
      </w:pPr>
      <w:r>
        <w:drawing>
          <wp:inline xmlns:a="http://schemas.openxmlformats.org/drawingml/2006/main" xmlns:pic="http://schemas.openxmlformats.org/drawingml/2006/picture">
            <wp:extent cx="4572000" cy="1703070"/>
            <wp:docPr id="1" name="Picture 1"/>
            <wp:cNvGraphicFramePr>
              <a:graphicFrameLocks noChangeAspect="1"/>
            </wp:cNvGraphicFramePr>
            <a:graphic>
              <a:graphicData uri="http://schemas.openxmlformats.org/drawingml/2006/picture">
                <pic:pic>
                  <pic:nvPicPr>
                    <pic:cNvPr id="0" name="neurological_comparison.png"/>
                    <pic:cNvPicPr/>
                  </pic:nvPicPr>
                  <pic:blipFill>
                    <a:blip r:embed="rId11"/>
                    <a:stretch>
                      <a:fillRect/>
                    </a:stretch>
                  </pic:blipFill>
                  <pic:spPr>
                    <a:xfrm>
                      <a:off x="0" y="0"/>
                      <a:ext cx="4572000" cy="1703070"/>
                    </a:xfrm>
                    <a:prstGeom prst="rect"/>
                  </pic:spPr>
                </pic:pic>
              </a:graphicData>
            </a:graphic>
          </wp:inline>
        </w:drawing>
      </w:r>
    </w:p>
    <w:p>
      <w:pPr>
        <w:ind w:left="0" w:firstLine="288"/>
      </w:pPr>
      <w:r>
        <w:rPr>
          <w:rFonts w:ascii="Georgia" w:hAnsi="Georgia"/>
          <w:b w:val="0"/>
          <w:i w:val="0"/>
          <w:color w:val="333333"/>
          <w:sz w:val="24"/>
        </w:rPr>
        <w:t>#### What Managers Usually Say vs What to Say Instead</w:t>
      </w:r>
    </w:p>
    <w:p>
      <w:pPr>
        <w:spacing w:before="120" w:after="120"/>
        <w:jc w:val="center"/>
        <w:ind w:left="0" w:firstLine="0"/>
      </w:pPr>
      <w:r>
        <w:drawing>
          <wp:inline xmlns:a="http://schemas.openxmlformats.org/drawingml/2006/main" xmlns:pic="http://schemas.openxmlformats.org/drawingml/2006/picture">
            <wp:extent cx="4572000" cy="1703070"/>
            <wp:docPr id="2" name="Picture 2"/>
            <wp:cNvGraphicFramePr>
              <a:graphicFrameLocks noChangeAspect="1"/>
            </wp:cNvGraphicFramePr>
            <a:graphic>
              <a:graphicData uri="http://schemas.openxmlformats.org/drawingml/2006/picture">
                <pic:pic>
                  <pic:nvPicPr>
                    <pic:cNvPr id="0" name="manager_phrases.png"/>
                    <pic:cNvPicPr/>
                  </pic:nvPicPr>
                  <pic:blipFill>
                    <a:blip r:embed="rId12"/>
                    <a:stretch>
                      <a:fillRect/>
                    </a:stretch>
                  </pic:blipFill>
                  <pic:spPr>
                    <a:xfrm>
                      <a:off x="0" y="0"/>
                      <a:ext cx="4572000" cy="1703070"/>
                    </a:xfrm>
                    <a:prstGeom prst="rect"/>
                  </pic:spPr>
                </pic:pic>
              </a:graphicData>
            </a:graphic>
          </wp:inline>
        </w:drawing>
      </w:r>
    </w:p>
    <w:p>
      <w:pPr>
        <w:ind w:left="0" w:firstLine="288"/>
      </w:pPr>
      <w:r>
        <w:rPr>
          <w:rFonts w:ascii="Georgia" w:hAnsi="Georgia"/>
          <w:b w:val="0"/>
          <w:i w:val="0"/>
          <w:color w:val="333333"/>
          <w:sz w:val="24"/>
        </w:rPr>
        <w:t>#### Remote Conversation Decision Matrix</w:t>
      </w:r>
    </w:p>
    <w:p>
      <w:pPr>
        <w:spacing w:before="120" w:after="120"/>
        <w:jc w:val="center"/>
        <w:ind w:left="0" w:firstLine="0"/>
      </w:pPr>
      <w:r>
        <w:drawing>
          <wp:inline xmlns:a="http://schemas.openxmlformats.org/drawingml/2006/main" xmlns:pic="http://schemas.openxmlformats.org/drawingml/2006/picture">
            <wp:extent cx="4572000" cy="2004060"/>
            <wp:docPr id="3" name="Picture 3"/>
            <wp:cNvGraphicFramePr>
              <a:graphicFrameLocks noChangeAspect="1"/>
            </wp:cNvGraphicFramePr>
            <a:graphic>
              <a:graphicData uri="http://schemas.openxmlformats.org/drawingml/2006/picture">
                <pic:pic>
                  <pic:nvPicPr>
                    <pic:cNvPr id="0" name="remote_decision_matrix.png"/>
                    <pic:cNvPicPr/>
                  </pic:nvPicPr>
                  <pic:blipFill>
                    <a:blip r:embed="rId13"/>
                    <a:stretch>
                      <a:fillRect/>
                    </a:stretch>
                  </pic:blipFill>
                  <pic:spPr>
                    <a:xfrm>
                      <a:off x="0" y="0"/>
                      <a:ext cx="4572000" cy="2004060"/>
                    </a:xfrm>
                    <a:prstGeom prst="rect"/>
                  </pic:spPr>
                </pic:pic>
              </a:graphicData>
            </a:graphic>
          </wp:inline>
        </w:drawing>
      </w:r>
    </w:p>
    <w:p>
      <w:pPr>
        <w:pStyle w:val="Heading1"/>
        <w:ind w:left="0" w:firstLine="0"/>
      </w:pPr>
      <w:r>
        <w:t>Chapter 11: After the Conversation — The Follow-up Framework</w:t>
      </w:r>
    </w:p>
    <w:p>
      <w:pPr>
        <w:ind w:left="0" w:firstLine="288"/>
      </w:pPr>
      <w:r>
        <w:rPr>
          <w:rFonts w:ascii="Georgia" w:hAnsi="Georgia"/>
          <w:b w:val="0"/>
          <w:i w:val="0"/>
          <w:color w:val="333333"/>
          <w:sz w:val="24"/>
        </w:rPr>
        <w:t>The conversation itself is only 20% of the work. The other 80% is what happens after.</w:t>
      </w:r>
    </w:p>
    <w:p>
      <w:pPr>
        <w:ind w:left="0" w:firstLine="288"/>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ind w:left="0" w:firstLine="0"/>
      </w:pPr>
      <w:r>
        <w:t>The 48-Hour Rule</w:t>
      </w:r>
    </w:p>
    <w:p>
      <w:pPr>
        <w:ind w:left="0" w:firstLine="288"/>
      </w:pPr>
      <w:r>
        <w:rPr>
          <w:rFonts w:ascii="Georgia" w:hAnsi="Georgia"/>
          <w:b w:val="0"/>
          <w:i w:val="0"/>
          <w:color w:val="333333"/>
          <w:sz w:val="24"/>
        </w:rPr>
        <w:t>Within 48 hours of any difficult conversation, do three things:</w:t>
      </w:r>
    </w:p>
    <w:p>
      <w:pPr>
        <w:ind w:left="0" w:firstLine="0"/>
      </w:pPr>
      <w:r>
        <w:rPr>
          <w:rFonts w:ascii="Georgia" w:hAnsi="Georgia"/>
          <w:b/>
          <w:i w:val="0"/>
          <w:color w:val="333333"/>
          <w:sz w:val="24"/>
        </w:rPr>
        <w:t>1. Document what was discussed.</w:t>
      </w:r>
    </w:p>
    <w:p>
      <w:pPr>
        <w:ind w:left="0" w:firstLine="288"/>
      </w:pPr>
      <w:r>
        <w:rPr>
          <w:rFonts w:ascii="Georgia" w:hAnsi="Georgia"/>
          <w:b w:val="0"/>
          <w:i w:val="0"/>
          <w:color w:val="333333"/>
          <w:sz w:val="24"/>
        </w:rPr>
        <w:t>Send a brief email or message summarizing:</w:t>
      </w:r>
    </w:p>
    <w:p>
      <w:pPr>
        <w:ind w:left="0" w:firstLine="0"/>
      </w:pPr>
      <w:r>
        <w:rPr>
          <w:rFonts w:ascii="Georgia" w:hAnsi="Georgia"/>
          <w:b w:val="0"/>
          <w:i w:val="0"/>
          <w:color w:val="333333"/>
          <w:sz w:val="24"/>
        </w:rPr>
        <w:t>• What was discussed (factual, not emotional)</w:t>
      </w:r>
    </w:p>
    <w:p>
      <w:pPr>
        <w:ind w:left="0" w:firstLine="0"/>
      </w:pPr>
      <w:r>
        <w:rPr>
          <w:rFonts w:ascii="Georgia" w:hAnsi="Georgia"/>
          <w:b w:val="0"/>
          <w:i w:val="0"/>
          <w:color w:val="333333"/>
          <w:sz w:val="24"/>
        </w:rPr>
        <w:t>• What was agreed upon</w:t>
      </w:r>
    </w:p>
    <w:p>
      <w:pPr>
        <w:ind w:left="0" w:firstLine="0"/>
      </w:pPr>
      <w:r>
        <w:rPr>
          <w:rFonts w:ascii="Georgia" w:hAnsi="Georgia"/>
          <w:b w:val="0"/>
          <w:i w:val="0"/>
          <w:color w:val="333333"/>
          <w:sz w:val="24"/>
        </w:rPr>
        <w:t>• What the next steps are</w:t>
      </w:r>
    </w:p>
    <w:p>
      <w:pPr>
        <w:ind w:left="0" w:firstLine="0"/>
      </w:pPr>
      <w:r>
        <w:rPr>
          <w:rFonts w:ascii="Georgia" w:hAnsi="Georgia"/>
          <w:b w:val="0"/>
          <w:i w:val="0"/>
          <w:color w:val="333333"/>
          <w:sz w:val="24"/>
        </w:rPr>
        <w:t>• When you'll follow up</w:t>
      </w:r>
    </w:p>
    <w:p>
      <w:pPr>
        <w:ind w:left="0" w:firstLine="288"/>
      </w:pPr>
      <w:r>
        <w:rPr>
          <w:rFonts w:ascii="Georgia" w:hAnsi="Georgia"/>
          <w:b w:val="0"/>
          <w:i w:val="0"/>
          <w:color w:val="333333"/>
          <w:sz w:val="24"/>
        </w:rPr>
        <w:t>This serves two purposes: it creates a paper trail (important for HR processes), and it shows the employee that you took the conversation seriously.</w:t>
      </w:r>
    </w:p>
    <w:p>
      <w:pPr>
        <w:ind w:left="0" w:firstLine="288"/>
      </w:pPr>
      <w:r>
        <w:rPr>
          <w:rFonts w:ascii="Georgia" w:hAnsi="Georgia"/>
          <w:b w:val="0"/>
          <w:i w:val="0"/>
          <w:color w:val="333333"/>
          <w:sz w:val="24"/>
        </w:rPr>
        <w:t>Keep the tone warm but professional:</w:t>
      </w:r>
    </w:p>
    <w:p>
      <w:pPr>
        <w:pStyle w:val="BlockQuote"/>
        <w:ind w:left="0" w:firstLine="0"/>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left="0" w:firstLine="0"/>
      </w:pPr>
      <w:r>
        <w:rPr>
          <w:rFonts w:ascii="Georgia" w:hAnsi="Georgia"/>
          <w:b/>
          <w:i w:val="0"/>
          <w:color w:val="333333"/>
          <w:sz w:val="24"/>
        </w:rPr>
        <w:t>2. Reflect on your own performance.</w:t>
      </w:r>
    </w:p>
    <w:p>
      <w:pPr>
        <w:ind w:left="0" w:firstLine="288"/>
      </w:pPr>
      <w:r>
        <w:rPr>
          <w:rFonts w:ascii="Georgia" w:hAnsi="Georgia"/>
          <w:b w:val="0"/>
          <w:i w:val="0"/>
          <w:color w:val="333333"/>
          <w:sz w:val="24"/>
        </w:rPr>
        <w:t>Ask yourself:</w:t>
      </w:r>
    </w:p>
    <w:p>
      <w:pPr>
        <w:ind w:left="0" w:firstLine="0"/>
      </w:pPr>
      <w:r>
        <w:rPr>
          <w:rFonts w:ascii="Georgia" w:hAnsi="Georgia"/>
          <w:b w:val="0"/>
          <w:i w:val="0"/>
          <w:color w:val="333333"/>
          <w:sz w:val="24"/>
        </w:rPr>
        <w:t>• Did I listen more than I spoke?</w:t>
      </w:r>
    </w:p>
    <w:p>
      <w:pPr>
        <w:ind w:left="0" w:firstLine="0"/>
      </w:pPr>
      <w:r>
        <w:rPr>
          <w:rFonts w:ascii="Georgia" w:hAnsi="Georgia"/>
          <w:b w:val="0"/>
          <w:i w:val="0"/>
          <w:color w:val="333333"/>
          <w:sz w:val="24"/>
        </w:rPr>
        <w:t>• Did I stay calm, or did I get reactive at any point?</w:t>
      </w:r>
    </w:p>
    <w:p>
      <w:pPr>
        <w:ind w:left="0" w:firstLine="0"/>
      </w:pPr>
      <w:r>
        <w:rPr>
          <w:rFonts w:ascii="Georgia" w:hAnsi="Georgia"/>
          <w:b w:val="0"/>
          <w:i w:val="0"/>
          <w:color w:val="333333"/>
          <w:sz w:val="24"/>
        </w:rPr>
        <w:t>• Was I clear about the expectations and next steps?</w:t>
      </w:r>
    </w:p>
    <w:p>
      <w:pPr>
        <w:ind w:left="0" w:firstLine="0"/>
      </w:pPr>
      <w:r>
        <w:rPr>
          <w:rFonts w:ascii="Georgia" w:hAnsi="Georgia"/>
          <w:b w:val="0"/>
          <w:i w:val="0"/>
          <w:color w:val="333333"/>
          <w:sz w:val="24"/>
        </w:rPr>
        <w:t>• Did I show genuine empathy?</w:t>
      </w:r>
    </w:p>
    <w:p>
      <w:pPr>
        <w:ind w:left="0" w:firstLine="0"/>
      </w:pPr>
      <w:r>
        <w:rPr>
          <w:rFonts w:ascii="Georgia" w:hAnsi="Georgia"/>
          <w:b w:val="0"/>
          <w:i w:val="0"/>
          <w:color w:val="333333"/>
          <w:sz w:val="24"/>
        </w:rPr>
        <w:t>• Is there anything I wish I'd said differently?</w:t>
      </w:r>
    </w:p>
    <w:p>
      <w:pPr>
        <w:ind w:left="0" w:firstLine="288"/>
      </w:pPr>
      <w:r>
        <w:rPr>
          <w:rFonts w:ascii="Georgia" w:hAnsi="Georgia"/>
          <w:b w:val="0"/>
          <w:i w:val="0"/>
          <w:color w:val="333333"/>
          <w:sz w:val="24"/>
        </w:rPr>
        <w:t>This isn't self-flagellation — it's calibration. You'll have hundreds of difficult conversations in your career. Each one is a data point for getting better.</w:t>
      </w:r>
    </w:p>
    <w:p>
      <w:pPr>
        <w:ind w:left="0" w:firstLine="0"/>
      </w:pPr>
      <w:r>
        <w:rPr>
          <w:rFonts w:ascii="Georgia" w:hAnsi="Georgia"/>
          <w:b/>
          <w:i w:val="0"/>
          <w:color w:val="333333"/>
          <w:sz w:val="24"/>
        </w:rPr>
        <w:t>3. Check your emotional state.</w:t>
      </w:r>
    </w:p>
    <w:p>
      <w:pPr>
        <w:ind w:left="0" w:firstLine="288"/>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ind w:left="0" w:firstLine="0"/>
      </w:pPr>
      <w:r>
        <w:t>The Follow-up Cadence</w:t>
      </w:r>
    </w:p>
    <w:p>
      <w:pPr>
        <w:spacing w:before="120" w:after="120"/>
        <w:jc w:val="center"/>
        <w:ind w:left="0" w:firstLine="0"/>
      </w:pPr>
      <w:r>
        <w:drawing>
          <wp:inline xmlns:a="http://schemas.openxmlformats.org/drawingml/2006/main" xmlns:pic="http://schemas.openxmlformats.org/drawingml/2006/picture">
            <wp:extent cx="4572000" cy="1550670"/>
            <wp:docPr id="4" name="Picture 4"/>
            <wp:cNvGraphicFramePr>
              <a:graphicFrameLocks noChangeAspect="1"/>
            </wp:cNvGraphicFramePr>
            <a:graphic>
              <a:graphicData uri="http://schemas.openxmlformats.org/drawingml/2006/picture">
                <pic:pic>
                  <pic:nvPicPr>
                    <pic:cNvPr id="0" name="followup_cadence.png"/>
                    <pic:cNvPicPr/>
                  </pic:nvPicPr>
                  <pic:blipFill>
                    <a:blip r:embed="rId14"/>
                    <a:stretch>
                      <a:fillRect/>
                    </a:stretch>
                  </pic:blipFill>
                  <pic:spPr>
                    <a:xfrm>
                      <a:off x="0" y="0"/>
                      <a:ext cx="4572000" cy="1550670"/>
                    </a:xfrm>
                    <a:prstGeom prst="rect"/>
                  </pic:spPr>
                </pic:pic>
              </a:graphicData>
            </a:graphic>
          </wp:inline>
        </w:drawing>
      </w:r>
    </w:p>
    <w:p>
      <w:pPr>
        <w:pStyle w:val="Heading2"/>
        <w:ind w:left="0" w:firstLine="0"/>
      </w:pPr>
      <w:r>
        <w:t>The Critical Principle: Follow-through Is Trust</w:t>
      </w:r>
    </w:p>
    <w:p>
      <w:pPr>
        <w:ind w:left="0" w:firstLine="288"/>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ind w:left="0" w:firstLine="288"/>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ind w:left="0" w:firstLine="0"/>
      </w:pPr>
      <w:r>
        <w:t>Chapter 12: Common Mistakes and How to Avoid Them</w:t>
      </w:r>
    </w:p>
    <w:p>
      <w:pPr>
        <w:ind w:left="0" w:firstLine="288"/>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ind w:left="0" w:firstLine="0"/>
      </w:pPr>
      <w:r>
        <w:t>Mistake #1: The Feedback Sandwich</w:t>
      </w:r>
    </w:p>
    <w:p>
      <w:pPr>
        <w:ind w:left="0" w:firstLine="288"/>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ind w:left="0" w:firstLine="288"/>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ind w:left="0" w:firstLine="288"/>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ind w:left="0" w:firstLine="0"/>
      </w:pPr>
      <w:r>
        <w:t>Mistake #2: Having the Conversation When You're Angry</w:t>
      </w:r>
    </w:p>
    <w:p>
      <w:pPr>
        <w:ind w:left="0" w:firstLine="288"/>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ind w:left="0" w:firstLine="288"/>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ind w:left="0" w:firstLine="288"/>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ind w:left="0" w:firstLine="0"/>
      </w:pPr>
      <w:r>
        <w:t>Mistake #3: Being Vague to Be Kind</w:t>
      </w:r>
    </w:p>
    <w:p>
      <w:pPr>
        <w:ind w:left="0" w:firstLine="288"/>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ind w:left="0" w:firstLine="288"/>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ind w:left="0" w:firstLine="288"/>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ind w:left="0" w:firstLine="0"/>
      </w:pPr>
      <w:r>
        <w:t>Mistake #4: Having the Conversation in Public</w:t>
      </w:r>
    </w:p>
    <w:p>
      <w:pPr>
        <w:ind w:left="0" w:firstLine="288"/>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ind w:left="0" w:firstLine="288"/>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ind w:left="0" w:firstLine="288"/>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ind w:left="0" w:firstLine="0"/>
      </w:pPr>
      <w:r>
        <w:t>Mistake #5: Not Having the Conversation at All</w:t>
      </w:r>
    </w:p>
    <w:p>
      <w:pPr>
        <w:ind w:left="0" w:firstLine="288"/>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ind w:left="0" w:firstLine="288"/>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ind w:left="0" w:firstLine="288"/>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ind w:left="0" w:firstLine="0"/>
      </w:pPr>
      <w:r>
        <w:t>Mistake #6: Making It Personal</w:t>
      </w:r>
    </w:p>
    <w:p>
      <w:pPr>
        <w:ind w:left="0" w:firstLine="288"/>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ind w:left="0" w:firstLine="288"/>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ind w:left="0" w:firstLine="288"/>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ind w:left="0" w:firstLine="0"/>
      </w:pPr>
      <w:r>
        <w:t>Mistake #7: Failing to Follow Up</w:t>
      </w:r>
    </w:p>
    <w:p>
      <w:pPr>
        <w:ind w:left="0" w:firstLine="288"/>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ind w:left="0" w:firstLine="288"/>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ind w:left="0" w:firstLine="288"/>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ind w:left="0" w:firstLine="0"/>
      </w:pPr>
      <w:r>
        <w:t>Chapter 13: Quick Reference Card</w:t>
      </w:r>
    </w:p>
    <w:p>
      <w:pPr>
        <w:ind w:left="0" w:firstLine="288"/>
      </w:pPr>
      <w:r>
        <w:rPr>
          <w:rFonts w:ascii="Georgia" w:hAnsi="Georgia"/>
          <w:b w:val="0"/>
          <w:i/>
          <w:color w:val="333333"/>
          <w:sz w:val="24"/>
        </w:rPr>
        <w:t>Print this page and keep it in your notebook, on your desk, or in your phone. These are the essentials.</w:t>
      </w:r>
    </w:p>
    <w:p>
      <w:pPr>
        <w:pStyle w:val="Heading2"/>
        <w:ind w:left="0" w:firstLine="0"/>
      </w:pPr>
      <w:r>
        <w:t>THE CLEAR FRAMEWORK</w:t>
      </w:r>
    </w:p>
    <w:p>
      <w:pPr>
        <w:spacing w:before="120" w:after="120"/>
        <w:jc w:val="center"/>
        <w:ind w:left="0" w:firstLine="0"/>
      </w:pPr>
      <w:r>
        <w:drawing>
          <wp:inline xmlns:a="http://schemas.openxmlformats.org/drawingml/2006/main" xmlns:pic="http://schemas.openxmlformats.org/drawingml/2006/picture">
            <wp:extent cx="4572000" cy="1249680"/>
            <wp:docPr id="5" name="Picture 5"/>
            <wp:cNvGraphicFramePr>
              <a:graphicFrameLocks noChangeAspect="1"/>
            </wp:cNvGraphicFramePr>
            <a:graphic>
              <a:graphicData uri="http://schemas.openxmlformats.org/drawingml/2006/picture">
                <pic:pic>
                  <pic:nvPicPr>
                    <pic:cNvPr id="0" name="clear_framework.png"/>
                    <pic:cNvPicPr/>
                  </pic:nvPicPr>
                  <pic:blipFill>
                    <a:blip r:embed="rId15"/>
                    <a:stretch>
                      <a:fillRect/>
                    </a:stretch>
                  </pic:blipFill>
                  <pic:spPr>
                    <a:xfrm>
                      <a:off x="0" y="0"/>
                      <a:ext cx="4572000" cy="1249680"/>
                    </a:xfrm>
                    <a:prstGeom prst="rect"/>
                  </pic:spPr>
                </pic:pic>
              </a:graphicData>
            </a:graphic>
          </wp:inline>
        </w:drawing>
      </w:r>
    </w:p>
    <w:p>
      <w:pPr>
        <w:pStyle w:val="Heading2"/>
        <w:ind w:left="0" w:firstLine="0"/>
      </w:pPr>
      <w:r>
        <w:t>THE SCARF THREAT MODEL (Rock, 2008)</w:t>
      </w:r>
    </w:p>
    <w:p>
      <w:pPr>
        <w:spacing w:before="120" w:after="120"/>
        <w:jc w:val="center"/>
        <w:ind w:left="0" w:firstLine="0"/>
      </w:pPr>
      <w:r>
        <w:drawing>
          <wp:inline xmlns:a="http://schemas.openxmlformats.org/drawingml/2006/main" xmlns:pic="http://schemas.openxmlformats.org/drawingml/2006/picture">
            <wp:extent cx="4572000" cy="1249680"/>
            <wp:docPr id="6" name="Picture 6"/>
            <wp:cNvGraphicFramePr>
              <a:graphicFrameLocks noChangeAspect="1"/>
            </wp:cNvGraphicFramePr>
            <a:graphic>
              <a:graphicData uri="http://schemas.openxmlformats.org/drawingml/2006/picture">
                <pic:pic>
                  <pic:nvPicPr>
                    <pic:cNvPr id="0" name="scarf_model.png"/>
                    <pic:cNvPicPr/>
                  </pic:nvPicPr>
                  <pic:blipFill>
                    <a:blip r:embed="rId16"/>
                    <a:stretch>
                      <a:fillRect/>
                    </a:stretch>
                  </pic:blipFill>
                  <pic:spPr>
                    <a:xfrm>
                      <a:off x="0" y="0"/>
                      <a:ext cx="4572000" cy="1249680"/>
                    </a:xfrm>
                    <a:prstGeom prst="rect"/>
                  </pic:spPr>
                </pic:pic>
              </a:graphicData>
            </a:graphic>
          </wp:inline>
        </w:drawing>
      </w:r>
    </w:p>
    <w:p>
      <w:pPr>
        <w:pStyle w:val="Heading2"/>
        <w:ind w:left="0" w:firstLine="0"/>
      </w:pPr>
      <w:r>
        <w:t>POLYVAGAL STATES — READ THE ROOM (Porges, 1995)</w:t>
      </w:r>
    </w:p>
    <w:p>
      <w:pPr>
        <w:ind w:left="0" w:firstLine="288"/>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spacing w:before="120" w:after="120"/>
        <w:jc w:val="center"/>
        <w:ind w:left="0" w:firstLine="0"/>
      </w:pPr>
      <w:r>
        <w:drawing>
          <wp:inline xmlns:a="http://schemas.openxmlformats.org/drawingml/2006/main" xmlns:pic="http://schemas.openxmlformats.org/drawingml/2006/picture">
            <wp:extent cx="4572000" cy="948690"/>
            <wp:docPr id="7" name="Picture 7"/>
            <wp:cNvGraphicFramePr>
              <a:graphicFrameLocks noChangeAspect="1"/>
            </wp:cNvGraphicFramePr>
            <a:graphic>
              <a:graphicData uri="http://schemas.openxmlformats.org/drawingml/2006/picture">
                <pic:pic>
                  <pic:nvPicPr>
                    <pic:cNvPr id="0" name="polyvagal_states.png"/>
                    <pic:cNvPicPr/>
                  </pic:nvPicPr>
                  <pic:blipFill>
                    <a:blip r:embed="rId17"/>
                    <a:stretch>
                      <a:fillRect/>
                    </a:stretch>
                  </pic:blipFill>
                  <pic:spPr>
                    <a:xfrm>
                      <a:off x="0" y="0"/>
                      <a:ext cx="4572000" cy="948690"/>
                    </a:xfrm>
                    <a:prstGeom prst="rect"/>
                  </pic:spPr>
                </pic:pic>
              </a:graphicData>
            </a:graphic>
          </wp:inline>
        </w:drawing>
      </w:r>
    </w:p>
    <w:p>
      <w:pPr>
        <w:pStyle w:val="Heading2"/>
        <w:ind w:left="0" w:firstLine="0"/>
      </w:pPr>
      <w:r>
        <w:t>POWER PHRASES FOR DIFFICULT CONVERSATIONS</w:t>
      </w:r>
    </w:p>
    <w:p>
      <w:pPr>
        <w:ind w:left="0" w:firstLine="288"/>
      </w:pPr>
      <w:r>
        <w:rPr>
          <w:rFonts w:ascii="Georgia" w:hAnsi="Georgia"/>
          <w:b/>
          <w:i w:val="0"/>
          <w:color w:val="333333"/>
          <w:sz w:val="24"/>
        </w:rPr>
        <w:t>To open:</w:t>
      </w:r>
    </w:p>
    <w:p>
      <w:pPr>
        <w:ind w:left="0" w:firstLine="0"/>
      </w:pPr>
      <w:r>
        <w:rPr>
          <w:rFonts w:ascii="Georgia" w:hAnsi="Georgia"/>
          <w:b w:val="0"/>
          <w:i w:val="0"/>
          <w:color w:val="333333"/>
          <w:sz w:val="24"/>
        </w:rPr>
        <w:t>• "I want to have an honest conversation because I respect you."</w:t>
      </w:r>
    </w:p>
    <w:p>
      <w:pPr>
        <w:ind w:left="0" w:firstLine="0"/>
      </w:pPr>
      <w:r>
        <w:rPr>
          <w:rFonts w:ascii="Georgia" w:hAnsi="Georgia"/>
          <w:b w:val="0"/>
          <w:i w:val="0"/>
          <w:color w:val="333333"/>
          <w:sz w:val="24"/>
        </w:rPr>
        <w:t>• "I've been noticing something I want to talk through with you."</w:t>
      </w:r>
    </w:p>
    <w:p>
      <w:pPr>
        <w:ind w:left="0" w:firstLine="0"/>
      </w:pPr>
      <w:r>
        <w:rPr>
          <w:rFonts w:ascii="Georgia" w:hAnsi="Georgia"/>
          <w:b w:val="0"/>
          <w:i w:val="0"/>
          <w:color w:val="333333"/>
          <w:sz w:val="24"/>
        </w:rPr>
        <w:t>• "This might be uncomfortable, but my intention is to help."</w:t>
      </w:r>
    </w:p>
    <w:p>
      <w:pPr>
        <w:ind w:left="0" w:firstLine="288"/>
      </w:pPr>
      <w:r>
        <w:rPr>
          <w:rFonts w:ascii="Georgia" w:hAnsi="Georgia"/>
          <w:b/>
          <w:i w:val="0"/>
          <w:color w:val="333333"/>
          <w:sz w:val="24"/>
        </w:rPr>
        <w:t>To listen:</w:t>
      </w:r>
    </w:p>
    <w:p>
      <w:pPr>
        <w:ind w:left="0" w:firstLine="0"/>
      </w:pPr>
      <w:r>
        <w:rPr>
          <w:rFonts w:ascii="Georgia" w:hAnsi="Georgia"/>
          <w:b w:val="0"/>
          <w:i w:val="0"/>
          <w:color w:val="333333"/>
          <w:sz w:val="24"/>
        </w:rPr>
        <w:t>• "Help me understand your perspective."</w:t>
      </w:r>
    </w:p>
    <w:p>
      <w:pPr>
        <w:ind w:left="0" w:firstLine="0"/>
      </w:pPr>
      <w:r>
        <w:rPr>
          <w:rFonts w:ascii="Georgia" w:hAnsi="Georgia"/>
          <w:b w:val="0"/>
          <w:i w:val="0"/>
          <w:color w:val="333333"/>
          <w:sz w:val="24"/>
        </w:rPr>
        <w:t>• "Tell me more about that."</w:t>
      </w:r>
    </w:p>
    <w:p>
      <w:pPr>
        <w:ind w:left="0" w:firstLine="0"/>
      </w:pPr>
      <w:r>
        <w:rPr>
          <w:rFonts w:ascii="Georgia" w:hAnsi="Georgia"/>
          <w:b w:val="0"/>
          <w:i w:val="0"/>
          <w:color w:val="333333"/>
          <w:sz w:val="24"/>
        </w:rPr>
        <w:t>• "What else should I know?"</w:t>
      </w:r>
    </w:p>
    <w:p>
      <w:pPr>
        <w:ind w:left="0" w:firstLine="288"/>
      </w:pPr>
      <w:r>
        <w:rPr>
          <w:rFonts w:ascii="Georgia" w:hAnsi="Georgia"/>
          <w:b/>
          <w:i w:val="0"/>
          <w:color w:val="333333"/>
          <w:sz w:val="24"/>
        </w:rPr>
        <w:t>To empathize:</w:t>
      </w:r>
    </w:p>
    <w:p>
      <w:pPr>
        <w:ind w:left="0" w:firstLine="0"/>
      </w:pPr>
      <w:r>
        <w:rPr>
          <w:rFonts w:ascii="Georgia" w:hAnsi="Georgia"/>
          <w:b w:val="0"/>
          <w:i w:val="0"/>
          <w:color w:val="333333"/>
          <w:sz w:val="24"/>
        </w:rPr>
        <w:t>• "I imagine this is hard to hear."</w:t>
      </w:r>
    </w:p>
    <w:p>
      <w:pPr>
        <w:ind w:left="0" w:firstLine="0"/>
      </w:pPr>
      <w:r>
        <w:rPr>
          <w:rFonts w:ascii="Georgia" w:hAnsi="Georgia"/>
          <w:b w:val="0"/>
          <w:i w:val="0"/>
          <w:color w:val="333333"/>
          <w:sz w:val="24"/>
        </w:rPr>
        <w:t>• "I can see this matters to you."</w:t>
      </w:r>
    </w:p>
    <w:p>
      <w:pPr>
        <w:ind w:left="0" w:firstLine="0"/>
      </w:pPr>
      <w:r>
        <w:rPr>
          <w:rFonts w:ascii="Georgia" w:hAnsi="Georgia"/>
          <w:b w:val="0"/>
          <w:i w:val="0"/>
          <w:color w:val="333333"/>
          <w:sz w:val="24"/>
        </w:rPr>
        <w:t>• "Your feelings make sense to me."</w:t>
      </w:r>
    </w:p>
    <w:p>
      <w:pPr>
        <w:ind w:left="0" w:firstLine="288"/>
      </w:pPr>
      <w:r>
        <w:rPr>
          <w:rFonts w:ascii="Georgia" w:hAnsi="Georgia"/>
          <w:b/>
          <w:i w:val="0"/>
          <w:color w:val="333333"/>
          <w:sz w:val="24"/>
        </w:rPr>
        <w:t>To assert:</w:t>
      </w:r>
    </w:p>
    <w:p>
      <w:pPr>
        <w:ind w:left="0" w:firstLine="0"/>
      </w:pPr>
      <w:r>
        <w:rPr>
          <w:rFonts w:ascii="Georgia" w:hAnsi="Georgia"/>
          <w:b w:val="0"/>
          <w:i w:val="0"/>
          <w:color w:val="333333"/>
          <w:sz w:val="24"/>
        </w:rPr>
        <w:t>• "When [specific behavior], it creates [specific impact]."</w:t>
      </w:r>
    </w:p>
    <w:p>
      <w:pPr>
        <w:ind w:left="0" w:firstLine="0"/>
      </w:pPr>
      <w:r>
        <w:rPr>
          <w:rFonts w:ascii="Georgia" w:hAnsi="Georgia"/>
          <w:b w:val="0"/>
          <w:i w:val="0"/>
          <w:color w:val="333333"/>
          <w:sz w:val="24"/>
        </w:rPr>
        <w:t>• "I need to see [specific change] by [specific date]."</w:t>
      </w:r>
    </w:p>
    <w:p>
      <w:pPr>
        <w:ind w:left="0" w:firstLine="0"/>
      </w:pPr>
      <w:r>
        <w:rPr>
          <w:rFonts w:ascii="Georgia" w:hAnsi="Georgia"/>
          <w:b w:val="0"/>
          <w:i w:val="0"/>
          <w:color w:val="333333"/>
          <w:sz w:val="24"/>
        </w:rPr>
        <w:t>• "I'm telling you this now because I want us to address it while it's still manageable."</w:t>
      </w:r>
    </w:p>
    <w:p>
      <w:pPr>
        <w:ind w:left="0" w:firstLine="288"/>
      </w:pPr>
      <w:r>
        <w:rPr>
          <w:rFonts w:ascii="Georgia" w:hAnsi="Georgia"/>
          <w:b/>
          <w:i w:val="0"/>
          <w:color w:val="333333"/>
          <w:sz w:val="24"/>
        </w:rPr>
        <w:t>To resolve:</w:t>
      </w:r>
    </w:p>
    <w:p>
      <w:pPr>
        <w:ind w:left="0" w:firstLine="0"/>
      </w:pPr>
      <w:r>
        <w:rPr>
          <w:rFonts w:ascii="Georgia" w:hAnsi="Georgia"/>
          <w:b w:val="0"/>
          <w:i w:val="0"/>
          <w:color w:val="333333"/>
          <w:sz w:val="24"/>
        </w:rPr>
        <w:t>• "What do you think would help?"</w:t>
      </w:r>
    </w:p>
    <w:p>
      <w:pPr>
        <w:ind w:left="0" w:firstLine="0"/>
      </w:pPr>
      <w:r>
        <w:rPr>
          <w:rFonts w:ascii="Georgia" w:hAnsi="Georgia"/>
          <w:b w:val="0"/>
          <w:i w:val="0"/>
          <w:color w:val="333333"/>
          <w:sz w:val="24"/>
        </w:rPr>
        <w:t>• "What support do you need from me?"</w:t>
      </w:r>
    </w:p>
    <w:p>
      <w:pPr>
        <w:ind w:left="0" w:firstLine="0"/>
      </w:pPr>
      <w:r>
        <w:rPr>
          <w:rFonts w:ascii="Georgia" w:hAnsi="Georgia"/>
          <w:b w:val="0"/>
          <w:i w:val="0"/>
          <w:color w:val="333333"/>
          <w:sz w:val="24"/>
        </w:rPr>
        <w:t>• "Let's check in on [date]. I'm committed to working through this with you."</w:t>
      </w:r>
    </w:p>
    <w:p>
      <w:pPr>
        <w:pStyle w:val="Heading2"/>
        <w:ind w:left="0" w:firstLine="0"/>
      </w:pPr>
      <w:r>
        <w:t>PHRASES TO ELIMINATE</w:t>
      </w:r>
    </w:p>
    <w:p>
      <w:pPr>
        <w:spacing w:before="120" w:after="120"/>
        <w:jc w:val="center"/>
        <w:ind w:left="0" w:firstLine="0"/>
      </w:pPr>
      <w:r>
        <w:drawing>
          <wp:inline xmlns:a="http://schemas.openxmlformats.org/drawingml/2006/main" xmlns:pic="http://schemas.openxmlformats.org/drawingml/2006/picture">
            <wp:extent cx="4572000" cy="1550670"/>
            <wp:docPr id="8" name="Picture 8"/>
            <wp:cNvGraphicFramePr>
              <a:graphicFrameLocks noChangeAspect="1"/>
            </wp:cNvGraphicFramePr>
            <a:graphic>
              <a:graphicData uri="http://schemas.openxmlformats.org/drawingml/2006/picture">
                <pic:pic>
                  <pic:nvPicPr>
                    <pic:cNvPr id="0" name="phrases_to_eliminate.png"/>
                    <pic:cNvPicPr/>
                  </pic:nvPicPr>
                  <pic:blipFill>
                    <a:blip r:embed="rId18"/>
                    <a:stretch>
                      <a:fillRect/>
                    </a:stretch>
                  </pic:blipFill>
                  <pic:spPr>
                    <a:xfrm>
                      <a:off x="0" y="0"/>
                      <a:ext cx="4572000" cy="1550670"/>
                    </a:xfrm>
                    <a:prstGeom prst="rect"/>
                  </pic:spPr>
                </pic:pic>
              </a:graphicData>
            </a:graphic>
          </wp:inline>
        </w:drawing>
      </w:r>
    </w:p>
    <w:p>
      <w:pPr>
        <w:pStyle w:val="Heading2"/>
        <w:ind w:left="0" w:firstLine="0"/>
      </w:pPr>
      <w:r>
        <w:t>THE 48-HOUR FOLLOW-UP CHECKLIST</w:t>
      </w:r>
    </w:p>
    <w:p>
      <w:pPr>
        <w:ind w:left="0" w:firstLine="0"/>
      </w:pPr>
      <w:r>
        <w:rPr>
          <w:rFonts w:ascii="Georgia" w:hAnsi="Georgia"/>
          <w:b w:val="0"/>
          <w:i w:val="0"/>
          <w:sz w:val="24"/>
        </w:rPr>
        <w:t>• ☐ Send written summary of the conversation</w:t>
      </w:r>
    </w:p>
    <w:p>
      <w:pPr>
        <w:ind w:left="0" w:firstLine="0"/>
      </w:pPr>
      <w:r>
        <w:rPr>
          <w:rFonts w:ascii="Georgia" w:hAnsi="Georgia"/>
          <w:b w:val="0"/>
          <w:i w:val="0"/>
          <w:sz w:val="24"/>
        </w:rPr>
        <w:t>• ☐ Reflect on your own performance</w:t>
      </w:r>
    </w:p>
    <w:p>
      <w:pPr>
        <w:ind w:left="0" w:firstLine="0"/>
      </w:pPr>
      <w:r>
        <w:rPr>
          <w:rFonts w:ascii="Georgia" w:hAnsi="Georgia"/>
          <w:b w:val="0"/>
          <w:i w:val="0"/>
          <w:sz w:val="24"/>
        </w:rPr>
        <w:t>• ☐ Check your emotional state and decompress</w:t>
      </w:r>
    </w:p>
    <w:p>
      <w:pPr>
        <w:ind w:left="0" w:firstLine="0"/>
      </w:pPr>
      <w:r>
        <w:rPr>
          <w:rFonts w:ascii="Georgia" w:hAnsi="Georgia"/>
          <w:b w:val="0"/>
          <w:i w:val="0"/>
          <w:sz w:val="24"/>
        </w:rPr>
        <w:t>• ☐ Calendar the next follow-up conversation</w:t>
      </w:r>
    </w:p>
    <w:p>
      <w:pPr>
        <w:ind w:left="0" w:firstLine="0"/>
      </w:pPr>
      <w:r>
        <w:rPr>
          <w:rFonts w:ascii="Georgia" w:hAnsi="Georgia"/>
          <w:b w:val="0"/>
          <w:i w:val="0"/>
          <w:sz w:val="24"/>
        </w:rPr>
        <w:t>• ☐ Follow through on any commitments you made</w:t>
      </w:r>
    </w:p>
    <w:p>
      <w:pPr>
        <w:ind w:left="0" w:firstLine="0"/>
      </w:pPr>
      <w:r>
        <w:rPr>
          <w:rFonts w:ascii="Georgia" w:hAnsi="Georgia"/>
          <w:b w:val="0"/>
          <w:i w:val="0"/>
          <w:sz w:val="24"/>
        </w:rPr>
        <w:t>• ☐ Watch for changes (positive or negative) in the employee</w:t>
      </w:r>
    </w:p>
    <w:p>
      <w:pPr>
        <w:pStyle w:val="Heading2"/>
        <w:ind w:left="0" w:firstLine="0"/>
      </w:pPr>
      <w:r>
        <w:t>WHEN TO ESCALATE TO HR</w:t>
      </w:r>
    </w:p>
    <w:p>
      <w:pPr>
        <w:ind w:left="0" w:firstLine="0"/>
      </w:pPr>
      <w:r>
        <w:rPr>
          <w:rFonts w:ascii="Georgia" w:hAnsi="Georgia"/>
          <w:b w:val="0"/>
          <w:i w:val="0"/>
          <w:color w:val="333333"/>
          <w:sz w:val="24"/>
        </w:rPr>
        <w:t>• The issue involves harassment, discrimination, or safety</w:t>
      </w:r>
    </w:p>
    <w:p>
      <w:pPr>
        <w:ind w:left="0" w:firstLine="0"/>
      </w:pPr>
      <w:r>
        <w:rPr>
          <w:rFonts w:ascii="Georgia" w:hAnsi="Georgia"/>
          <w:b w:val="0"/>
          <w:i w:val="0"/>
          <w:color w:val="333333"/>
          <w:sz w:val="24"/>
        </w:rPr>
        <w:t>• You're considering termination</w:t>
      </w:r>
    </w:p>
    <w:p>
      <w:pPr>
        <w:ind w:left="0" w:firstLine="0"/>
      </w:pPr>
      <w:r>
        <w:rPr>
          <w:rFonts w:ascii="Georgia" w:hAnsi="Georgia"/>
          <w:b w:val="0"/>
          <w:i w:val="0"/>
          <w:color w:val="333333"/>
          <w:sz w:val="24"/>
        </w:rPr>
        <w:t>• The employee mentions legal action</w:t>
      </w:r>
    </w:p>
    <w:p>
      <w:pPr>
        <w:ind w:left="0" w:firstLine="0"/>
      </w:pPr>
      <w:r>
        <w:rPr>
          <w:rFonts w:ascii="Georgia" w:hAnsi="Georgia"/>
          <w:b w:val="0"/>
          <w:i w:val="0"/>
          <w:color w:val="333333"/>
          <w:sz w:val="24"/>
        </w:rPr>
        <w:t>• You've had two clear conversations and the behavior hasn't changed</w:t>
      </w:r>
    </w:p>
    <w:p>
      <w:pPr>
        <w:ind w:left="0" w:firstLine="0"/>
      </w:pPr>
      <w:r>
        <w:rPr>
          <w:rFonts w:ascii="Georgia" w:hAnsi="Georgia"/>
          <w:b w:val="0"/>
          <w:i w:val="0"/>
          <w:color w:val="333333"/>
          <w:sz w:val="24"/>
        </w:rPr>
        <w:t>• The employee discloses a health, mental health, or personal crisis that requires accommodation</w:t>
      </w:r>
    </w:p>
    <w:p>
      <w:pPr>
        <w:ind w:left="0" w:firstLine="0"/>
      </w:pPr>
      <w:r>
        <w:rPr>
          <w:rFonts w:ascii="Georgia" w:hAnsi="Georgia"/>
          <w:b w:val="0"/>
          <w:i w:val="0"/>
          <w:color w:val="333333"/>
          <w:sz w:val="24"/>
        </w:rPr>
        <w:t>• You're unsure about the right approach (HR is a resource, not just a last resort)</w:t>
      </w:r>
    </w:p>
    <w:p>
      <w:pPr>
        <w:pStyle w:val="Heading2"/>
        <w:ind w:left="0" w:firstLine="0"/>
      </w:pPr>
      <w:r>
        <w:t>CONVERSATION TYPE DECISION GUIDE</w:t>
      </w:r>
    </w:p>
    <w:p>
      <w:pPr>
        <w:spacing w:before="120" w:after="120"/>
        <w:jc w:val="center"/>
        <w:ind w:left="0" w:firstLine="0"/>
      </w:pPr>
      <w:r>
        <w:drawing>
          <wp:inline xmlns:a="http://schemas.openxmlformats.org/drawingml/2006/main" xmlns:pic="http://schemas.openxmlformats.org/drawingml/2006/picture">
            <wp:extent cx="4572000" cy="1703070"/>
            <wp:docPr id="9" name="Picture 9"/>
            <wp:cNvGraphicFramePr>
              <a:graphicFrameLocks noChangeAspect="1"/>
            </wp:cNvGraphicFramePr>
            <a:graphic>
              <a:graphicData uri="http://schemas.openxmlformats.org/drawingml/2006/picture">
                <pic:pic>
                  <pic:nvPicPr>
                    <pic:cNvPr id="0" name="conversation_decision_guide.png"/>
                    <pic:cNvPicPr/>
                  </pic:nvPicPr>
                  <pic:blipFill>
                    <a:blip r:embed="rId19"/>
                    <a:stretch>
                      <a:fillRect/>
                    </a:stretch>
                  </pic:blipFill>
                  <pic:spPr>
                    <a:xfrm>
                      <a:off x="0" y="0"/>
                      <a:ext cx="4572000" cy="1703070"/>
                    </a:xfrm>
                    <a:prstGeom prst="rect"/>
                  </pic:spPr>
                </pic:pic>
              </a:graphicData>
            </a:graphic>
          </wp:inline>
        </w:drawing>
      </w:r>
    </w:p>
    <w:p>
      <w:pPr>
        <w:pStyle w:val="Heading1"/>
        <w:ind w:left="0" w:firstLine="0"/>
      </w:pPr>
      <w:r>
        <w:t>Closing Note</w:t>
      </w:r>
    </w:p>
    <w:p>
      <w:pPr>
        <w:ind w:left="0" w:firstLine="288"/>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ind w:left="0" w:firstLine="288"/>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ind w:left="0" w:firstLine="288"/>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ind w:left="0" w:firstLine="288"/>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ind w:left="0" w:firstLine="288"/>
      </w:pPr>
      <w:r>
        <w:rPr>
          <w:rFonts w:ascii="Georgia" w:hAnsi="Georgia"/>
          <w:b w:val="0"/>
          <w:i w:val="0"/>
          <w:color w:val="333333"/>
          <w:sz w:val="24"/>
        </w:rPr>
        <w:t>You've got the scripts. You've got the science. Now go have the conversation you've been avoiding.</w:t>
      </w:r>
    </w:p>
    <w:p>
      <w:pPr>
        <w:ind w:left="0" w:firstLine="288"/>
      </w:pPr>
      <w:r>
        <w:rPr>
          <w:rFonts w:ascii="Georgia" w:hAnsi="Georgia"/>
          <w:b w:val="0"/>
          <w:i w:val="0"/>
          <w:color w:val="333333"/>
          <w:sz w:val="24"/>
        </w:rPr>
        <w:t>Your team is waiting.</w:t>
      </w:r>
    </w:p>
    <w:p>
      <w:pPr>
        <w:pStyle w:val="Heading1"/>
        <w:ind w:left="0" w:firstLine="0"/>
      </w:pPr>
      <w:r>
        <w:t>About the Author</w:t>
      </w:r>
    </w:p>
    <w:p>
      <w:pPr>
        <w:ind w:left="0" w:firstLine="288"/>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ind w:left="0" w:firstLine="0"/>
      </w:pPr>
      <w:r>
        <w:t>Did This Book Help You?</w:t>
      </w:r>
    </w:p>
    <w:p>
      <w:pPr>
        <w:ind w:left="0" w:firstLine="288"/>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ind w:left="0" w:firstLine="0"/>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firstLine="0"/>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288"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