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type w:val="oddPage"/>
          <w:pgSz w:w="8640" w:h="12960"/>
          <w:pgMar w:top="1080" w:right="720" w:bottom="1080" w:left="1080" w:header="720" w:footer="720" w:gutter="0"/>
          <w:pgNumType w:fmt="decimal" w:start="1"/>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even" r:id="rId13"/>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footer3.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