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9518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结果截图：</w:t>
      </w:r>
    </w:p>
    <w:p w14:paraId="418B7E07">
      <w:r>
        <w:drawing>
          <wp:inline distT="0" distB="0" distL="114300" distR="114300">
            <wp:extent cx="5269865" cy="3270250"/>
            <wp:effectExtent l="0" t="0" r="63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3F434B"/>
    <w:p w14:paraId="1A14A8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记录以下场景的 Log 输出：</w:t>
      </w:r>
    </w:p>
    <w:p w14:paraId="2B49E52E">
      <w:pPr>
        <w:rPr>
          <w:rFonts w:hint="eastAsia"/>
          <w:lang w:val="en-US" w:eastAsia="zh-C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6"/>
        <w:gridCol w:w="3415"/>
        <w:gridCol w:w="3415"/>
      </w:tblGrid>
      <w:tr w14:paraId="4CA3BA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0BC1FFC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场景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520C0C39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MainActivity 生命周期顺序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7F1185B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目标Activity 生命周期顺序</w:t>
            </w:r>
          </w:p>
        </w:tc>
      </w:tr>
      <w:tr w14:paraId="0B3290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3C7D8129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应用启动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2E3687D3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onCreate → onStart → onResume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4F9AB7B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-</w:t>
            </w:r>
          </w:p>
        </w:tc>
      </w:tr>
      <w:tr w14:paraId="5723D2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1ED0B15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Main → SecondActivity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F746E3A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onPause → onStop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7483837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onCreate → onStart → onResume</w:t>
            </w:r>
          </w:p>
        </w:tc>
      </w:tr>
      <w:tr w14:paraId="230AC4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19F97B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SecondActivity 返回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1F120A50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onRestart → onStart → onResume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7BB49168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onPause → onStop → onDestroy</w:t>
            </w:r>
          </w:p>
        </w:tc>
      </w:tr>
      <w:tr w14:paraId="6E59F4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13A576D9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Main → Dialog Activity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752C5219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onPause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6516A12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onCreate → onStart → onResume</w:t>
            </w:r>
          </w:p>
        </w:tc>
      </w:tr>
      <w:tr w14:paraId="1C838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100" w:type="dxa"/>
              <w:left w:w="0" w:type="dxa"/>
              <w:bottom w:w="100" w:type="dxa"/>
              <w:right w:w="160" w:type="dxa"/>
            </w:tcMar>
            <w:vAlign w:val="center"/>
          </w:tcPr>
          <w:p w14:paraId="6B6930F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Dialog Activity 返回</w:t>
            </w:r>
          </w:p>
        </w:tc>
        <w:tc>
          <w:tcPr>
            <w:tcW w:w="3415" w:type="dxa"/>
            <w:shd w:val="clear" w:color="auto" w:fill="FFFFFF"/>
            <w:tcMar>
              <w:top w:w="100" w:type="dxa"/>
              <w:left w:w="160" w:type="dxa"/>
              <w:bottom w:w="100" w:type="dxa"/>
              <w:right w:w="160" w:type="dxa"/>
            </w:tcMar>
            <w:vAlign w:val="center"/>
          </w:tcPr>
          <w:p w14:paraId="0F3B63EC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onRestart → onStart → onResume</w:t>
            </w:r>
          </w:p>
        </w:tc>
        <w:tc>
          <w:tcPr>
            <w:tcW w:w="3415" w:type="dxa"/>
            <w:shd w:val="clear" w:color="auto" w:fill="FFFFFF"/>
            <w:tcMar>
              <w:top w:w="100" w:type="dxa"/>
              <w:left w:w="160" w:type="dxa"/>
              <w:bottom w:w="100" w:type="dxa"/>
              <w:right w:w="0" w:type="dxa"/>
            </w:tcMar>
            <w:vAlign w:val="center"/>
          </w:tcPr>
          <w:p w14:paraId="0624A596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onPause → onStop → onDestroy</w:t>
            </w:r>
          </w:p>
        </w:tc>
      </w:tr>
    </w:tbl>
    <w:p w14:paraId="1ADB86A5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F6944"/>
    <w:rsid w:val="7E0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2025-10-10T14:58:00Z</dcterms:created>
  <dc:creator>贺欣悦</dc:creator>
  <cp:lastModifiedBy>贺欣悦</cp:lastModifiedBy>
  <dcterms:modified xsi:type="dcterms:W3CDTF">2025-10-10T15:14:16Z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5DB2602FE96D48B2ABF41903225E1ED7_11</vt:lpwstr>
  </property>
  <property fmtid="{D5CDD505-2E9C-101B-9397-08002B2CF9AE}" pid="4" name="KSOTemplateDocerSaveRecord">
    <vt:lpwstr>eyJoZGlkIjoiYzU4ZTc3NmQ4ZmRiMDFkNmJhZWJiNzY5YjJjOWU5M2YiLCJ1c2VySWQiOiIxMzYwNDAwMDg3In0=</vt:lpwstr>
  </property>
</Properties>
</file>