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/>
        <w:jc w:val="center"/>
        <w:rPr>
          <w:rFonts w:hint="default" w:ascii="黑体" w:hAnsi="黑体" w:eastAsia="黑体"/>
          <w:b/>
          <w:sz w:val="36"/>
          <w:szCs w:val="36"/>
          <w:u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</w:rPr>
        <w:t>陕西师范大学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single"/>
          <w:lang w:val="en-US" w:eastAsia="zh-CN"/>
        </w:rPr>
        <w:t>Android应用开发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>　</w:t>
      </w:r>
      <w:r>
        <w:rPr>
          <w:rFonts w:hint="eastAsia" w:ascii="黑体" w:hAnsi="黑体" w:eastAsia="黑体"/>
          <w:b/>
          <w:sz w:val="36"/>
          <w:szCs w:val="36"/>
          <w:u w:val="none"/>
          <w:lang w:val="en-US" w:eastAsia="zh-CN"/>
        </w:rPr>
        <w:t>作业3</w:t>
      </w:r>
    </w:p>
    <w:p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姓名：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何雨轩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ascii="楷体_GB2312" w:hAnsi="宋体" w:eastAsia="楷体_GB2312"/>
          <w:sz w:val="24"/>
          <w:u w:val="single"/>
        </w:rPr>
        <w:t xml:space="preserve">         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color w:val="000000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</w:rPr>
        <w:t>学号：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42312197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班级：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软工2301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        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hint="eastAsia" w:ascii="楷体_GB2312" w:hAnsi="宋体" w:eastAsia="楷体_GB2312"/>
          <w:sz w:val="24"/>
        </w:rPr>
        <w:t xml:space="preserve">  </w:t>
      </w:r>
    </w:p>
    <w:p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指导教师：</w:t>
      </w:r>
      <w:r>
        <w:rPr>
          <w:rFonts w:hint="eastAsia" w:ascii="楷体_GB2312" w:hAnsi="宋体" w:eastAsia="楷体_GB2312"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sz w:val="24"/>
          <w:u w:val="single"/>
          <w:lang w:val="en-US" w:eastAsia="zh-CN"/>
        </w:rPr>
        <w:t>任杰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ascii="楷体_GB2312" w:hAnsi="宋体" w:eastAsia="楷体_GB2312"/>
          <w:sz w:val="24"/>
          <w:u w:val="single"/>
        </w:rPr>
        <w:t xml:space="preserve">      </w:t>
      </w:r>
    </w:p>
    <w:p>
      <w:pPr>
        <w:rPr>
          <w:rFonts w:hint="eastAsia" w:ascii="楷体_GB2312" w:hAnsi="宋体" w:eastAsia="楷体_GB2312"/>
          <w:bCs/>
          <w:sz w:val="24"/>
          <w:u w:val="single"/>
        </w:rPr>
      </w:pPr>
      <w:r>
        <w:rPr>
          <w:rFonts w:hint="eastAsia" w:ascii="楷体_GB2312" w:hAnsi="宋体" w:eastAsia="楷体_GB2312"/>
          <w:sz w:val="24"/>
        </w:rPr>
        <w:t>实验日期：</w:t>
      </w:r>
      <w:r>
        <w:rPr>
          <w:rFonts w:ascii="楷体_GB2312" w:hAnsi="宋体" w:eastAsia="楷体_GB2312"/>
          <w:bCs/>
          <w:sz w:val="24"/>
          <w:u w:val="single"/>
        </w:rPr>
        <w:t xml:space="preserve"> </w:t>
      </w:r>
      <w:r>
        <w:rPr>
          <w:rFonts w:hint="eastAsia" w:ascii="楷体_GB2312" w:hAnsi="宋体" w:eastAsia="楷体_GB2312"/>
          <w:bCs/>
          <w:sz w:val="24"/>
          <w:u w:val="single"/>
          <w:lang w:val="en-US" w:eastAsia="zh-CN"/>
        </w:rPr>
        <w:t>2025/10/30</w:t>
      </w:r>
      <w:r>
        <w:rPr>
          <w:rFonts w:ascii="楷体_GB2312" w:hAnsi="宋体" w:eastAsia="楷体_GB2312"/>
          <w:bCs/>
          <w:sz w:val="24"/>
          <w:u w:val="single"/>
        </w:rPr>
        <w:t xml:space="preserve">  </w:t>
      </w:r>
    </w:p>
    <w:p>
      <w:pPr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sz w:val="24"/>
        </w:rPr>
        <w:t>实验名称：</w:t>
      </w:r>
      <w:r>
        <w:rPr>
          <w:rFonts w:hint="eastAsia" w:ascii="楷体_GB2312" w:hAnsi="宋体" w:eastAsia="楷体_GB2312"/>
          <w:sz w:val="24"/>
          <w:lang w:val="en-US" w:eastAsia="zh-CN"/>
        </w:rPr>
        <w:t>作业三</w:t>
      </w:r>
    </w:p>
    <w:p>
      <w:pPr>
        <w:jc w:val="center"/>
        <w:rPr>
          <w:rFonts w:hint="default" w:ascii="楷体_GB2312" w:hAnsi="宋体" w:eastAsia="楷体_GB2312"/>
          <w:sz w:val="24"/>
          <w:lang w:val="en-US" w:eastAsia="zh-CN"/>
        </w:rPr>
      </w:pPr>
      <w:r>
        <w:rPr>
          <w:rFonts w:hint="eastAsia" w:ascii="楷体_GB2312" w:hAnsi="宋体" w:eastAsia="楷体_GB2312"/>
          <w:b/>
          <w:bCs/>
          <w:sz w:val="32"/>
          <w:szCs w:val="32"/>
          <w:lang w:val="en-US" w:eastAsia="zh-CN"/>
        </w:rPr>
        <w:t>作业三、RadioGroup 控制 Fragment 切换</w:t>
      </w: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作业目的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1.1. RadioGroup 控制 Fragment 切换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创建包含 4 个 RadioButton 的 RadioGroup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 RadioButton 对应一个不同的 Fragment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 RadioButton 时切换到对应的 Fragment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 Fragment 要有独特的UI和功能区分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res/drawable/radio_button_selector.xml 定义背景选择器,定义radiobutton是否check的状态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在style中定义radiobutton统一样式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Bundle 数据传输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要求实现三种场景：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场景 A: Activity → Activity 从 MainActivity 传递用户数据到 DetailActivity，包含：用户名、年龄、是否学生等信息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场景 B: Activity ↔ Fragment MainActivity 向 Fragment 传递初始数据，Fragment 向 Activity 返回处理结果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场景 C: Fragment → Fragment 在两个 Fragment 之间通过 Activity 中转传递数据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屏幕旋转与状态保存 onSaveInstanceState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log onSaveInstanceState的在生命周期的哪个阶段出现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在onSaveInstanceState中保存edittext中内容，并在屏幕旋转后实现在textview中进行展示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大致介绍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1.1 整体架构设计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本项目采用单Activity多Fragment的架构模式：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​MainActivity​：作为宿主容器，管理Fragment的切换和通信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​四个Fragment​：分别实现不同的数据传递场景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​RadioGroup导航​：通过底部导航控制Fragment的显示/隐藏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1.2 核心技术栈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​Fragment hide/show机制​：避免重复创建，提升性能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​Bundle数据传递​：实现组件间数据通信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​接口回调​：处理异步数据返回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​状态保存​：应对屏幕旋转等配置变化activity_dialog.xml：对话框 Activity 的布局，有一个关闭按钮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app/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├── src/main/java/com/example/cc/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MainActivity.java              # 主Activity，Fragment容器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DetailActivity.java            # 详情显示Activity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FragmentA.java                 # 场景A：Activity间数据传输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FragmentB.java                 # 场景B：Activity-Fragment双向通信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FragmentC.java                 # 场景C：Fragment间通信(发送方)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└── FragmentD.java                 # 场景D：Fragment间通信(接收方)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├── res/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layout/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activity_main.xml          # 主布局：RadioGroup + Fragment容器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activity_detail.xml        # 详情页布局：三行文本显示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fragment_a.xml             # 场景A布局：输入框+按钮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fragment_b.xml             # 场景B布局：数据显示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fragment_c.xml             # 场景C布局：输入和返回显示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└── fragment_d.xml             # 场景D布局：接收数据显示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├── drawable/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radio_button_selector.xml  # RadioButton选择器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├── radio_text_selector.xml    # 文字颜色选择器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│   └── edittext_background.xml    # 输入框背景样式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└── values/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    ├── styles.xml                 # 应用样式定义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    ├── strings.xml                # 字符串资源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│       └── colors.xml                 # 颜色资源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└── manifests/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└── AndroidManifest.xml            # 应用配置清单</w:t>
      </w:r>
    </w:p>
    <w:p>
      <w:pPr>
        <w:numPr>
          <w:ilvl w:val="0"/>
          <w:numId w:val="0"/>
        </w:numPr>
        <w:ind w:leftChars="0"/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三.实现内容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1.</w:t>
      </w:r>
      <w:r>
        <w:rPr>
          <w:rFonts w:hint="eastAsia"/>
          <w:b w:val="0"/>
          <w:bCs w:val="0"/>
          <w:lang w:val="en-US" w:eastAsia="zh-CN"/>
        </w:rPr>
        <w:t xml:space="preserve"> RadioGroup 控制 Fragment 切换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1793240" cy="1774825"/>
            <wp:effectExtent l="0" t="0" r="16510" b="15875"/>
            <wp:docPr id="3" name="图片 3" descr="1d20485d3642dba216ddf16de287e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d20485d3642dba216ddf16de287e26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2.</w:t>
      </w:r>
      <w:r>
        <w:rPr>
          <w:rFonts w:hint="eastAsia"/>
          <w:b w:val="0"/>
          <w:bCs w:val="0"/>
          <w:lang w:val="en-US" w:eastAsia="zh-CN"/>
        </w:rPr>
        <w:t>场景 A: Activity → Activity 从 MainActivity 传递用户数据到 DetailActivity，包含：用户名、年龄、是否学生等信息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2565400" cy="2525395"/>
            <wp:effectExtent l="0" t="0" r="6350" b="8255"/>
            <wp:docPr id="4" name="图片 4" descr="421653f3995577b76c99d25c978d1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21653f3995577b76c99d25c978d1b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2552700" cy="2529205"/>
            <wp:effectExtent l="0" t="0" r="0" b="4445"/>
            <wp:docPr id="5" name="图片 5" descr="db568008a423c62aff4d3956d4876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b568008a423c62aff4d3956d48762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场景 B: Activity ↔ Fragment MainActivity 向 Fragment 传递初始数据，Fragment 向 Activity 返回处理结果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1680845" cy="1652905"/>
            <wp:effectExtent l="0" t="0" r="14605" b="4445"/>
            <wp:docPr id="6" name="图片 6" descr="595971a626f56ceb4ad10e27e5c06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95971a626f56ceb4ad10e27e5c06cf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1682750" cy="1647825"/>
            <wp:effectExtent l="0" t="0" r="12700" b="9525"/>
            <wp:docPr id="7" name="图片 7" descr="b993e450e846a8a5c970d0322521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993e450e846a8a5c970d032252146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1665605" cy="1601470"/>
            <wp:effectExtent l="0" t="0" r="10795" b="17780"/>
            <wp:docPr id="8" name="图片 8" descr="9b4433a3dcf0fd8c08e159561c53a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b4433a3dcf0fd8c08e159561c53a8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4.场景 C: Fragment → Fragment 在两个 Fragment 之间通过 Activity 中转传递数据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345690" cy="2294890"/>
            <wp:effectExtent l="0" t="0" r="16510" b="10160"/>
            <wp:docPr id="9" name="图片 9" descr="2dd96d369563bc8b6c7671e102677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dd96d369563bc8b6c7671e1026773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352675" cy="2296795"/>
            <wp:effectExtent l="0" t="0" r="9525" b="8255"/>
            <wp:docPr id="10" name="图片 10" descr="263471502af66c2d1fefec3545b77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63471502af66c2d1fefec3545b77c4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5.屏幕旋转与状态保存 onSaveInstanceState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362200" cy="2456180"/>
            <wp:effectExtent l="0" t="0" r="0" b="1270"/>
            <wp:docPr id="11" name="图片 11" descr="2c486144b23ef7ab22cc2e6dc069a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c486144b23ef7ab22cc2e6dc069aed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2515870" cy="2445385"/>
            <wp:effectExtent l="0" t="0" r="17780" b="12065"/>
            <wp:docPr id="12" name="图片 12" descr="289d6837e708be44760c8ba808c5f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89d6837e708be44760c8ba808c5f7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四．实验总结</w:t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1.// Bundle的基本使用</w:t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Bundle bundle = new Bundle();</w:t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bundle.putString("key", "value");</w:t>
      </w:r>
    </w:p>
    <w:p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String value = bundle.getString("key");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F5535C"/>
    <w:multiLevelType w:val="singleLevel"/>
    <w:tmpl w:val="C6F5535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6155BB8"/>
    <w:multiLevelType w:val="singleLevel"/>
    <w:tmpl w:val="E6155BB8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1569ED58"/>
    <w:multiLevelType w:val="singleLevel"/>
    <w:tmpl w:val="1569ED5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C210E"/>
    <w:rsid w:val="2D2C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Office_11.1.0.9997_F1E327BC-269C-435d-A152-05C5408002CA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2025-11-03T06:59:00Z</dcterms:created>
  <dc:creator>何雨轩</dc:creator>
  <cp:lastModifiedBy>何雨轩</cp:lastModifiedBy>
  <dcterms:modified xsi:type="dcterms:W3CDTF">2025-11-03T08:18:44Z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2052-11.1.0.9997</vt:lpwstr>
  </property>
</Properties>
</file>