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tLeast"/>
        <w:ind w:firstLine="663" w:firstLineChars="150"/>
        <w:jc w:val="center"/>
        <w:rPr>
          <w:rFonts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lang w:eastAsia="zh-CN"/>
        </w:rPr>
      </w:pPr>
      <w:r>
        <w:rPr>
          <w:rFonts w:hint="eastAsia" w:ascii="宋体" w:hAnsi="宋体" w:eastAsia="宋体"/>
          <w:b/>
          <w:sz w:val="44"/>
          <w:szCs w:val="44"/>
          <w:lang w:eastAsia="zh-CN"/>
        </w:rPr>
        <w:tab/>
      </w:r>
    </w:p>
    <w:p>
      <w:pPr>
        <w:spacing w:line="600" w:lineRule="atLeast"/>
        <w:jc w:val="center"/>
        <w:rPr>
          <w:rFonts w:hint="default" w:ascii="宋体" w:hAnsi="宋体" w:eastAsia="宋体"/>
          <w:b/>
          <w:sz w:val="36"/>
          <w:szCs w:val="36"/>
          <w:lang w:val="en-US" w:eastAsia="zh-CN"/>
        </w:rPr>
      </w:pPr>
      <w:r>
        <w:rPr>
          <w:rFonts w:hint="eastAsia" w:ascii="宋体" w:hAnsi="宋体" w:eastAsia="宋体"/>
          <w:b/>
          <w:sz w:val="36"/>
          <w:szCs w:val="36"/>
          <w:lang w:val="en-US" w:eastAsia="zh-CN"/>
        </w:rPr>
        <w:t>雅砻江流域水电开发有限公司</w:t>
      </w:r>
    </w:p>
    <w:p>
      <w:pPr>
        <w:spacing w:line="600" w:lineRule="atLeast"/>
        <w:jc w:val="center"/>
        <w:rPr>
          <w:rFonts w:hint="eastAsia" w:ascii="宋体" w:hAnsi="宋体" w:eastAsia="宋体"/>
          <w:b/>
          <w:sz w:val="36"/>
          <w:szCs w:val="36"/>
        </w:rPr>
      </w:pPr>
      <w:r>
        <w:rPr>
          <w:rFonts w:hint="eastAsia" w:ascii="宋体" w:hAnsi="宋体" w:eastAsia="宋体"/>
          <w:b/>
          <w:sz w:val="36"/>
          <w:szCs w:val="36"/>
        </w:rPr>
        <w:t>数字档案馆系统安全与保密管理办法</w:t>
      </w: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default" w:ascii="宋体" w:hAnsi="宋体" w:eastAsia="宋体"/>
          <w:b/>
          <w:sz w:val="32"/>
          <w:szCs w:val="32"/>
          <w:lang w:val="en-US" w:eastAsia="zh-CN"/>
        </w:rPr>
      </w:pPr>
      <w:r>
        <w:rPr>
          <w:rFonts w:hint="eastAsia" w:ascii="宋体" w:hAnsi="宋体" w:eastAsia="宋体"/>
          <w:b/>
          <w:sz w:val="32"/>
          <w:szCs w:val="32"/>
          <w:lang w:val="en-US" w:eastAsia="zh-CN"/>
        </w:rPr>
        <w:t>2021年7月</w:t>
      </w:r>
    </w:p>
    <w:p>
      <w:pPr>
        <w:tabs>
          <w:tab w:val="left" w:pos="3208"/>
        </w:tabs>
        <w:spacing w:line="600" w:lineRule="atLeast"/>
        <w:jc w:val="left"/>
        <w:rPr>
          <w:rFonts w:hint="eastAsia" w:ascii="宋体" w:hAnsi="宋体" w:eastAsia="宋体"/>
          <w:b/>
          <w:sz w:val="44"/>
          <w:szCs w:val="44"/>
          <w:lang w:eastAsia="zh-CN"/>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both"/>
        <w:rPr>
          <w:rFonts w:hint="eastAsia" w:ascii="宋体" w:hAnsi="宋体" w:eastAsia="宋体"/>
          <w:b/>
          <w:sz w:val="44"/>
          <w:szCs w:val="44"/>
        </w:rPr>
      </w:pPr>
    </w:p>
    <w:p>
      <w:pPr>
        <w:spacing w:line="600" w:lineRule="atLeast"/>
        <w:jc w:val="center"/>
        <w:rPr>
          <w:rFonts w:hint="eastAsia" w:ascii="宋体" w:hAnsi="宋体" w:eastAsia="宋体"/>
          <w:b/>
          <w:sz w:val="44"/>
          <w:szCs w:val="44"/>
        </w:rPr>
      </w:pPr>
    </w:p>
    <w:p>
      <w:pPr>
        <w:spacing w:line="600" w:lineRule="atLeast"/>
        <w:jc w:val="center"/>
        <w:rPr>
          <w:rFonts w:ascii="宋体" w:hAnsi="宋体" w:eastAsia="宋体"/>
          <w:b/>
          <w:sz w:val="44"/>
          <w:szCs w:val="44"/>
        </w:rPr>
      </w:pPr>
      <w:r>
        <w:rPr>
          <w:rFonts w:hint="eastAsia" w:ascii="宋体" w:hAnsi="宋体" w:eastAsia="宋体"/>
          <w:b/>
          <w:sz w:val="44"/>
          <w:szCs w:val="44"/>
          <w:lang w:val="en-US" w:eastAsia="zh-CN"/>
        </w:rPr>
        <w:t>雅砻江流域水电开发有限公司</w:t>
      </w:r>
      <w:r>
        <w:rPr>
          <w:rFonts w:hint="eastAsia" w:ascii="宋体" w:hAnsi="宋体" w:eastAsia="宋体"/>
          <w:b/>
          <w:sz w:val="44"/>
          <w:szCs w:val="44"/>
        </w:rPr>
        <w:t>数字档案馆系统安全与保密管理办法</w:t>
      </w:r>
    </w:p>
    <w:p>
      <w:pPr>
        <w:spacing w:line="600" w:lineRule="atLeast"/>
        <w:ind w:firstLine="542" w:firstLineChars="150"/>
        <w:jc w:val="center"/>
        <w:rPr>
          <w:rFonts w:ascii="宋体" w:hAnsi="宋体" w:eastAsia="宋体"/>
          <w:b/>
          <w:sz w:val="36"/>
          <w:szCs w:val="36"/>
        </w:rPr>
      </w:pPr>
    </w:p>
    <w:p>
      <w:pPr>
        <w:numPr>
          <w:ilvl w:val="0"/>
          <w:numId w:val="1"/>
        </w:numPr>
        <w:tabs>
          <w:tab w:val="left" w:pos="284"/>
          <w:tab w:val="left" w:pos="426"/>
        </w:tabs>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总</w:t>
      </w:r>
      <w:r>
        <w:rPr>
          <w:rFonts w:ascii="黑体" w:hAnsi="黑体" w:eastAsia="黑体" w:cs="宋体"/>
          <w:sz w:val="32"/>
          <w:szCs w:val="32"/>
        </w:rPr>
        <w:t xml:space="preserve"> </w:t>
      </w:r>
      <w:r>
        <w:rPr>
          <w:rFonts w:hint="eastAsia" w:ascii="黑体" w:hAnsi="黑体" w:eastAsia="黑体" w:cs="宋体"/>
          <w:sz w:val="32"/>
          <w:szCs w:val="32"/>
        </w:rPr>
        <w:t>则</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为了规范</w:t>
      </w:r>
      <w:r>
        <w:rPr>
          <w:rFonts w:hint="eastAsia" w:ascii="仿宋" w:hAnsi="仿宋" w:eastAsia="仿宋"/>
          <w:sz w:val="32"/>
          <w:szCs w:val="32"/>
          <w:lang w:val="en-US" w:eastAsia="zh-CN"/>
        </w:rPr>
        <w:t>雅砻江流域水电开发有限公司</w:t>
      </w:r>
      <w:r>
        <w:rPr>
          <w:rFonts w:hint="eastAsia" w:ascii="仿宋" w:hAnsi="仿宋" w:eastAsia="仿宋"/>
          <w:sz w:val="32"/>
          <w:szCs w:val="32"/>
        </w:rPr>
        <w:t>（以下简称</w:t>
      </w:r>
      <w:r>
        <w:rPr>
          <w:rFonts w:hint="eastAsia" w:ascii="仿宋" w:hAnsi="仿宋" w:eastAsia="仿宋"/>
          <w:sz w:val="32"/>
          <w:szCs w:val="32"/>
          <w:lang w:eastAsia="zh-CN"/>
        </w:rPr>
        <w:t>“</w:t>
      </w:r>
      <w:r>
        <w:rPr>
          <w:rFonts w:hint="eastAsia" w:ascii="仿宋" w:hAnsi="仿宋" w:eastAsia="仿宋"/>
          <w:sz w:val="32"/>
          <w:szCs w:val="32"/>
        </w:rPr>
        <w:t>公司</w:t>
      </w:r>
      <w:r>
        <w:rPr>
          <w:rFonts w:hint="eastAsia" w:ascii="仿宋" w:hAnsi="仿宋" w:eastAsia="仿宋"/>
          <w:sz w:val="32"/>
          <w:szCs w:val="32"/>
          <w:lang w:eastAsia="zh-CN"/>
        </w:rPr>
        <w:t>”</w:t>
      </w:r>
      <w:r>
        <w:rPr>
          <w:rFonts w:hint="eastAsia" w:ascii="仿宋" w:hAnsi="仿宋" w:eastAsia="仿宋"/>
          <w:sz w:val="32"/>
          <w:szCs w:val="32"/>
        </w:rPr>
        <w:t>）数字档案馆</w:t>
      </w:r>
      <w:r>
        <w:rPr>
          <w:rFonts w:ascii="仿宋" w:hAnsi="仿宋" w:eastAsia="仿宋"/>
          <w:sz w:val="32"/>
          <w:szCs w:val="32"/>
        </w:rPr>
        <w:t>的建设、运行使用与运维管理，加强安全保密管控，确保国家秘密和</w:t>
      </w:r>
      <w:r>
        <w:rPr>
          <w:rFonts w:hint="eastAsia" w:ascii="仿宋" w:hAnsi="仿宋" w:eastAsia="仿宋"/>
          <w:sz w:val="32"/>
          <w:szCs w:val="32"/>
        </w:rPr>
        <w:t>公司商业秘密</w:t>
      </w:r>
      <w:r>
        <w:rPr>
          <w:rFonts w:ascii="仿宋" w:hAnsi="仿宋" w:eastAsia="仿宋"/>
          <w:sz w:val="32"/>
          <w:szCs w:val="32"/>
        </w:rPr>
        <w:t>安全，</w:t>
      </w:r>
      <w:r>
        <w:rPr>
          <w:rFonts w:hint="eastAsia" w:ascii="仿宋" w:hAnsi="仿宋" w:eastAsia="仿宋"/>
          <w:sz w:val="32"/>
          <w:szCs w:val="32"/>
        </w:rPr>
        <w:t>根据</w:t>
      </w:r>
      <w:bookmarkStart w:id="0" w:name="_Toc20487319"/>
      <w:r>
        <w:rPr>
          <w:rFonts w:ascii="仿宋" w:hAnsi="仿宋" w:eastAsia="仿宋"/>
          <w:sz w:val="32"/>
          <w:szCs w:val="32"/>
        </w:rPr>
        <w:t>《档案信息系统安全等级保护定级工作指南》</w:t>
      </w:r>
      <w:r>
        <w:rPr>
          <w:rFonts w:hint="eastAsia" w:ascii="仿宋" w:hAnsi="仿宋" w:eastAsia="仿宋"/>
          <w:sz w:val="32"/>
          <w:szCs w:val="32"/>
        </w:rPr>
        <w:t>（档办发〔</w:t>
      </w:r>
      <w:r>
        <w:rPr>
          <w:rFonts w:ascii="仿宋" w:hAnsi="仿宋" w:eastAsia="仿宋"/>
          <w:sz w:val="32"/>
          <w:szCs w:val="32"/>
        </w:rPr>
        <w:t>2013〕5号）</w:t>
      </w:r>
      <w:r>
        <w:rPr>
          <w:rFonts w:hint="eastAsia" w:ascii="仿宋" w:hAnsi="仿宋" w:eastAsia="仿宋"/>
          <w:sz w:val="32"/>
          <w:szCs w:val="32"/>
        </w:rPr>
        <w:t>、</w:t>
      </w:r>
      <w:r>
        <w:rPr>
          <w:rFonts w:ascii="仿宋" w:hAnsi="仿宋" w:eastAsia="仿宋"/>
          <w:sz w:val="32"/>
          <w:szCs w:val="32"/>
        </w:rPr>
        <w:t>《档案信息系统安全保护基本要求》</w:t>
      </w:r>
      <w:r>
        <w:rPr>
          <w:rFonts w:hint="eastAsia" w:ascii="仿宋" w:hAnsi="仿宋" w:eastAsia="仿宋"/>
          <w:sz w:val="32"/>
          <w:szCs w:val="32"/>
        </w:rPr>
        <w:t>（档办发〔</w:t>
      </w:r>
      <w:r>
        <w:rPr>
          <w:rFonts w:ascii="仿宋" w:hAnsi="仿宋" w:eastAsia="仿宋"/>
          <w:sz w:val="32"/>
          <w:szCs w:val="32"/>
        </w:rPr>
        <w:t>2016〕1号</w:t>
      </w:r>
      <w:r>
        <w:rPr>
          <w:rFonts w:hint="eastAsia" w:ascii="仿宋" w:hAnsi="仿宋" w:eastAsia="仿宋"/>
          <w:sz w:val="32"/>
          <w:szCs w:val="32"/>
        </w:rPr>
        <w:t>）、</w:t>
      </w:r>
      <w:bookmarkEnd w:id="0"/>
      <w:r>
        <w:rPr>
          <w:rFonts w:hint="eastAsia" w:ascii="仿宋" w:hAnsi="仿宋" w:eastAsia="仿宋"/>
          <w:sz w:val="32"/>
          <w:szCs w:val="32"/>
          <w:lang w:eastAsia="zh-CN"/>
        </w:rPr>
        <w:t>《</w:t>
      </w:r>
      <w:r>
        <w:rPr>
          <w:rFonts w:hint="eastAsia" w:ascii="仿宋" w:hAnsi="仿宋" w:eastAsia="仿宋"/>
          <w:sz w:val="32"/>
          <w:szCs w:val="32"/>
          <w:lang w:val="en-US" w:eastAsia="zh-CN"/>
        </w:rPr>
        <w:t>保密管理办法</w:t>
      </w:r>
      <w:r>
        <w:rPr>
          <w:rFonts w:hint="eastAsia" w:ascii="仿宋" w:hAnsi="仿宋" w:eastAsia="仿宋"/>
          <w:sz w:val="32"/>
          <w:szCs w:val="32"/>
          <w:lang w:eastAsia="zh-CN"/>
        </w:rPr>
        <w:t>》（</w:t>
      </w:r>
      <w:r>
        <w:rPr>
          <w:rFonts w:hint="eastAsia" w:ascii="仿宋" w:hAnsi="仿宋" w:eastAsia="仿宋"/>
          <w:sz w:val="32"/>
          <w:szCs w:val="32"/>
          <w:lang w:val="en-US" w:eastAsia="zh-CN"/>
        </w:rPr>
        <w:t>YLJ-GM-16</w:t>
      </w:r>
      <w:r>
        <w:rPr>
          <w:rFonts w:hint="eastAsia" w:ascii="仿宋" w:hAnsi="仿宋" w:eastAsia="仿宋"/>
          <w:sz w:val="32"/>
          <w:szCs w:val="32"/>
          <w:lang w:eastAsia="zh-CN"/>
        </w:rPr>
        <w:t>）</w:t>
      </w:r>
      <w:r>
        <w:rPr>
          <w:rFonts w:hint="eastAsia" w:ascii="仿宋" w:hAnsi="仿宋" w:eastAsia="仿宋"/>
          <w:sz w:val="32"/>
          <w:szCs w:val="32"/>
        </w:rPr>
        <w:t>等</w:t>
      </w:r>
      <w:r>
        <w:rPr>
          <w:rFonts w:hint="eastAsia" w:ascii="仿宋" w:hAnsi="仿宋" w:eastAsia="仿宋"/>
          <w:sz w:val="32"/>
          <w:szCs w:val="32"/>
          <w:lang w:val="en-US" w:eastAsia="zh-CN"/>
        </w:rPr>
        <w:t>要求</w:t>
      </w:r>
      <w:r>
        <w:rPr>
          <w:rFonts w:hint="eastAsia" w:ascii="仿宋" w:hAnsi="仿宋" w:eastAsia="仿宋"/>
          <w:sz w:val="32"/>
          <w:szCs w:val="32"/>
        </w:rPr>
        <w:t>，结合公司实际，</w:t>
      </w:r>
      <w:r>
        <w:rPr>
          <w:rFonts w:ascii="仿宋" w:hAnsi="仿宋" w:eastAsia="仿宋"/>
          <w:sz w:val="32"/>
          <w:szCs w:val="32"/>
        </w:rPr>
        <w:t>制定本办法。</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本办法中的</w:t>
      </w:r>
      <w:bookmarkStart w:id="1" w:name="_GoBack"/>
      <w:r>
        <w:rPr>
          <w:rFonts w:hint="eastAsia" w:ascii="仿宋" w:hAnsi="仿宋" w:eastAsia="仿宋"/>
          <w:sz w:val="32"/>
          <w:szCs w:val="32"/>
        </w:rPr>
        <w:t>数字档案馆是指公司运用现代信息技术固化档案工作业务流程，对公司电子档案或其他数字资源进行收集、整理、保存，并通过网络提供档案信息服务和共享利用的集成管理系统平台。</w:t>
      </w:r>
      <w:bookmarkEnd w:id="1"/>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本办法主要以公司数字档案馆系统包含的基础设施、电子档案管理系统和数字档案资源为对象，从管理和技术方面对数字档案管理系统安全与保密工作提出具体要求。</w:t>
      </w:r>
    </w:p>
    <w:p>
      <w:pPr>
        <w:spacing w:line="600" w:lineRule="atLeast"/>
        <w:ind w:firstLine="640"/>
        <w:rPr>
          <w:rFonts w:ascii="仿宋" w:hAnsi="仿宋" w:eastAsia="仿宋"/>
          <w:sz w:val="32"/>
          <w:szCs w:val="32"/>
        </w:rPr>
      </w:pPr>
      <w:r>
        <w:rPr>
          <w:rFonts w:hint="eastAsia" w:ascii="仿宋" w:hAnsi="仿宋" w:eastAsia="仿宋"/>
          <w:sz w:val="32"/>
          <w:szCs w:val="32"/>
        </w:rPr>
        <w:t>本办法中的基础设施包含数字档案馆系统运行需要的机房、网络设施、硬件设备、基础软件和其他设施等。</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公司数字档案馆安全与保密工作实行积极防范、突出重点、依法管理的方针</w:t>
      </w:r>
      <w:r>
        <w:rPr>
          <w:rFonts w:ascii="仿宋" w:hAnsi="仿宋" w:eastAsia="仿宋"/>
          <w:sz w:val="32"/>
          <w:szCs w:val="32"/>
        </w:rPr>
        <w:t>，</w:t>
      </w:r>
      <w:r>
        <w:rPr>
          <w:rFonts w:hint="eastAsia" w:ascii="仿宋" w:hAnsi="仿宋" w:eastAsia="仿宋"/>
          <w:sz w:val="32"/>
          <w:szCs w:val="32"/>
        </w:rPr>
        <w:t>坚持安全引领、管理科学、保障有力的原则，具体要求如下：</w:t>
      </w:r>
    </w:p>
    <w:p>
      <w:pPr>
        <w:spacing w:line="600" w:lineRule="atLeast"/>
        <w:ind w:firstLine="640"/>
        <w:rPr>
          <w:rFonts w:ascii="仿宋" w:hAnsi="仿宋" w:eastAsia="仿宋"/>
          <w:sz w:val="32"/>
          <w:szCs w:val="32"/>
        </w:rPr>
      </w:pPr>
      <w:r>
        <w:rPr>
          <w:rFonts w:hint="eastAsia" w:ascii="仿宋" w:hAnsi="仿宋" w:eastAsia="仿宋"/>
          <w:sz w:val="32"/>
          <w:szCs w:val="32"/>
        </w:rPr>
        <w:t>（一） 建立公司数字档案馆要树立“安全第一”的思想，不安全、宁不建，凡已建、必安全，要同步规划、同步建设、同步运行档案信息安全防护体系。</w:t>
      </w:r>
    </w:p>
    <w:p>
      <w:pPr>
        <w:spacing w:line="600" w:lineRule="atLeast"/>
        <w:ind w:firstLine="640"/>
        <w:rPr>
          <w:rFonts w:ascii="仿宋" w:hAnsi="仿宋" w:eastAsia="仿宋"/>
          <w:sz w:val="32"/>
          <w:szCs w:val="32"/>
        </w:rPr>
      </w:pPr>
      <w:r>
        <w:rPr>
          <w:rFonts w:hint="eastAsia" w:ascii="仿宋" w:hAnsi="仿宋" w:eastAsia="仿宋"/>
          <w:sz w:val="32"/>
          <w:szCs w:val="32"/>
        </w:rPr>
        <w:t>（二） 按照“谁运行谁管理、谁负责”的要求，建立数字档案馆系统安全管理机制，明确领导责任和岗位职责，以档案数据为核心，按照不同安全级别实行区别管理，以预防为主，制定应急预案，定期开展应急演练。</w:t>
      </w:r>
    </w:p>
    <w:p>
      <w:pPr>
        <w:spacing w:line="600" w:lineRule="atLeast"/>
        <w:ind w:firstLine="640"/>
        <w:rPr>
          <w:rFonts w:ascii="仿宋" w:hAnsi="仿宋" w:eastAsia="仿宋"/>
          <w:sz w:val="32"/>
          <w:szCs w:val="32"/>
        </w:rPr>
      </w:pPr>
      <w:r>
        <w:rPr>
          <w:rFonts w:hint="eastAsia" w:ascii="仿宋" w:hAnsi="仿宋" w:eastAsia="仿宋"/>
          <w:sz w:val="32"/>
          <w:szCs w:val="32"/>
        </w:rPr>
        <w:t xml:space="preserve">（三） 建立数字档案馆系统经费投入机制，配备数字档案馆系统安全管理人员，定期开展安全培训。 </w:t>
      </w:r>
      <w:r>
        <w:rPr>
          <w:rFonts w:ascii="仿宋" w:hAnsi="仿宋" w:eastAsia="仿宋"/>
          <w:sz w:val="32"/>
          <w:szCs w:val="32"/>
        </w:rPr>
        <w:t xml:space="preserve">                      </w:t>
      </w:r>
    </w:p>
    <w:p>
      <w:pPr>
        <w:pStyle w:val="4"/>
        <w:numPr>
          <w:ilvl w:val="0"/>
          <w:numId w:val="2"/>
        </w:numPr>
        <w:spacing w:line="600" w:lineRule="atLeast"/>
        <w:ind w:left="0" w:firstLine="641"/>
        <w:rPr>
          <w:rFonts w:ascii="仿宋" w:hAnsi="仿宋" w:eastAsia="仿宋" w:cs="Times New Roman"/>
          <w:sz w:val="32"/>
          <w:szCs w:val="32"/>
        </w:rPr>
      </w:pPr>
      <w:r>
        <w:rPr>
          <w:rFonts w:hint="eastAsia" w:ascii="仿宋" w:hAnsi="仿宋" w:eastAsia="仿宋"/>
          <w:sz w:val="32"/>
          <w:szCs w:val="32"/>
        </w:rPr>
        <w:t xml:space="preserve"> 公</w:t>
      </w:r>
      <w:r>
        <w:rPr>
          <w:rFonts w:hint="eastAsia" w:ascii="仿宋" w:hAnsi="仿宋" w:eastAsia="仿宋"/>
          <w:color w:val="0000FF"/>
          <w:sz w:val="32"/>
          <w:szCs w:val="32"/>
        </w:rPr>
        <w:t>司数字档案馆安全等级保护为第三级，即监督保护级，除应满足《信息安全技术</w:t>
      </w:r>
      <w:r>
        <w:rPr>
          <w:rFonts w:ascii="仿宋" w:hAnsi="仿宋" w:eastAsia="仿宋"/>
          <w:color w:val="0000FF"/>
          <w:sz w:val="32"/>
          <w:szCs w:val="32"/>
        </w:rPr>
        <w:t xml:space="preserve"> 信息系统安全等级</w:t>
      </w:r>
      <w:r>
        <w:rPr>
          <w:rFonts w:hint="eastAsia" w:ascii="仿宋" w:hAnsi="仿宋" w:eastAsia="仿宋"/>
          <w:color w:val="0000FF"/>
          <w:sz w:val="32"/>
          <w:szCs w:val="32"/>
        </w:rPr>
        <w:t>保护基本要求》（</w:t>
      </w:r>
      <w:r>
        <w:rPr>
          <w:rFonts w:ascii="仿宋" w:hAnsi="仿宋" w:eastAsia="仿宋"/>
          <w:color w:val="0000FF"/>
          <w:sz w:val="32"/>
          <w:szCs w:val="32"/>
        </w:rPr>
        <w:t>GB/T 22239</w:t>
      </w:r>
      <w:r>
        <w:rPr>
          <w:rFonts w:hint="eastAsia" w:ascii="仿宋" w:hAnsi="仿宋" w:eastAsia="仿宋"/>
          <w:color w:val="0000FF"/>
          <w:sz w:val="32"/>
          <w:szCs w:val="32"/>
        </w:rPr>
        <w:t xml:space="preserve">）安全等级保护三级要求以外，还应按照档案行业要求采取相应的安全保密防护措施。 </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机构及职责</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公司</w:t>
      </w:r>
      <w:r>
        <w:rPr>
          <w:rFonts w:hint="eastAsia" w:ascii="仿宋" w:hAnsi="仿宋" w:eastAsia="仿宋"/>
          <w:sz w:val="32"/>
          <w:szCs w:val="32"/>
          <w:lang w:val="en-US" w:eastAsia="zh-CN"/>
        </w:rPr>
        <w:t>保密领导小组</w:t>
      </w:r>
      <w:r>
        <w:rPr>
          <w:rFonts w:hint="eastAsia" w:ascii="仿宋" w:hAnsi="仿宋" w:eastAsia="仿宋"/>
          <w:sz w:val="32"/>
          <w:szCs w:val="32"/>
        </w:rPr>
        <w:t>是数字档案馆安全与保密工作的领导机构，主要职责如下：</w:t>
      </w:r>
    </w:p>
    <w:p>
      <w:pPr>
        <w:spacing w:line="600" w:lineRule="atLeast"/>
        <w:ind w:firstLine="600"/>
        <w:rPr>
          <w:rFonts w:ascii="仿宋" w:hAnsi="仿宋" w:eastAsia="仿宋"/>
          <w:sz w:val="32"/>
          <w:szCs w:val="32"/>
        </w:rPr>
      </w:pPr>
      <w:r>
        <w:rPr>
          <w:rFonts w:hint="eastAsia" w:ascii="仿宋" w:hAnsi="仿宋" w:eastAsia="仿宋"/>
          <w:sz w:val="32"/>
          <w:szCs w:val="32"/>
        </w:rPr>
        <w:t>（一）负责审定公司数字档案馆系统安全等级保护级别及等级变更事项。</w:t>
      </w:r>
    </w:p>
    <w:p>
      <w:pPr>
        <w:spacing w:line="600" w:lineRule="atLeast"/>
        <w:ind w:firstLine="600"/>
        <w:rPr>
          <w:rFonts w:ascii="仿宋" w:hAnsi="仿宋" w:eastAsia="仿宋" w:cs="Times New Roman"/>
          <w:sz w:val="32"/>
          <w:szCs w:val="32"/>
        </w:rPr>
      </w:pPr>
      <w:r>
        <w:rPr>
          <w:rFonts w:hint="eastAsia" w:ascii="仿宋" w:hAnsi="仿宋" w:eastAsia="仿宋" w:cs="Times New Roman"/>
          <w:sz w:val="32"/>
          <w:szCs w:val="32"/>
        </w:rPr>
        <w:t>（二）审核、签发公司数字档案馆系统安全保密策略与管理制度。</w:t>
      </w:r>
    </w:p>
    <w:p>
      <w:pPr>
        <w:spacing w:line="600" w:lineRule="atLeast"/>
        <w:ind w:firstLine="600"/>
        <w:rPr>
          <w:rFonts w:ascii="仿宋" w:hAnsi="仿宋" w:eastAsia="仿宋" w:cs="Times New Roman"/>
          <w:sz w:val="32"/>
          <w:szCs w:val="32"/>
        </w:rPr>
      </w:pPr>
      <w:r>
        <w:rPr>
          <w:rFonts w:hint="eastAsia" w:ascii="仿宋" w:hAnsi="仿宋" w:eastAsia="仿宋" w:cs="Times New Roman"/>
          <w:sz w:val="32"/>
          <w:szCs w:val="32"/>
        </w:rPr>
        <w:t>（三）审批公司数字档案馆系统平台的建设与废止申请。</w:t>
      </w:r>
    </w:p>
    <w:p>
      <w:pPr>
        <w:spacing w:line="600" w:lineRule="atLeast"/>
        <w:ind w:firstLine="600"/>
        <w:rPr>
          <w:rFonts w:ascii="仿宋" w:hAnsi="仿宋" w:eastAsia="仿宋" w:cs="Times New Roman"/>
          <w:sz w:val="32"/>
          <w:szCs w:val="32"/>
        </w:rPr>
      </w:pPr>
      <w:r>
        <w:rPr>
          <w:rFonts w:hint="eastAsia" w:ascii="仿宋" w:hAnsi="仿宋" w:eastAsia="仿宋" w:cs="Times New Roman"/>
          <w:sz w:val="32"/>
          <w:szCs w:val="32"/>
        </w:rPr>
        <w:t>（四）指导和处理公司数字档案馆系统的建设、使用、维护等过程中涉及保密工作的重大事项和重大安全事件。</w:t>
      </w:r>
    </w:p>
    <w:p>
      <w:pPr>
        <w:spacing w:line="600" w:lineRule="atLeast"/>
        <w:ind w:firstLine="600"/>
        <w:rPr>
          <w:rFonts w:ascii="仿宋" w:hAnsi="仿宋" w:eastAsia="仿宋"/>
          <w:sz w:val="32"/>
          <w:szCs w:val="32"/>
        </w:rPr>
      </w:pPr>
      <w:r>
        <w:rPr>
          <w:rFonts w:hint="eastAsia" w:ascii="仿宋" w:hAnsi="仿宋" w:eastAsia="仿宋"/>
          <w:sz w:val="32"/>
          <w:szCs w:val="32"/>
        </w:rPr>
        <w:t>（五）负责对公司数字档案馆系统“三员”进行任命。</w:t>
      </w:r>
    </w:p>
    <w:p>
      <w:pPr>
        <w:pStyle w:val="4"/>
        <w:numPr>
          <w:ilvl w:val="0"/>
          <w:numId w:val="2"/>
        </w:numPr>
        <w:spacing w:line="600" w:lineRule="atLeast"/>
        <w:ind w:left="0" w:firstLine="641"/>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公司保密工作小组是数字档案馆系统安全与保密工作的管理机构，主要职责如下：</w:t>
      </w:r>
    </w:p>
    <w:p>
      <w:pPr>
        <w:spacing w:line="600" w:lineRule="atLeast"/>
        <w:ind w:firstLine="640"/>
        <w:rPr>
          <w:rFonts w:ascii="仿宋" w:hAnsi="仿宋" w:eastAsia="仿宋"/>
          <w:sz w:val="32"/>
          <w:szCs w:val="32"/>
        </w:rPr>
      </w:pPr>
      <w:r>
        <w:rPr>
          <w:rFonts w:hint="eastAsia" w:ascii="仿宋" w:hAnsi="仿宋" w:eastAsia="仿宋"/>
          <w:sz w:val="32"/>
          <w:szCs w:val="32"/>
        </w:rPr>
        <w:t>（一）负责监督公司数字档案馆系统的安全与保密管理工作。</w:t>
      </w:r>
    </w:p>
    <w:p>
      <w:pPr>
        <w:spacing w:line="600" w:lineRule="atLeast"/>
        <w:ind w:firstLine="640"/>
        <w:rPr>
          <w:rFonts w:ascii="仿宋" w:hAnsi="仿宋" w:eastAsia="仿宋"/>
          <w:sz w:val="32"/>
          <w:szCs w:val="32"/>
        </w:rPr>
      </w:pPr>
      <w:r>
        <w:rPr>
          <w:rFonts w:hint="eastAsia" w:ascii="仿宋" w:hAnsi="仿宋" w:eastAsia="仿宋"/>
          <w:sz w:val="32"/>
          <w:szCs w:val="32"/>
        </w:rPr>
        <w:t>（二）负责组织公司数字档案馆系统安全保密检查，并对违规行为进行处罚和整改检查。</w:t>
      </w:r>
    </w:p>
    <w:p>
      <w:pPr>
        <w:spacing w:line="600" w:lineRule="atLeast"/>
        <w:ind w:firstLine="640"/>
        <w:rPr>
          <w:rFonts w:ascii="仿宋" w:hAnsi="仿宋" w:eastAsia="仿宋"/>
          <w:sz w:val="32"/>
          <w:szCs w:val="32"/>
        </w:rPr>
      </w:pPr>
      <w:r>
        <w:rPr>
          <w:rFonts w:hint="eastAsia" w:ascii="仿宋" w:hAnsi="仿宋" w:eastAsia="仿宋"/>
          <w:sz w:val="32"/>
          <w:szCs w:val="32"/>
        </w:rPr>
        <w:t>（三）负责确定数字档案馆系统保护等级，组织编制定级报告，并向上级单位申请组织信息安全保护等级专家组进行评审工作，评审工作完成后，办理备案手续及等级变更工作。</w:t>
      </w:r>
    </w:p>
    <w:p>
      <w:pPr>
        <w:spacing w:line="600" w:lineRule="atLeast"/>
        <w:ind w:firstLine="640"/>
        <w:rPr>
          <w:rFonts w:ascii="仿宋" w:hAnsi="仿宋" w:eastAsia="仿宋"/>
          <w:sz w:val="32"/>
          <w:szCs w:val="32"/>
        </w:rPr>
      </w:pPr>
      <w:r>
        <w:rPr>
          <w:rFonts w:hint="eastAsia" w:ascii="仿宋" w:hAnsi="仿宋" w:eastAsia="仿宋"/>
          <w:sz w:val="32"/>
          <w:szCs w:val="32"/>
        </w:rPr>
        <w:t>（四）承办</w:t>
      </w:r>
      <w:r>
        <w:rPr>
          <w:rFonts w:hint="eastAsia" w:ascii="仿宋" w:hAnsi="仿宋" w:eastAsia="仿宋"/>
          <w:sz w:val="32"/>
          <w:szCs w:val="32"/>
          <w:lang w:val="en-US" w:eastAsia="zh-CN"/>
        </w:rPr>
        <w:t>其他有关</w:t>
      </w:r>
      <w:r>
        <w:rPr>
          <w:rFonts w:hint="eastAsia" w:ascii="仿宋" w:hAnsi="仿宋" w:eastAsia="仿宋"/>
          <w:sz w:val="32"/>
          <w:szCs w:val="32"/>
        </w:rPr>
        <w:t>数字档案馆系统</w:t>
      </w:r>
      <w:r>
        <w:rPr>
          <w:rFonts w:hint="eastAsia" w:ascii="仿宋" w:hAnsi="仿宋" w:eastAsia="仿宋"/>
          <w:sz w:val="32"/>
          <w:szCs w:val="32"/>
          <w:lang w:val="en-US" w:eastAsia="zh-CN"/>
        </w:rPr>
        <w:t>安全与</w:t>
      </w:r>
      <w:r>
        <w:rPr>
          <w:rFonts w:hint="eastAsia" w:ascii="仿宋" w:hAnsi="仿宋" w:eastAsia="仿宋"/>
          <w:sz w:val="32"/>
          <w:szCs w:val="32"/>
        </w:rPr>
        <w:t>保密工作事项。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0"/>
          <w:szCs w:val="30"/>
        </w:rPr>
        <w:t xml:space="preserve"> </w:t>
      </w:r>
      <w:r>
        <w:rPr>
          <w:rFonts w:hint="eastAsia" w:ascii="仿宋" w:hAnsi="仿宋" w:eastAsia="仿宋"/>
          <w:sz w:val="32"/>
          <w:szCs w:val="32"/>
          <w:lang w:val="en-US" w:eastAsia="zh-CN"/>
        </w:rPr>
        <w:t>信息管理部</w:t>
      </w:r>
      <w:r>
        <w:rPr>
          <w:rFonts w:hint="eastAsia" w:ascii="仿宋" w:hAnsi="仿宋" w:eastAsia="仿宋"/>
          <w:sz w:val="32"/>
          <w:szCs w:val="32"/>
        </w:rPr>
        <w:t>是公司数字档案馆系统建设、运维工作具体实施部门，主要职责如下：</w:t>
      </w:r>
    </w:p>
    <w:p>
      <w:pPr>
        <w:spacing w:line="600" w:lineRule="atLeast"/>
        <w:ind w:firstLine="640"/>
        <w:rPr>
          <w:rFonts w:ascii="仿宋" w:hAnsi="仿宋" w:eastAsia="仿宋"/>
          <w:sz w:val="32"/>
          <w:szCs w:val="32"/>
        </w:rPr>
      </w:pPr>
      <w:r>
        <w:rPr>
          <w:rFonts w:hint="eastAsia" w:ascii="仿宋" w:hAnsi="仿宋" w:eastAsia="仿宋"/>
          <w:sz w:val="32"/>
          <w:szCs w:val="32"/>
        </w:rPr>
        <w:t>（一）负责公司编制数字档案馆系统安全保密策略、管理制度和操作规程等组成的安全保密管理体系文件。</w:t>
      </w:r>
    </w:p>
    <w:p>
      <w:pPr>
        <w:spacing w:line="600" w:lineRule="atLeast"/>
        <w:ind w:firstLine="600"/>
        <w:rPr>
          <w:rFonts w:ascii="仿宋" w:hAnsi="仿宋" w:eastAsia="仿宋"/>
          <w:sz w:val="32"/>
          <w:szCs w:val="32"/>
        </w:rPr>
      </w:pPr>
      <w:r>
        <w:rPr>
          <w:rFonts w:hint="eastAsia" w:ascii="仿宋" w:hAnsi="仿宋" w:eastAsia="仿宋"/>
          <w:sz w:val="32"/>
          <w:szCs w:val="32"/>
        </w:rPr>
        <w:t>（二）负责公司数字档案馆系统的规划、建设和运行维护管理工作，制定运行维护工作制度和操作规程，建立健全工作记录和日志文档，并妥善保存。</w:t>
      </w:r>
    </w:p>
    <w:p>
      <w:pPr>
        <w:spacing w:line="600" w:lineRule="atLeast"/>
        <w:ind w:firstLine="600"/>
        <w:rPr>
          <w:rFonts w:ascii="仿宋" w:hAnsi="仿宋" w:eastAsia="仿宋"/>
          <w:sz w:val="32"/>
          <w:szCs w:val="32"/>
        </w:rPr>
      </w:pPr>
      <w:r>
        <w:rPr>
          <w:rFonts w:hint="eastAsia" w:ascii="仿宋" w:hAnsi="仿宋" w:eastAsia="仿宋"/>
          <w:sz w:val="32"/>
          <w:szCs w:val="32"/>
        </w:rPr>
        <w:t>（三）负责组织数字档案馆系统安全审计和检查，组织开展系统安全风险评估，形成文档报保密办，并组织整改，不断优化完善系统安全保密防护体系。</w:t>
      </w:r>
    </w:p>
    <w:p>
      <w:pPr>
        <w:spacing w:line="600" w:lineRule="atLeast"/>
        <w:ind w:firstLine="600"/>
        <w:rPr>
          <w:rFonts w:ascii="仿宋" w:hAnsi="仿宋" w:eastAsia="仿宋"/>
          <w:sz w:val="32"/>
          <w:szCs w:val="32"/>
        </w:rPr>
      </w:pPr>
      <w:r>
        <w:rPr>
          <w:rFonts w:hint="eastAsia" w:ascii="仿宋" w:hAnsi="仿宋" w:eastAsia="仿宋"/>
          <w:sz w:val="32"/>
          <w:szCs w:val="32"/>
        </w:rPr>
        <w:t>（四）负责组织系统管理员、安全保密管理员和安全审计员（以下简称</w:t>
      </w:r>
      <w:r>
        <w:rPr>
          <w:rFonts w:hint="eastAsia" w:ascii="仿宋" w:hAnsi="仿宋" w:eastAsia="仿宋"/>
          <w:sz w:val="32"/>
          <w:szCs w:val="32"/>
          <w:lang w:eastAsia="zh-CN"/>
        </w:rPr>
        <w:t>“</w:t>
      </w:r>
      <w:r>
        <w:rPr>
          <w:rFonts w:hint="eastAsia" w:ascii="仿宋" w:hAnsi="仿宋" w:eastAsia="仿宋"/>
          <w:sz w:val="32"/>
          <w:szCs w:val="32"/>
        </w:rPr>
        <w:t>三员</w:t>
      </w:r>
      <w:r>
        <w:rPr>
          <w:rFonts w:hint="eastAsia" w:ascii="仿宋" w:hAnsi="仿宋" w:eastAsia="仿宋"/>
          <w:sz w:val="32"/>
          <w:szCs w:val="32"/>
          <w:lang w:eastAsia="zh-CN"/>
        </w:rPr>
        <w:t>”</w:t>
      </w:r>
      <w:r>
        <w:rPr>
          <w:rFonts w:hint="eastAsia" w:ascii="仿宋" w:hAnsi="仿宋" w:eastAsia="仿宋"/>
          <w:sz w:val="32"/>
          <w:szCs w:val="32"/>
        </w:rPr>
        <w:t>）开展数字档案馆系统的日常运行维护、安全策略的执行，对系统安全状态进行监控和系统故障处理，组织系统“三员”进行运维技术培训和保密培训。</w:t>
      </w:r>
    </w:p>
    <w:p>
      <w:pPr>
        <w:spacing w:line="600" w:lineRule="atLeast"/>
        <w:ind w:firstLine="640"/>
        <w:rPr>
          <w:rFonts w:hint="eastAsia" w:ascii="仿宋" w:hAnsi="仿宋" w:eastAsia="仿宋"/>
          <w:sz w:val="32"/>
          <w:szCs w:val="32"/>
        </w:rPr>
      </w:pPr>
      <w:r>
        <w:rPr>
          <w:rFonts w:hint="eastAsia" w:ascii="仿宋" w:hAnsi="仿宋" w:eastAsia="仿宋"/>
          <w:sz w:val="32"/>
          <w:szCs w:val="32"/>
        </w:rPr>
        <w:t>（五）承办上级保密管理部门和本单位领导交办的其他数字档案馆系统安全与保密工作事项。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w:t>
      </w:r>
      <w:r>
        <w:rPr>
          <w:rFonts w:hint="eastAsia" w:ascii="仿宋" w:hAnsi="仿宋" w:eastAsia="仿宋"/>
          <w:sz w:val="32"/>
          <w:szCs w:val="32"/>
          <w:lang w:val="en-US" w:eastAsia="zh-CN"/>
        </w:rPr>
        <w:t>档案室</w:t>
      </w:r>
      <w:r>
        <w:rPr>
          <w:rFonts w:hint="eastAsia" w:ascii="仿宋" w:hAnsi="仿宋" w:eastAsia="仿宋"/>
          <w:sz w:val="32"/>
          <w:szCs w:val="32"/>
        </w:rPr>
        <w:t>是数字档案管理系统业务归口部门，主要职责如下：</w:t>
      </w:r>
    </w:p>
    <w:p>
      <w:pPr>
        <w:spacing w:line="600" w:lineRule="atLeast"/>
        <w:ind w:firstLine="600"/>
        <w:rPr>
          <w:rFonts w:ascii="仿宋" w:hAnsi="仿宋" w:eastAsia="仿宋"/>
          <w:sz w:val="32"/>
          <w:szCs w:val="32"/>
        </w:rPr>
      </w:pPr>
      <w:r>
        <w:rPr>
          <w:rFonts w:hint="eastAsia" w:ascii="仿宋" w:hAnsi="仿宋" w:eastAsia="仿宋"/>
          <w:sz w:val="32"/>
          <w:szCs w:val="32"/>
        </w:rPr>
        <w:t>（一）参与数字档案馆系统规划、建设工作，提出档案业务需求。</w:t>
      </w:r>
    </w:p>
    <w:p>
      <w:pPr>
        <w:spacing w:line="600" w:lineRule="atLeast"/>
        <w:ind w:firstLine="600"/>
        <w:rPr>
          <w:rFonts w:ascii="仿宋" w:hAnsi="仿宋" w:eastAsia="仿宋"/>
          <w:sz w:val="32"/>
          <w:szCs w:val="32"/>
        </w:rPr>
      </w:pPr>
      <w:r>
        <w:rPr>
          <w:rFonts w:hint="eastAsia" w:ascii="仿宋" w:hAnsi="仿宋" w:eastAsia="仿宋"/>
          <w:sz w:val="32"/>
          <w:szCs w:val="32"/>
        </w:rPr>
        <w:t>（二）负责配合</w:t>
      </w:r>
      <w:r>
        <w:rPr>
          <w:rFonts w:hint="eastAsia" w:ascii="仿宋" w:hAnsi="仿宋" w:eastAsia="仿宋"/>
          <w:color w:val="0000FF"/>
          <w:sz w:val="32"/>
          <w:szCs w:val="32"/>
          <w:lang w:val="en-US" w:eastAsia="zh-CN"/>
        </w:rPr>
        <w:t>总经理工作部</w:t>
      </w:r>
      <w:r>
        <w:rPr>
          <w:rFonts w:hint="eastAsia" w:ascii="仿宋" w:hAnsi="仿宋" w:eastAsia="仿宋"/>
          <w:sz w:val="32"/>
          <w:szCs w:val="32"/>
        </w:rPr>
        <w:t>、</w:t>
      </w:r>
      <w:r>
        <w:rPr>
          <w:rFonts w:hint="eastAsia" w:ascii="仿宋" w:hAnsi="仿宋" w:eastAsia="仿宋"/>
          <w:sz w:val="30"/>
          <w:szCs w:val="30"/>
          <w:lang w:val="en-US" w:eastAsia="zh-CN"/>
        </w:rPr>
        <w:t>信息管理</w:t>
      </w:r>
      <w:r>
        <w:rPr>
          <w:rFonts w:hint="eastAsia" w:ascii="仿宋" w:hAnsi="仿宋" w:eastAsia="仿宋"/>
          <w:sz w:val="32"/>
          <w:szCs w:val="32"/>
          <w:lang w:val="en-US" w:eastAsia="zh-CN"/>
        </w:rPr>
        <w:t>部</w:t>
      </w:r>
      <w:r>
        <w:rPr>
          <w:rFonts w:hint="eastAsia" w:ascii="仿宋" w:hAnsi="仿宋" w:eastAsia="仿宋"/>
          <w:sz w:val="32"/>
          <w:szCs w:val="32"/>
        </w:rPr>
        <w:t>开展数字档案馆系统日常使用管理和安全保密管理工作，定期开展自查和整改。</w:t>
      </w:r>
    </w:p>
    <w:p>
      <w:pPr>
        <w:spacing w:line="600" w:lineRule="atLeast"/>
        <w:ind w:firstLine="600"/>
        <w:rPr>
          <w:rFonts w:ascii="仿宋" w:hAnsi="仿宋" w:eastAsia="仿宋"/>
          <w:sz w:val="32"/>
          <w:szCs w:val="32"/>
        </w:rPr>
      </w:pPr>
      <w:r>
        <w:rPr>
          <w:rFonts w:hint="eastAsia" w:ascii="仿宋" w:hAnsi="仿宋" w:eastAsia="仿宋"/>
          <w:sz w:val="32"/>
          <w:szCs w:val="32"/>
        </w:rPr>
        <w:t>（三）负责数字档案馆系统中全宗和人员增加、修改、删除等操作的审批及审核工作。</w:t>
      </w:r>
    </w:p>
    <w:p>
      <w:pPr>
        <w:spacing w:line="600" w:lineRule="atLeast"/>
        <w:ind w:firstLine="600"/>
        <w:rPr>
          <w:rFonts w:ascii="仿宋" w:hAnsi="仿宋" w:eastAsia="仿宋"/>
          <w:sz w:val="32"/>
          <w:szCs w:val="32"/>
        </w:rPr>
      </w:pPr>
      <w:r>
        <w:rPr>
          <w:rFonts w:hint="eastAsia" w:ascii="仿宋" w:hAnsi="仿宋" w:eastAsia="仿宋"/>
          <w:sz w:val="32"/>
          <w:szCs w:val="32"/>
        </w:rPr>
        <w:t>（四）负责数字档案馆中档案信息资源的导入、修改、删除等操作的管理和审核等工作。</w:t>
      </w:r>
    </w:p>
    <w:p>
      <w:pPr>
        <w:spacing w:line="600" w:lineRule="atLeast"/>
        <w:ind w:firstLine="600"/>
        <w:rPr>
          <w:rFonts w:ascii="仿宋" w:hAnsi="仿宋" w:eastAsia="仿宋"/>
          <w:sz w:val="32"/>
          <w:szCs w:val="32"/>
        </w:rPr>
      </w:pPr>
      <w:r>
        <w:rPr>
          <w:rFonts w:hint="eastAsia" w:ascii="仿宋" w:hAnsi="仿宋" w:eastAsia="仿宋"/>
          <w:sz w:val="32"/>
          <w:szCs w:val="32"/>
        </w:rPr>
        <w:t>（五）负责制定数字档案馆系统中档案信息资源利用范围和权限设置规则，控制数据访问权限。</w:t>
      </w:r>
    </w:p>
    <w:p>
      <w:pPr>
        <w:spacing w:line="600" w:lineRule="atLeast"/>
        <w:ind w:firstLine="600"/>
        <w:rPr>
          <w:rFonts w:ascii="仿宋" w:hAnsi="仿宋" w:eastAsia="仿宋"/>
          <w:sz w:val="32"/>
          <w:szCs w:val="32"/>
        </w:rPr>
      </w:pPr>
      <w:r>
        <w:rPr>
          <w:rFonts w:hint="eastAsia" w:ascii="仿宋" w:hAnsi="仿宋" w:eastAsia="仿宋"/>
          <w:sz w:val="32"/>
          <w:szCs w:val="32"/>
        </w:rPr>
        <w:t>（六）负责制定数字档案馆系统数据移交、接收和销毁等流程和规范。</w:t>
      </w:r>
    </w:p>
    <w:p>
      <w:pPr>
        <w:spacing w:line="600" w:lineRule="atLeast"/>
        <w:ind w:firstLine="600"/>
        <w:rPr>
          <w:rFonts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七</w:t>
      </w:r>
      <w:r>
        <w:rPr>
          <w:rFonts w:hint="eastAsia" w:ascii="仿宋" w:hAnsi="仿宋" w:eastAsia="仿宋"/>
          <w:sz w:val="32"/>
          <w:szCs w:val="32"/>
        </w:rPr>
        <w:t>）联合</w:t>
      </w:r>
      <w:r>
        <w:rPr>
          <w:rFonts w:hint="eastAsia" w:ascii="仿宋" w:hAnsi="仿宋" w:eastAsia="仿宋"/>
          <w:color w:val="0000FF"/>
          <w:sz w:val="32"/>
          <w:szCs w:val="32"/>
          <w:lang w:val="en-US" w:eastAsia="zh-CN"/>
        </w:rPr>
        <w:t>总经理工作部</w:t>
      </w:r>
      <w:r>
        <w:rPr>
          <w:rFonts w:hint="eastAsia" w:ascii="仿宋" w:hAnsi="仿宋" w:eastAsia="仿宋"/>
          <w:sz w:val="32"/>
          <w:szCs w:val="32"/>
        </w:rPr>
        <w:t>、</w:t>
      </w:r>
      <w:r>
        <w:rPr>
          <w:rFonts w:hint="eastAsia" w:ascii="仿宋" w:hAnsi="仿宋" w:eastAsia="仿宋"/>
          <w:sz w:val="30"/>
          <w:szCs w:val="30"/>
          <w:lang w:val="en-US" w:eastAsia="zh-CN"/>
        </w:rPr>
        <w:t>信息管理</w:t>
      </w:r>
      <w:r>
        <w:rPr>
          <w:rFonts w:hint="eastAsia" w:ascii="仿宋" w:hAnsi="仿宋" w:eastAsia="仿宋"/>
          <w:sz w:val="32"/>
          <w:szCs w:val="32"/>
          <w:lang w:val="en-US" w:eastAsia="zh-CN"/>
        </w:rPr>
        <w:t>部</w:t>
      </w:r>
      <w:r>
        <w:rPr>
          <w:rFonts w:hint="eastAsia" w:ascii="仿宋" w:hAnsi="仿宋" w:eastAsia="仿宋"/>
          <w:sz w:val="32"/>
          <w:szCs w:val="32"/>
        </w:rPr>
        <w:t>制定档案数据备份方案，负责档案数据的离线备份及离线备份载体的保管工作。</w:t>
      </w:r>
    </w:p>
    <w:p>
      <w:pPr>
        <w:spacing w:line="600" w:lineRule="atLeast"/>
        <w:ind w:firstLine="640"/>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八</w:t>
      </w:r>
      <w:r>
        <w:rPr>
          <w:rFonts w:hint="eastAsia" w:ascii="仿宋" w:hAnsi="仿宋" w:eastAsia="仿宋"/>
          <w:sz w:val="32"/>
          <w:szCs w:val="32"/>
        </w:rPr>
        <w:t>）承办上级保密管理部门和本单位领导交办的其他数字档案馆系统安全与保密工作事项。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公司各部门负责配合</w:t>
      </w:r>
      <w:r>
        <w:rPr>
          <w:rFonts w:hint="eastAsia" w:ascii="仿宋" w:hAnsi="仿宋" w:eastAsia="仿宋"/>
          <w:sz w:val="32"/>
          <w:szCs w:val="32"/>
          <w:lang w:val="en-US" w:eastAsia="zh-CN"/>
        </w:rPr>
        <w:t>信息管理部</w:t>
      </w:r>
      <w:r>
        <w:rPr>
          <w:rFonts w:hint="eastAsia" w:ascii="仿宋" w:hAnsi="仿宋" w:eastAsia="仿宋"/>
          <w:sz w:val="32"/>
          <w:szCs w:val="32"/>
        </w:rPr>
        <w:t>、</w:t>
      </w:r>
      <w:r>
        <w:rPr>
          <w:rFonts w:hint="eastAsia" w:ascii="仿宋" w:hAnsi="仿宋" w:eastAsia="仿宋"/>
          <w:sz w:val="32"/>
          <w:szCs w:val="32"/>
          <w:lang w:val="en-US" w:eastAsia="zh-CN"/>
        </w:rPr>
        <w:t>档案室</w:t>
      </w:r>
      <w:r>
        <w:rPr>
          <w:rFonts w:hint="eastAsia" w:ascii="仿宋" w:hAnsi="仿宋" w:eastAsia="仿宋"/>
          <w:sz w:val="32"/>
          <w:szCs w:val="32"/>
        </w:rPr>
        <w:t>开展数字档案馆系统的建设、管理和运维和安全保密工作，主要职责如下：</w:t>
      </w:r>
    </w:p>
    <w:p>
      <w:pPr>
        <w:spacing w:line="600" w:lineRule="atLeast"/>
        <w:ind w:firstLine="640"/>
        <w:rPr>
          <w:rFonts w:ascii="仿宋" w:hAnsi="仿宋" w:eastAsia="仿宋"/>
          <w:sz w:val="32"/>
          <w:szCs w:val="32"/>
        </w:rPr>
      </w:pPr>
      <w:r>
        <w:rPr>
          <w:rFonts w:hint="eastAsia" w:ascii="仿宋" w:hAnsi="仿宋" w:eastAsia="仿宋"/>
          <w:sz w:val="32"/>
          <w:szCs w:val="32"/>
        </w:rPr>
        <w:t>（一）按照安全与保密要求，利用数字档案馆系统负责本部门档案数据的收集、整理和归档等工作。</w:t>
      </w:r>
    </w:p>
    <w:p>
      <w:pPr>
        <w:spacing w:line="600" w:lineRule="atLeast"/>
        <w:ind w:firstLine="640"/>
        <w:rPr>
          <w:rFonts w:ascii="仿宋" w:hAnsi="仿宋" w:eastAsia="仿宋"/>
          <w:sz w:val="32"/>
          <w:szCs w:val="32"/>
        </w:rPr>
      </w:pPr>
      <w:r>
        <w:rPr>
          <w:rFonts w:hint="eastAsia" w:ascii="仿宋" w:hAnsi="仿宋" w:eastAsia="仿宋"/>
          <w:sz w:val="32"/>
          <w:szCs w:val="32"/>
        </w:rPr>
        <w:t>（二）指定本部门专兼职档案员为本部门信息安全员，落实本规范和公司数字档案馆系统操作规程的有关事项。</w:t>
      </w:r>
    </w:p>
    <w:p>
      <w:pPr>
        <w:spacing w:line="600" w:lineRule="atLeast"/>
        <w:ind w:firstLine="640"/>
        <w:rPr>
          <w:rFonts w:ascii="仿宋" w:hAnsi="仿宋" w:eastAsia="仿宋"/>
          <w:sz w:val="32"/>
          <w:szCs w:val="32"/>
        </w:rPr>
      </w:pPr>
      <w:r>
        <w:rPr>
          <w:rFonts w:hint="eastAsia" w:ascii="仿宋" w:hAnsi="仿宋" w:eastAsia="仿宋"/>
          <w:sz w:val="32"/>
          <w:szCs w:val="32"/>
        </w:rPr>
        <w:t>（三）按照要求组织本部门人员进行数字档案馆系统使用培训和安全保密培训。</w:t>
      </w:r>
    </w:p>
    <w:p>
      <w:pPr>
        <w:spacing w:line="600" w:lineRule="atLeast"/>
        <w:ind w:firstLine="640"/>
        <w:rPr>
          <w:rFonts w:hint="eastAsia" w:ascii="仿宋" w:hAnsi="仿宋" w:eastAsia="仿宋"/>
          <w:sz w:val="32"/>
          <w:szCs w:val="32"/>
        </w:rPr>
      </w:pPr>
      <w:r>
        <w:rPr>
          <w:rFonts w:hint="eastAsia" w:ascii="仿宋" w:hAnsi="仿宋" w:eastAsia="仿宋"/>
          <w:sz w:val="32"/>
          <w:szCs w:val="32"/>
        </w:rPr>
        <w:t>（四）承办上级保密管理部门和本单位领导交办的其他数字档案馆系统安全与保密工作事项。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各</w:t>
      </w:r>
      <w:r>
        <w:rPr>
          <w:rFonts w:hint="eastAsia" w:ascii="仿宋" w:hAnsi="仿宋" w:eastAsia="仿宋"/>
          <w:sz w:val="32"/>
          <w:szCs w:val="32"/>
          <w:lang w:val="en-US" w:eastAsia="zh-CN"/>
        </w:rPr>
        <w:t>二级单位</w:t>
      </w:r>
      <w:r>
        <w:rPr>
          <w:rFonts w:hint="eastAsia" w:ascii="仿宋" w:hAnsi="仿宋" w:eastAsia="仿宋"/>
          <w:sz w:val="32"/>
          <w:szCs w:val="32"/>
        </w:rPr>
        <w:t>是公司数字档案馆系统建设和管理的主要参与单位，负责本单位系统的安全与保密工作，主要职责如下：</w:t>
      </w:r>
    </w:p>
    <w:p>
      <w:pPr>
        <w:spacing w:line="600" w:lineRule="atLeast"/>
        <w:ind w:firstLine="640"/>
        <w:rPr>
          <w:rFonts w:ascii="仿宋" w:hAnsi="仿宋" w:eastAsia="仿宋"/>
          <w:sz w:val="32"/>
          <w:szCs w:val="32"/>
        </w:rPr>
      </w:pPr>
      <w:r>
        <w:rPr>
          <w:rFonts w:hint="eastAsia" w:ascii="仿宋" w:hAnsi="仿宋" w:eastAsia="仿宋"/>
          <w:sz w:val="32"/>
          <w:szCs w:val="32"/>
        </w:rPr>
        <w:t>（一）落实公司数字档案馆系统安全与保密办法，开展本单位系统使用培训和安全保密培训工作。</w:t>
      </w:r>
    </w:p>
    <w:p>
      <w:pPr>
        <w:spacing w:line="600" w:lineRule="atLeast"/>
        <w:ind w:firstLine="640"/>
        <w:rPr>
          <w:rFonts w:ascii="仿宋" w:hAnsi="仿宋" w:eastAsia="仿宋"/>
          <w:sz w:val="32"/>
          <w:szCs w:val="32"/>
        </w:rPr>
      </w:pPr>
      <w:r>
        <w:rPr>
          <w:rFonts w:hint="eastAsia" w:ascii="仿宋" w:hAnsi="仿宋" w:eastAsia="仿宋"/>
          <w:sz w:val="32"/>
          <w:szCs w:val="32"/>
        </w:rPr>
        <w:t>（二）负责制定本单位访问控制和档案数据权限规则，并按照规则严格执行。</w:t>
      </w:r>
    </w:p>
    <w:p>
      <w:pPr>
        <w:spacing w:line="600" w:lineRule="atLeast"/>
        <w:ind w:firstLine="640"/>
        <w:rPr>
          <w:rFonts w:ascii="仿宋" w:hAnsi="仿宋" w:eastAsia="仿宋"/>
          <w:sz w:val="32"/>
          <w:szCs w:val="32"/>
        </w:rPr>
      </w:pPr>
      <w:r>
        <w:rPr>
          <w:rFonts w:hint="eastAsia" w:ascii="仿宋" w:hAnsi="仿宋" w:eastAsia="仿宋"/>
          <w:sz w:val="32"/>
          <w:szCs w:val="32"/>
        </w:rPr>
        <w:t>（三）负责本单位档案数据离线备份及存储载体的安全与保密工作。</w:t>
      </w:r>
    </w:p>
    <w:p>
      <w:pPr>
        <w:spacing w:line="600" w:lineRule="atLeast"/>
        <w:ind w:firstLine="640"/>
        <w:rPr>
          <w:rFonts w:ascii="仿宋" w:hAnsi="仿宋" w:eastAsia="仿宋"/>
          <w:sz w:val="32"/>
          <w:szCs w:val="32"/>
        </w:rPr>
      </w:pPr>
      <w:r>
        <w:rPr>
          <w:rFonts w:hint="eastAsia" w:ascii="仿宋" w:hAnsi="仿宋" w:eastAsia="仿宋"/>
          <w:sz w:val="32"/>
          <w:szCs w:val="32"/>
        </w:rPr>
        <w:t>（四）负责开展本单位系统的保密检查工作，及时处理所发生的失泄密事件，对发生的失泄密事件进行查处，对泄露国家秘密和商业秘密采取补救措施，并及时向本单位保密委、主要负责人和上级保密工作管理部门报告。</w:t>
      </w:r>
    </w:p>
    <w:p>
      <w:pPr>
        <w:spacing w:line="600" w:lineRule="atLeast"/>
        <w:ind w:firstLine="640"/>
        <w:rPr>
          <w:rFonts w:ascii="仿宋" w:hAnsi="仿宋" w:eastAsia="仿宋"/>
          <w:sz w:val="32"/>
          <w:szCs w:val="32"/>
        </w:rPr>
      </w:pPr>
      <w:r>
        <w:rPr>
          <w:rFonts w:hint="eastAsia" w:ascii="仿宋" w:hAnsi="仿宋" w:eastAsia="仿宋"/>
          <w:sz w:val="32"/>
          <w:szCs w:val="32"/>
        </w:rPr>
        <w:t>（五）承办上级保密管理部门和本单位领导交办的其他数字档案馆系统安全与保密工作事项。</w:t>
      </w:r>
    </w:p>
    <w:p>
      <w:pPr>
        <w:numPr>
          <w:ilvl w:val="0"/>
          <w:numId w:val="1"/>
        </w:numPr>
        <w:snapToGrid w:val="0"/>
        <w:spacing w:line="600" w:lineRule="atLeast"/>
        <w:ind w:left="0" w:firstLine="0"/>
        <w:jc w:val="center"/>
        <w:rPr>
          <w:rFonts w:ascii="黑体" w:hAnsi="黑体" w:eastAsia="黑体"/>
          <w:sz w:val="32"/>
          <w:szCs w:val="32"/>
        </w:rPr>
      </w:pPr>
      <w:r>
        <w:rPr>
          <w:rFonts w:hint="eastAsia" w:ascii="黑体" w:hAnsi="黑体" w:eastAsia="黑体" w:cs="宋体"/>
          <w:sz w:val="32"/>
          <w:szCs w:val="32"/>
        </w:rPr>
        <w:t>管理员职责与基本要求</w:t>
      </w:r>
    </w:p>
    <w:p>
      <w:pPr>
        <w:pStyle w:val="4"/>
        <w:numPr>
          <w:ilvl w:val="0"/>
          <w:numId w:val="2"/>
        </w:numPr>
        <w:spacing w:line="600" w:lineRule="atLeast"/>
        <w:ind w:left="0" w:firstLine="641"/>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公司数字档案馆系统应配备系统管理员、安全管理员和安全审计员，分别负责系统的运行维护、安全保密和安全审计相关工作，具体要求如下：</w:t>
      </w:r>
    </w:p>
    <w:p>
      <w:pPr>
        <w:spacing w:line="600" w:lineRule="atLeast"/>
        <w:ind w:firstLine="640"/>
        <w:rPr>
          <w:rFonts w:ascii="仿宋" w:hAnsi="仿宋" w:eastAsia="仿宋"/>
          <w:sz w:val="32"/>
          <w:szCs w:val="32"/>
        </w:rPr>
      </w:pPr>
      <w:r>
        <w:rPr>
          <w:rFonts w:hint="eastAsia" w:ascii="仿宋" w:hAnsi="仿宋" w:eastAsia="仿宋"/>
          <w:sz w:val="32"/>
          <w:szCs w:val="32"/>
        </w:rPr>
        <w:t xml:space="preserve">（一） </w:t>
      </w:r>
      <w:r>
        <w:rPr>
          <w:rFonts w:ascii="仿宋" w:hAnsi="仿宋" w:eastAsia="仿宋"/>
          <w:sz w:val="32"/>
          <w:szCs w:val="32"/>
        </w:rPr>
        <w:t>系统管理员</w:t>
      </w:r>
      <w:r>
        <w:rPr>
          <w:rFonts w:hint="eastAsia" w:ascii="仿宋" w:hAnsi="仿宋" w:eastAsia="仿宋"/>
          <w:sz w:val="32"/>
          <w:szCs w:val="32"/>
        </w:rPr>
        <w:t>至少配备一名专职人员，</w:t>
      </w:r>
      <w:r>
        <w:rPr>
          <w:rFonts w:ascii="仿宋" w:hAnsi="仿宋" w:eastAsia="仿宋"/>
          <w:sz w:val="32"/>
          <w:szCs w:val="32"/>
        </w:rPr>
        <w:t>由</w:t>
      </w:r>
      <w:r>
        <w:rPr>
          <w:rFonts w:hint="eastAsia" w:ascii="仿宋" w:hAnsi="仿宋" w:eastAsia="仿宋"/>
          <w:sz w:val="32"/>
          <w:szCs w:val="32"/>
          <w:lang w:val="en-US" w:eastAsia="zh-CN"/>
        </w:rPr>
        <w:t>信息管理部</w:t>
      </w:r>
      <w:r>
        <w:rPr>
          <w:rFonts w:ascii="仿宋" w:hAnsi="仿宋" w:eastAsia="仿宋"/>
          <w:sz w:val="32"/>
          <w:szCs w:val="32"/>
        </w:rPr>
        <w:t>负责数字档案馆系统</w:t>
      </w:r>
      <w:r>
        <w:rPr>
          <w:rFonts w:hint="eastAsia" w:ascii="仿宋" w:hAnsi="仿宋" w:eastAsia="仿宋"/>
          <w:sz w:val="32"/>
          <w:szCs w:val="32"/>
        </w:rPr>
        <w:t>的</w:t>
      </w:r>
      <w:r>
        <w:rPr>
          <w:rFonts w:ascii="仿宋" w:hAnsi="仿宋" w:eastAsia="仿宋"/>
          <w:sz w:val="32"/>
          <w:szCs w:val="32"/>
        </w:rPr>
        <w:t>运维人员担任，主要负责数字档案馆系统日常运行管理和维护，相关参数的制定、配置与监控管理。</w:t>
      </w:r>
    </w:p>
    <w:p>
      <w:pPr>
        <w:spacing w:line="600" w:lineRule="atLeast"/>
        <w:ind w:firstLine="640"/>
        <w:rPr>
          <w:rFonts w:ascii="仿宋" w:hAnsi="仿宋" w:eastAsia="仿宋"/>
          <w:sz w:val="32"/>
          <w:szCs w:val="32"/>
        </w:rPr>
      </w:pPr>
      <w:r>
        <w:rPr>
          <w:rFonts w:hint="eastAsia" w:ascii="仿宋" w:hAnsi="仿宋" w:eastAsia="仿宋"/>
          <w:sz w:val="32"/>
          <w:szCs w:val="32"/>
        </w:rPr>
        <w:t xml:space="preserve">（二） </w:t>
      </w:r>
      <w:r>
        <w:rPr>
          <w:rFonts w:ascii="仿宋" w:hAnsi="仿宋" w:eastAsia="仿宋"/>
          <w:sz w:val="32"/>
          <w:szCs w:val="32"/>
        </w:rPr>
        <w:t>安全管理员</w:t>
      </w:r>
      <w:r>
        <w:rPr>
          <w:rFonts w:hint="eastAsia" w:ascii="仿宋" w:hAnsi="仿宋" w:eastAsia="仿宋"/>
          <w:sz w:val="32"/>
          <w:szCs w:val="32"/>
        </w:rPr>
        <w:t>至少配备一名人员，</w:t>
      </w:r>
      <w:r>
        <w:rPr>
          <w:rFonts w:ascii="仿宋" w:hAnsi="仿宋" w:eastAsia="仿宋"/>
          <w:sz w:val="32"/>
          <w:szCs w:val="32"/>
        </w:rPr>
        <w:t>由</w:t>
      </w:r>
      <w:r>
        <w:rPr>
          <w:rFonts w:hint="eastAsia" w:ascii="仿宋" w:hAnsi="仿宋" w:eastAsia="仿宋"/>
          <w:sz w:val="32"/>
          <w:szCs w:val="32"/>
          <w:lang w:val="en-US" w:eastAsia="zh-CN"/>
        </w:rPr>
        <w:t>信息管理部</w:t>
      </w:r>
      <w:r>
        <w:rPr>
          <w:rFonts w:hint="eastAsia" w:ascii="仿宋" w:hAnsi="仿宋" w:eastAsia="仿宋"/>
          <w:sz w:val="32"/>
          <w:szCs w:val="32"/>
        </w:rPr>
        <w:t>或</w:t>
      </w:r>
      <w:r>
        <w:rPr>
          <w:rFonts w:hint="eastAsia" w:ascii="仿宋" w:hAnsi="仿宋" w:eastAsia="仿宋"/>
          <w:sz w:val="32"/>
          <w:szCs w:val="32"/>
          <w:lang w:val="en-US" w:eastAsia="zh-CN"/>
        </w:rPr>
        <w:t>档案室</w:t>
      </w:r>
      <w:r>
        <w:rPr>
          <w:rFonts w:hint="eastAsia" w:ascii="仿宋" w:hAnsi="仿宋" w:eastAsia="仿宋"/>
          <w:sz w:val="32"/>
          <w:szCs w:val="32"/>
        </w:rPr>
        <w:t>档案人员</w:t>
      </w:r>
      <w:r>
        <w:rPr>
          <w:rFonts w:ascii="仿宋" w:hAnsi="仿宋" w:eastAsia="仿宋"/>
          <w:sz w:val="32"/>
          <w:szCs w:val="32"/>
        </w:rPr>
        <w:t>担任，</w:t>
      </w:r>
      <w:r>
        <w:rPr>
          <w:rFonts w:hint="eastAsia" w:ascii="仿宋" w:hAnsi="仿宋" w:eastAsia="仿宋"/>
          <w:sz w:val="32"/>
          <w:szCs w:val="32"/>
        </w:rPr>
        <w:t>应为专职不可兼任，</w:t>
      </w:r>
      <w:r>
        <w:rPr>
          <w:rFonts w:ascii="仿宋" w:hAnsi="仿宋" w:eastAsia="仿宋"/>
          <w:sz w:val="32"/>
          <w:szCs w:val="32"/>
        </w:rPr>
        <w:t>主要负责数字档案馆系统的安全策略、安全评估、用户权限设置等日常安全保密管理。</w:t>
      </w:r>
    </w:p>
    <w:p>
      <w:pPr>
        <w:spacing w:line="600" w:lineRule="atLeast"/>
        <w:ind w:firstLine="640"/>
        <w:rPr>
          <w:rFonts w:ascii="仿宋" w:hAnsi="仿宋" w:eastAsia="仿宋"/>
          <w:sz w:val="32"/>
          <w:szCs w:val="32"/>
        </w:rPr>
      </w:pPr>
      <w:r>
        <w:rPr>
          <w:rFonts w:hint="eastAsia" w:ascii="仿宋" w:hAnsi="仿宋" w:eastAsia="仿宋"/>
          <w:sz w:val="32"/>
          <w:szCs w:val="32"/>
        </w:rPr>
        <w:t xml:space="preserve">（三） </w:t>
      </w:r>
      <w:r>
        <w:rPr>
          <w:rFonts w:ascii="仿宋" w:hAnsi="仿宋" w:eastAsia="仿宋"/>
          <w:sz w:val="32"/>
          <w:szCs w:val="32"/>
        </w:rPr>
        <w:t>安全审计员</w:t>
      </w:r>
      <w:r>
        <w:rPr>
          <w:rFonts w:hint="eastAsia" w:ascii="仿宋" w:hAnsi="仿宋" w:eastAsia="仿宋"/>
          <w:sz w:val="32"/>
          <w:szCs w:val="32"/>
        </w:rPr>
        <w:t>至少配备一名人员，</w:t>
      </w:r>
      <w:r>
        <w:rPr>
          <w:rFonts w:ascii="仿宋" w:hAnsi="仿宋" w:eastAsia="仿宋"/>
          <w:sz w:val="32"/>
          <w:szCs w:val="32"/>
        </w:rPr>
        <w:t>应由</w:t>
      </w:r>
      <w:r>
        <w:rPr>
          <w:rFonts w:hint="eastAsia" w:ascii="仿宋" w:hAnsi="仿宋" w:eastAsia="仿宋"/>
          <w:color w:val="0000FF"/>
          <w:sz w:val="32"/>
          <w:szCs w:val="32"/>
          <w:lang w:val="en-US" w:eastAsia="zh-CN"/>
        </w:rPr>
        <w:t>总经理工作部</w:t>
      </w:r>
      <w:r>
        <w:rPr>
          <w:rFonts w:hint="eastAsia" w:ascii="仿宋" w:hAnsi="仿宋" w:eastAsia="仿宋"/>
          <w:sz w:val="32"/>
          <w:szCs w:val="32"/>
          <w:lang w:val="en-US" w:eastAsia="zh-CN"/>
        </w:rPr>
        <w:t>保密人员</w:t>
      </w:r>
      <w:r>
        <w:rPr>
          <w:rFonts w:ascii="仿宋" w:hAnsi="仿宋" w:eastAsia="仿宋"/>
          <w:sz w:val="32"/>
          <w:szCs w:val="32"/>
        </w:rPr>
        <w:t>担任，主要负责对数字档案馆系统管理员、安全保密管理员的操作行为进行审计、跟踪、分析和监督检查，以便及时发现违规行为。</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“三员”按照涉密人员管理，其配备和权限设置按照“相互独立、相互制约、最小授权”的原则，对承担的工作职责进行严格分工，管理员角色不得兼任，不可交叉替代。</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“三员”不能以其他用户身份登陆系统，不能查看和修改任何业务数据库中的信息，不能删改日志内容。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“三员”应定期对数字档案馆系统进行审核和检查，主要工作如下：</w:t>
      </w:r>
    </w:p>
    <w:p>
      <w:pPr>
        <w:spacing w:line="600" w:lineRule="atLeast"/>
        <w:ind w:firstLine="640"/>
        <w:rPr>
          <w:rFonts w:ascii="仿宋" w:hAnsi="仿宋" w:eastAsia="仿宋"/>
          <w:sz w:val="32"/>
          <w:szCs w:val="32"/>
        </w:rPr>
      </w:pPr>
      <w:r>
        <w:rPr>
          <w:rFonts w:hint="eastAsia" w:ascii="仿宋" w:hAnsi="仿宋" w:eastAsia="仿宋"/>
          <w:sz w:val="32"/>
          <w:szCs w:val="32"/>
        </w:rPr>
        <w:t>（一）每月对数字档案馆系统进行常规检查，检查内容包括系统日常运行、系统漏洞和数据备份等情况。</w:t>
      </w:r>
    </w:p>
    <w:p>
      <w:pPr>
        <w:spacing w:line="600" w:lineRule="atLeast"/>
        <w:ind w:firstLine="640"/>
        <w:rPr>
          <w:rFonts w:ascii="仿宋" w:hAnsi="仿宋" w:eastAsia="仿宋"/>
          <w:sz w:val="32"/>
          <w:szCs w:val="32"/>
        </w:rPr>
      </w:pPr>
      <w:r>
        <w:rPr>
          <w:rFonts w:hint="eastAsia" w:ascii="仿宋" w:hAnsi="仿宋" w:eastAsia="仿宋"/>
          <w:sz w:val="32"/>
          <w:szCs w:val="32"/>
        </w:rPr>
        <w:t>（二）应每年进行一次全面安全检查，检查内容包括现有安全技术措施的有效性、安全配置与安全策略的一致性、安全管理制度的执行情况等。</w:t>
      </w:r>
    </w:p>
    <w:p>
      <w:pPr>
        <w:spacing w:line="600" w:lineRule="atLeast"/>
        <w:ind w:firstLine="640"/>
        <w:rPr>
          <w:rFonts w:ascii="仿宋" w:hAnsi="仿宋" w:eastAsia="仿宋"/>
          <w:sz w:val="32"/>
          <w:szCs w:val="32"/>
        </w:rPr>
      </w:pPr>
      <w:r>
        <w:rPr>
          <w:rFonts w:hint="eastAsia" w:ascii="仿宋" w:hAnsi="仿宋" w:eastAsia="仿宋"/>
          <w:sz w:val="32"/>
          <w:szCs w:val="32"/>
        </w:rPr>
        <w:t>（三）制定安全检查表格实施安全检查，汇总安全检查数据，形成安全检查报告，并对安全检查结果进行通报。</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全宗和</w:t>
      </w:r>
      <w:r>
        <w:rPr>
          <w:rFonts w:hint="eastAsia" w:ascii="仿宋" w:hAnsi="仿宋" w:eastAsia="仿宋"/>
          <w:sz w:val="32"/>
          <w:szCs w:val="32"/>
          <w:lang w:val="en-US" w:eastAsia="zh-CN"/>
        </w:rPr>
        <w:t>超出权限范围的</w:t>
      </w:r>
      <w:r>
        <w:rPr>
          <w:rFonts w:hint="eastAsia" w:ascii="仿宋" w:hAnsi="仿宋" w:eastAsia="仿宋"/>
          <w:sz w:val="32"/>
          <w:szCs w:val="32"/>
        </w:rPr>
        <w:t>档案数据的增加、删除、修改及相关参数的配置等操作应经过</w:t>
      </w:r>
      <w:r>
        <w:rPr>
          <w:rFonts w:hint="eastAsia" w:ascii="仿宋" w:hAnsi="仿宋" w:eastAsia="仿宋"/>
          <w:sz w:val="32"/>
          <w:szCs w:val="32"/>
          <w:lang w:val="en-US" w:eastAsia="zh-CN"/>
        </w:rPr>
        <w:t>档案室</w:t>
      </w:r>
      <w:r>
        <w:rPr>
          <w:rFonts w:hint="eastAsia" w:ascii="仿宋" w:hAnsi="仿宋" w:eastAsia="仿宋"/>
          <w:sz w:val="32"/>
          <w:szCs w:val="32"/>
        </w:rPr>
        <w:t>领导审批后，系统管理员方可在系统内执行操作，审批记录应存档备查。</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三员”上岗前，应按公司保密办法履行人员审查程序，对被录用人员的身份、安全背景、专业资格或资质等进行审查，确保政治可靠，应当参加保密工作培训，具备岗位所要求的专业能力。一旦录用，被录用人应签署保密协议。</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“三员”人员离岗应及时终止离岗人员数字档案馆系统所有访问权限，按照公司保密办法办理调离手续，并承诺调离后的保密义务后方可离开。“三员”人员信息及工作内容信息应至少保留一年以上。</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系统建设管理</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信息管理部和档案室共同</w:t>
      </w:r>
      <w:r>
        <w:rPr>
          <w:rFonts w:hint="eastAsia" w:ascii="仿宋" w:hAnsi="仿宋" w:eastAsia="仿宋"/>
          <w:sz w:val="32"/>
          <w:szCs w:val="32"/>
        </w:rPr>
        <w:t>负责数字档案馆系统的规划和建设管理工作，在方案设计、工程实施、系统测评、系统审批、日常管理、测评与检查、系统废止等阶段中，按照档案信息系统安全保护要求开展。</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color w:val="0000FF"/>
          <w:sz w:val="32"/>
          <w:szCs w:val="32"/>
          <w:lang w:val="en-US" w:eastAsia="zh-CN"/>
        </w:rPr>
        <w:t>总经理工作部</w:t>
      </w:r>
      <w:r>
        <w:rPr>
          <w:rFonts w:hint="eastAsia" w:ascii="仿宋" w:hAnsi="仿宋" w:eastAsia="仿宋"/>
          <w:sz w:val="32"/>
          <w:szCs w:val="32"/>
        </w:rPr>
        <w:t>负责数字档案馆系统明确数字档案馆系统的边界和安全保护等级，形成书面报告，报公司</w:t>
      </w:r>
      <w:r>
        <w:rPr>
          <w:rFonts w:hint="eastAsia" w:ascii="仿宋" w:hAnsi="仿宋" w:eastAsia="仿宋"/>
          <w:sz w:val="32"/>
          <w:szCs w:val="32"/>
          <w:lang w:val="en-US" w:eastAsia="zh-CN"/>
        </w:rPr>
        <w:t>保密领导小组</w:t>
      </w:r>
      <w:r>
        <w:rPr>
          <w:rFonts w:hint="eastAsia" w:ascii="仿宋" w:hAnsi="仿宋" w:eastAsia="仿宋"/>
          <w:sz w:val="32"/>
          <w:szCs w:val="32"/>
        </w:rPr>
        <w:t>审核和批准，并组织有关安全技术专家对数字档案馆系统定级结果的合理性和正确性进行论证和审定。</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对数字档案馆系统的安全建设进行总体规划，制定安全建设工作计划。</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公司数字档案馆系统</w:t>
      </w:r>
      <w:r>
        <w:rPr>
          <w:rFonts w:hint="eastAsia" w:ascii="仿宋" w:hAnsi="仿宋" w:eastAsia="仿宋"/>
          <w:sz w:val="32"/>
          <w:szCs w:val="32"/>
          <w:lang w:val="en-US" w:eastAsia="zh-CN"/>
        </w:rPr>
        <w:t>厂商</w:t>
      </w:r>
      <w:r>
        <w:rPr>
          <w:rFonts w:hint="eastAsia" w:ascii="仿宋" w:hAnsi="仿宋" w:eastAsia="仿宋"/>
          <w:sz w:val="32"/>
          <w:szCs w:val="32"/>
        </w:rPr>
        <w:t>应</w:t>
      </w:r>
      <w:r>
        <w:rPr>
          <w:rFonts w:hint="eastAsia" w:ascii="仿宋" w:hAnsi="仿宋" w:eastAsia="仿宋"/>
          <w:sz w:val="32"/>
          <w:szCs w:val="32"/>
          <w:lang w:val="en-US" w:eastAsia="zh-CN"/>
        </w:rPr>
        <w:t>将</w:t>
      </w:r>
      <w:r>
        <w:rPr>
          <w:rFonts w:hint="eastAsia" w:ascii="仿宋" w:hAnsi="仿宋" w:eastAsia="仿宋"/>
          <w:sz w:val="32"/>
          <w:szCs w:val="32"/>
        </w:rPr>
        <w:t>按照系统安全等级</w:t>
      </w:r>
      <w:r>
        <w:rPr>
          <w:rFonts w:hint="eastAsia" w:ascii="仿宋" w:hAnsi="仿宋" w:eastAsia="仿宋"/>
          <w:sz w:val="32"/>
          <w:szCs w:val="32"/>
          <w:lang w:val="en-US" w:eastAsia="zh-CN"/>
        </w:rPr>
        <w:t>安全要求纳入</w:t>
      </w:r>
      <w:r>
        <w:rPr>
          <w:rFonts w:hint="eastAsia" w:ascii="仿宋" w:hAnsi="仿宋" w:eastAsia="仿宋"/>
          <w:sz w:val="32"/>
          <w:szCs w:val="32"/>
        </w:rPr>
        <w:t>系统</w:t>
      </w:r>
      <w:r>
        <w:rPr>
          <w:rFonts w:hint="eastAsia" w:ascii="仿宋" w:hAnsi="仿宋" w:eastAsia="仿宋"/>
          <w:sz w:val="32"/>
          <w:szCs w:val="32"/>
          <w:lang w:val="en-US" w:eastAsia="zh-CN"/>
        </w:rPr>
        <w:t>建设方案中</w:t>
      </w:r>
      <w:r>
        <w:rPr>
          <w:rFonts w:hint="eastAsia" w:ascii="仿宋" w:hAnsi="仿宋" w:eastAsia="仿宋"/>
          <w:sz w:val="32"/>
          <w:szCs w:val="32"/>
        </w:rPr>
        <w:t>，</w:t>
      </w:r>
      <w:r>
        <w:rPr>
          <w:rFonts w:hint="eastAsia" w:ascii="仿宋" w:hAnsi="仿宋" w:eastAsia="仿宋"/>
          <w:sz w:val="32"/>
          <w:szCs w:val="32"/>
          <w:lang w:val="en-US" w:eastAsia="zh-CN"/>
        </w:rPr>
        <w:t>经</w:t>
      </w:r>
      <w:r>
        <w:rPr>
          <w:rFonts w:hint="eastAsia" w:ascii="仿宋" w:hAnsi="仿宋" w:eastAsia="仿宋"/>
          <w:sz w:val="32"/>
          <w:szCs w:val="32"/>
        </w:rPr>
        <w:t>专家论证和审定，才能正式实施。</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公司电子档案管理系统开发单位应提供软件设计的相关文档、使用指南和软件源代码，审查软件中可能存在的后门，在软件安装之前检测软件包中可能存在的恶意代码。</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数字档案馆系统</w:t>
      </w:r>
      <w:r>
        <w:rPr>
          <w:rFonts w:hint="eastAsia" w:ascii="仿宋" w:hAnsi="仿宋" w:eastAsia="仿宋"/>
          <w:sz w:val="32"/>
          <w:szCs w:val="32"/>
          <w:lang w:val="en-US" w:eastAsia="zh-CN"/>
        </w:rPr>
        <w:t>厂商</w:t>
      </w:r>
      <w:r>
        <w:rPr>
          <w:rFonts w:hint="eastAsia" w:ascii="仿宋" w:hAnsi="仿宋" w:eastAsia="仿宋"/>
          <w:sz w:val="32"/>
          <w:szCs w:val="32"/>
        </w:rPr>
        <w:t>应制定详细的实施方案、实施方面管理制度，明确说明实施过程控制方法和人员行为准则，经</w:t>
      </w:r>
      <w:r>
        <w:rPr>
          <w:rFonts w:hint="eastAsia" w:ascii="仿宋" w:hAnsi="仿宋" w:eastAsia="仿宋"/>
          <w:sz w:val="32"/>
          <w:szCs w:val="32"/>
          <w:lang w:val="en-US" w:eastAsia="zh-CN"/>
        </w:rPr>
        <w:t>档案室</w:t>
      </w:r>
      <w:r>
        <w:rPr>
          <w:rFonts w:hint="eastAsia" w:ascii="仿宋" w:hAnsi="仿宋" w:eastAsia="仿宋"/>
          <w:sz w:val="32"/>
          <w:szCs w:val="32"/>
        </w:rPr>
        <w:t>、</w:t>
      </w:r>
      <w:r>
        <w:rPr>
          <w:rFonts w:hint="eastAsia" w:ascii="仿宋" w:hAnsi="仿宋" w:eastAsia="仿宋"/>
          <w:sz w:val="32"/>
          <w:szCs w:val="32"/>
          <w:lang w:val="en-US" w:eastAsia="zh-CN"/>
        </w:rPr>
        <w:t>信息管理部</w:t>
      </w:r>
      <w:r>
        <w:rPr>
          <w:rFonts w:hint="eastAsia" w:ascii="仿宋" w:hAnsi="仿宋" w:eastAsia="仿宋"/>
          <w:sz w:val="32"/>
          <w:szCs w:val="32"/>
        </w:rPr>
        <w:t>审查通过后，方可实施。</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负责数字档案馆系统工程实施过程的管理，</w:t>
      </w:r>
      <w:r>
        <w:rPr>
          <w:rFonts w:hint="eastAsia" w:ascii="仿宋" w:hAnsi="仿宋" w:eastAsia="仿宋"/>
          <w:sz w:val="32"/>
          <w:szCs w:val="32"/>
          <w:lang w:val="en-US" w:eastAsia="zh-CN"/>
        </w:rPr>
        <w:t>档案室</w:t>
      </w:r>
      <w:r>
        <w:rPr>
          <w:rFonts w:hint="eastAsia" w:ascii="仿宋" w:hAnsi="仿宋" w:eastAsia="仿宋"/>
          <w:sz w:val="32"/>
          <w:szCs w:val="32"/>
        </w:rPr>
        <w:t>负责提供数字档案馆系统权限分配、各类参数设置等档案业务要求，监督、指导实施单位完成系统各类业务定制工作。</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数字档案馆系统实施完毕后，</w:t>
      </w:r>
      <w:r>
        <w:rPr>
          <w:rFonts w:hint="eastAsia" w:ascii="仿宋" w:hAnsi="仿宋" w:eastAsia="仿宋"/>
          <w:sz w:val="32"/>
          <w:szCs w:val="32"/>
          <w:lang w:val="en-US" w:eastAsia="zh-CN"/>
        </w:rPr>
        <w:t>信息管理部</w:t>
      </w:r>
      <w:r>
        <w:rPr>
          <w:rFonts w:hint="eastAsia" w:ascii="仿宋" w:hAnsi="仿宋" w:eastAsia="仿宋"/>
          <w:sz w:val="32"/>
          <w:szCs w:val="32"/>
        </w:rPr>
        <w:t>应委托第三方测试单位对系统进行安全性测试，并出具安全性测试报告。对系统测试验收的控制方法和人员行为准则进行书面规定。</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公司</w:t>
      </w:r>
      <w:r>
        <w:rPr>
          <w:rFonts w:hint="eastAsia" w:ascii="仿宋" w:hAnsi="仿宋" w:eastAsia="仿宋"/>
          <w:sz w:val="32"/>
          <w:szCs w:val="32"/>
        </w:rPr>
        <w:t>成立系统验收小组负责数字档案馆系统测试验收工作和系统交付工作。数字档案馆系统承建单位应制定交付清单，并根据交付清单对所交接的设备、软件和文档进行清单，并对系统使用人员、专兼职档案人员进行相应的技能培训。</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系统运行管理</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公司数字档案馆系统运行维护工作由</w:t>
      </w:r>
      <w:r>
        <w:rPr>
          <w:rFonts w:hint="eastAsia" w:ascii="仿宋" w:hAnsi="仿宋" w:eastAsia="仿宋"/>
          <w:sz w:val="32"/>
          <w:szCs w:val="32"/>
          <w:lang w:val="en-US" w:eastAsia="zh-CN"/>
        </w:rPr>
        <w:t>信息管理部和数字档案馆厂商共同</w:t>
      </w:r>
      <w:r>
        <w:rPr>
          <w:rFonts w:hint="eastAsia" w:ascii="仿宋" w:hAnsi="仿宋" w:eastAsia="仿宋"/>
          <w:sz w:val="32"/>
          <w:szCs w:val="32"/>
        </w:rPr>
        <w:t>负责，包括机房和办公环境管理、资产管理、介质管理、设备管理、网络安全管理、系统安全管理、密码管理、备份与恢复管理、安全事件处置等，应按照《</w:t>
      </w:r>
      <w:r>
        <w:rPr>
          <w:rFonts w:hint="eastAsia" w:ascii="仿宋" w:hAnsi="仿宋" w:eastAsia="仿宋"/>
          <w:color w:val="0000FF"/>
          <w:sz w:val="32"/>
          <w:szCs w:val="32"/>
          <w:lang w:val="en-US" w:eastAsia="zh-CN"/>
        </w:rPr>
        <w:t>雅砻江流域水电开发有限公司</w:t>
      </w:r>
      <w:r>
        <w:rPr>
          <w:rFonts w:hint="eastAsia" w:ascii="仿宋" w:hAnsi="仿宋" w:eastAsia="仿宋"/>
          <w:color w:val="0000FF"/>
          <w:sz w:val="32"/>
          <w:szCs w:val="32"/>
        </w:rPr>
        <w:t>档案信息系统运行维护管理办法》</w:t>
      </w:r>
      <w:r>
        <w:rPr>
          <w:rFonts w:hint="eastAsia" w:ascii="仿宋" w:hAnsi="仿宋" w:eastAsia="仿宋"/>
          <w:sz w:val="32"/>
          <w:szCs w:val="32"/>
        </w:rPr>
        <w:t>相关要求执行。</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档案数据存储介质应统一管理，建立采购、使用、检测和销毁的全过程记录，应根据介质存放情况由</w:t>
      </w:r>
      <w:r>
        <w:rPr>
          <w:rFonts w:hint="eastAsia" w:ascii="仿宋" w:hAnsi="仿宋" w:eastAsia="仿宋"/>
          <w:sz w:val="32"/>
          <w:szCs w:val="32"/>
          <w:lang w:val="en-US" w:eastAsia="zh-CN"/>
        </w:rPr>
        <w:t>信息管理部</w:t>
      </w:r>
      <w:r>
        <w:rPr>
          <w:rFonts w:hint="eastAsia" w:ascii="仿宋" w:hAnsi="仿宋" w:eastAsia="仿宋"/>
          <w:sz w:val="32"/>
          <w:szCs w:val="32"/>
        </w:rPr>
        <w:t>和</w:t>
      </w:r>
      <w:r>
        <w:rPr>
          <w:rFonts w:hint="eastAsia" w:ascii="仿宋" w:hAnsi="仿宋" w:eastAsia="仿宋"/>
          <w:sz w:val="32"/>
          <w:szCs w:val="32"/>
          <w:lang w:val="en-US" w:eastAsia="zh-CN"/>
        </w:rPr>
        <w:t>档案室</w:t>
      </w:r>
      <w:r>
        <w:rPr>
          <w:rFonts w:hint="eastAsia" w:ascii="仿宋" w:hAnsi="仿宋" w:eastAsia="仿宋"/>
          <w:sz w:val="32"/>
          <w:szCs w:val="32"/>
        </w:rPr>
        <w:t>分别保管。</w:t>
      </w:r>
      <w:r>
        <w:rPr>
          <w:rFonts w:hint="eastAsia" w:ascii="仿宋" w:hAnsi="仿宋" w:eastAsia="仿宋"/>
          <w:sz w:val="32"/>
          <w:szCs w:val="32"/>
          <w:lang w:val="en-US" w:eastAsia="zh-CN"/>
        </w:rPr>
        <w:t>信息管理部</w:t>
      </w:r>
      <w:r>
        <w:rPr>
          <w:rFonts w:hint="eastAsia" w:ascii="仿宋" w:hAnsi="仿宋" w:eastAsia="仿宋"/>
          <w:sz w:val="32"/>
          <w:szCs w:val="32"/>
        </w:rPr>
        <w:t>负责存放在机房内的存储介质的管理，</w:t>
      </w:r>
      <w:r>
        <w:rPr>
          <w:rFonts w:hint="eastAsia" w:ascii="仿宋" w:hAnsi="仿宋" w:eastAsia="仿宋"/>
          <w:sz w:val="32"/>
          <w:szCs w:val="32"/>
          <w:lang w:val="en-US" w:eastAsia="zh-CN"/>
        </w:rPr>
        <w:t>档案室</w:t>
      </w:r>
      <w:r>
        <w:rPr>
          <w:rFonts w:hint="eastAsia" w:ascii="仿宋" w:hAnsi="仿宋" w:eastAsia="仿宋"/>
          <w:sz w:val="32"/>
          <w:szCs w:val="32"/>
        </w:rPr>
        <w:t>负责档案数据离线存储介质的管理。</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存储介质需要销毁的，应按照</w:t>
      </w:r>
      <w:r>
        <w:rPr>
          <w:rFonts w:hint="eastAsia" w:ascii="仿宋" w:hAnsi="仿宋" w:eastAsia="仿宋"/>
          <w:color w:val="0000FF"/>
          <w:sz w:val="32"/>
          <w:szCs w:val="32"/>
          <w:lang w:eastAsia="zh-CN"/>
        </w:rPr>
        <w:t>《</w:t>
      </w:r>
      <w:r>
        <w:rPr>
          <w:rFonts w:hint="eastAsia" w:ascii="仿宋" w:hAnsi="仿宋" w:eastAsia="仿宋"/>
          <w:color w:val="0000FF"/>
          <w:sz w:val="32"/>
          <w:szCs w:val="32"/>
        </w:rPr>
        <w:t>电子文件归档与电子档案管理实施细则</w:t>
      </w:r>
      <w:r>
        <w:rPr>
          <w:rFonts w:hint="eastAsia" w:ascii="仿宋" w:hAnsi="仿宋" w:eastAsia="仿宋"/>
          <w:color w:val="0000FF"/>
          <w:sz w:val="32"/>
          <w:szCs w:val="32"/>
          <w:lang w:eastAsia="zh-CN"/>
        </w:rPr>
        <w:t>》（</w:t>
      </w:r>
      <w:r>
        <w:rPr>
          <w:rFonts w:hint="eastAsia" w:ascii="仿宋" w:hAnsi="仿宋" w:eastAsia="仿宋"/>
          <w:color w:val="0000FF"/>
          <w:sz w:val="32"/>
          <w:szCs w:val="32"/>
        </w:rPr>
        <w:t>YLJ-IM-28</w:t>
      </w:r>
      <w:r>
        <w:rPr>
          <w:rFonts w:hint="eastAsia" w:ascii="仿宋" w:hAnsi="仿宋" w:eastAsia="仿宋"/>
          <w:color w:val="0000FF"/>
          <w:sz w:val="32"/>
          <w:szCs w:val="32"/>
          <w:lang w:eastAsia="zh-CN"/>
        </w:rPr>
        <w:t>）</w:t>
      </w:r>
      <w:r>
        <w:rPr>
          <w:rFonts w:hint="eastAsia" w:ascii="仿宋" w:hAnsi="仿宋" w:eastAsia="仿宋"/>
          <w:sz w:val="32"/>
          <w:szCs w:val="32"/>
          <w:lang w:eastAsia="zh-CN"/>
        </w:rPr>
        <w:t>、《档案管理规定》（YLJ-IM-15）</w:t>
      </w:r>
      <w:r>
        <w:rPr>
          <w:rFonts w:hint="eastAsia" w:ascii="仿宋" w:hAnsi="仿宋" w:eastAsia="仿宋"/>
          <w:sz w:val="32"/>
          <w:szCs w:val="32"/>
        </w:rPr>
        <w:t>要求执行，在送出销毁前对数据进行消除操作，并将待销毁介质编号登记，以便销毁时查对。</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档案数据需进行本地和异地备份，备份与恢复应按照</w:t>
      </w:r>
      <w:r>
        <w:rPr>
          <w:rFonts w:hint="eastAsia" w:ascii="仿宋" w:hAnsi="仿宋" w:eastAsia="仿宋"/>
          <w:color w:val="0000FF"/>
          <w:sz w:val="32"/>
          <w:szCs w:val="32"/>
          <w:lang w:eastAsia="zh-CN"/>
        </w:rPr>
        <w:t>《</w:t>
      </w:r>
      <w:r>
        <w:rPr>
          <w:rFonts w:hint="eastAsia" w:ascii="仿宋" w:hAnsi="仿宋" w:eastAsia="仿宋"/>
          <w:color w:val="0000FF"/>
          <w:sz w:val="32"/>
          <w:szCs w:val="32"/>
        </w:rPr>
        <w:t>电子文件归档与电子档案管理实施细则</w:t>
      </w:r>
      <w:r>
        <w:rPr>
          <w:rFonts w:hint="eastAsia" w:ascii="仿宋" w:hAnsi="仿宋" w:eastAsia="仿宋"/>
          <w:color w:val="0000FF"/>
          <w:sz w:val="32"/>
          <w:szCs w:val="32"/>
          <w:lang w:eastAsia="zh-CN"/>
        </w:rPr>
        <w:t>》（</w:t>
      </w:r>
      <w:r>
        <w:rPr>
          <w:rFonts w:hint="eastAsia" w:ascii="仿宋" w:hAnsi="仿宋" w:eastAsia="仿宋"/>
          <w:color w:val="0000FF"/>
          <w:sz w:val="32"/>
          <w:szCs w:val="32"/>
        </w:rPr>
        <w:t>YLJ-IM-28</w:t>
      </w:r>
      <w:r>
        <w:rPr>
          <w:rFonts w:hint="eastAsia" w:ascii="仿宋" w:hAnsi="仿宋" w:eastAsia="仿宋"/>
          <w:color w:val="0000FF"/>
          <w:sz w:val="32"/>
          <w:szCs w:val="32"/>
          <w:lang w:eastAsia="zh-CN"/>
        </w:rPr>
        <w:t>）</w:t>
      </w:r>
      <w:r>
        <w:rPr>
          <w:rFonts w:hint="eastAsia" w:ascii="仿宋" w:hAnsi="仿宋" w:eastAsia="仿宋"/>
          <w:sz w:val="32"/>
          <w:szCs w:val="32"/>
        </w:rPr>
        <w:t>要求执行，应规范备份信息的备份方式、备份频度、存储介质和保存期等。</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机房建设</w:t>
      </w:r>
      <w:r>
        <w:rPr>
          <w:rFonts w:hint="eastAsia" w:ascii="黑体" w:hAnsi="黑体" w:eastAsia="黑体" w:cs="宋体"/>
          <w:sz w:val="32"/>
          <w:szCs w:val="32"/>
          <w:lang w:eastAsia="zh-CN"/>
        </w:rPr>
        <w:t>、</w:t>
      </w:r>
      <w:r>
        <w:rPr>
          <w:rFonts w:hint="eastAsia" w:ascii="黑体" w:hAnsi="黑体" w:eastAsia="黑体" w:cs="宋体"/>
          <w:sz w:val="32"/>
          <w:szCs w:val="32"/>
          <w:lang w:val="en-US" w:eastAsia="zh-CN"/>
        </w:rPr>
        <w:t>网络安全</w:t>
      </w:r>
      <w:r>
        <w:rPr>
          <w:rFonts w:hint="eastAsia" w:ascii="黑体" w:hAnsi="黑体" w:eastAsia="黑体" w:cs="宋体"/>
          <w:sz w:val="32"/>
          <w:szCs w:val="32"/>
        </w:rPr>
        <w:t>管理</w:t>
      </w:r>
    </w:p>
    <w:p>
      <w:pPr>
        <w:pStyle w:val="4"/>
        <w:numPr>
          <w:ilvl w:val="0"/>
          <w:numId w:val="2"/>
        </w:numPr>
        <w:spacing w:line="600" w:lineRule="atLeast"/>
        <w:ind w:left="0" w:firstLine="641"/>
        <w:rPr>
          <w:rFonts w:hint="eastAsia" w:ascii="仿宋" w:hAnsi="仿宋" w:eastAsia="仿宋"/>
          <w:sz w:val="32"/>
          <w:szCs w:val="32"/>
          <w:lang w:eastAsia="zh-CN"/>
        </w:rPr>
      </w:pPr>
      <w:r>
        <w:rPr>
          <w:rFonts w:hint="eastAsia" w:ascii="仿宋" w:hAnsi="仿宋" w:eastAsia="仿宋"/>
          <w:sz w:val="32"/>
          <w:szCs w:val="32"/>
          <w:lang w:val="en-US" w:eastAsia="zh-CN"/>
        </w:rPr>
        <w:t>信息管理部</w:t>
      </w:r>
      <w:r>
        <w:rPr>
          <w:rFonts w:hint="eastAsia" w:ascii="仿宋" w:hAnsi="仿宋" w:eastAsia="仿宋"/>
          <w:sz w:val="32"/>
          <w:szCs w:val="32"/>
        </w:rPr>
        <w:t>为数字档案馆系统及相关设备提供运行场所，机房建设和管理按照</w:t>
      </w:r>
      <w:r>
        <w:rPr>
          <w:rFonts w:hint="eastAsia" w:ascii="仿宋" w:hAnsi="仿宋" w:eastAsia="仿宋"/>
          <w:sz w:val="32"/>
          <w:szCs w:val="32"/>
          <w:lang w:val="en-US" w:eastAsia="zh-CN"/>
        </w:rPr>
        <w:t>公司</w:t>
      </w:r>
      <w:r>
        <w:rPr>
          <w:rFonts w:hint="eastAsia" w:ascii="仿宋" w:hAnsi="仿宋" w:eastAsia="仿宋"/>
          <w:sz w:val="32"/>
          <w:szCs w:val="32"/>
        </w:rPr>
        <w:t>相关要求执行</w:t>
      </w:r>
      <w:r>
        <w:rPr>
          <w:rFonts w:hint="eastAsia" w:ascii="仿宋" w:hAnsi="仿宋" w:eastAsia="仿宋"/>
          <w:sz w:val="32"/>
          <w:szCs w:val="32"/>
          <w:lang w:eastAsia="zh-CN"/>
        </w:rPr>
        <w:t>。</w:t>
      </w:r>
    </w:p>
    <w:p>
      <w:pPr>
        <w:pStyle w:val="4"/>
        <w:numPr>
          <w:ilvl w:val="0"/>
          <w:numId w:val="2"/>
        </w:numPr>
        <w:spacing w:line="600" w:lineRule="atLeast"/>
        <w:ind w:left="0" w:firstLine="641"/>
        <w:rPr>
          <w:rFonts w:ascii="仿宋" w:hAnsi="仿宋" w:eastAsia="仿宋"/>
          <w:sz w:val="32"/>
          <w:szCs w:val="32"/>
        </w:rPr>
      </w:pPr>
      <w:r>
        <w:rPr>
          <w:rFonts w:ascii="仿宋" w:hAnsi="仿宋" w:eastAsia="仿宋"/>
          <w:sz w:val="32"/>
          <w:szCs w:val="32"/>
        </w:rPr>
        <w:t>数字档案馆</w:t>
      </w:r>
      <w:r>
        <w:rPr>
          <w:rFonts w:hint="eastAsia" w:ascii="仿宋" w:hAnsi="仿宋" w:eastAsia="仿宋"/>
          <w:sz w:val="32"/>
          <w:szCs w:val="32"/>
        </w:rPr>
        <w:t>系统</w:t>
      </w:r>
      <w:r>
        <w:rPr>
          <w:rFonts w:ascii="仿宋" w:hAnsi="仿宋" w:eastAsia="仿宋"/>
          <w:sz w:val="32"/>
          <w:szCs w:val="32"/>
        </w:rPr>
        <w:t>网络架构、通信传输及可信验证应按照</w:t>
      </w:r>
      <w:r>
        <w:rPr>
          <w:rFonts w:ascii="仿宋" w:hAnsi="仿宋" w:eastAsia="仿宋"/>
          <w:color w:val="0000FF"/>
          <w:sz w:val="32"/>
          <w:szCs w:val="32"/>
        </w:rPr>
        <w:t>《信息安全技术 网络安全等级保护基本要求》（GB/T 22239）第三级安全</w:t>
      </w:r>
      <w:r>
        <w:rPr>
          <w:rFonts w:ascii="仿宋" w:hAnsi="仿宋" w:eastAsia="仿宋"/>
          <w:sz w:val="32"/>
          <w:szCs w:val="32"/>
        </w:rPr>
        <w:t>要求建设和管理，保障系统网络技术安全。</w:t>
      </w:r>
    </w:p>
    <w:p>
      <w:pPr>
        <w:pStyle w:val="4"/>
        <w:numPr>
          <w:ilvl w:val="0"/>
          <w:numId w:val="2"/>
        </w:numPr>
        <w:spacing w:line="600" w:lineRule="atLeast"/>
        <w:ind w:left="0" w:firstLine="641"/>
        <w:rPr>
          <w:rFonts w:hint="eastAsia" w:ascii="仿宋" w:hAnsi="仿宋" w:eastAsia="仿宋"/>
          <w:sz w:val="32"/>
          <w:szCs w:val="32"/>
        </w:rPr>
      </w:pPr>
      <w:r>
        <w:rPr>
          <w:rFonts w:hint="eastAsia" w:ascii="仿宋" w:hAnsi="仿宋" w:eastAsia="仿宋"/>
          <w:sz w:val="32"/>
          <w:szCs w:val="32"/>
        </w:rPr>
        <w:t>数字档案馆系统网络设备应封闭不需要的端口，关闭不需要的服务，建立网络设备运维、管理人员身份数据库，根据职责分配用户名，设置组合密码，分配访问权限。</w:t>
      </w:r>
    </w:p>
    <w:p>
      <w:pPr>
        <w:numPr>
          <w:ilvl w:val="0"/>
          <w:numId w:val="1"/>
        </w:numPr>
        <w:snapToGrid w:val="0"/>
        <w:spacing w:line="600" w:lineRule="atLeast"/>
        <w:ind w:left="0" w:firstLine="0"/>
        <w:jc w:val="center"/>
        <w:rPr>
          <w:rFonts w:hint="eastAsia" w:ascii="黑体" w:hAnsi="黑体" w:eastAsia="黑体" w:cs="宋体"/>
          <w:sz w:val="32"/>
          <w:szCs w:val="32"/>
        </w:rPr>
      </w:pPr>
      <w:r>
        <w:rPr>
          <w:rFonts w:hint="eastAsia" w:ascii="黑体" w:hAnsi="黑体" w:eastAsia="黑体" w:cs="宋体"/>
          <w:sz w:val="32"/>
          <w:szCs w:val="32"/>
        </w:rPr>
        <w:t>访问控制</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负责制定访问安全控制策略，应包含并注意以下几点与用户身份标识和访问控制相关的内容：</w:t>
      </w:r>
    </w:p>
    <w:p>
      <w:pPr>
        <w:spacing w:line="600" w:lineRule="atLeast"/>
        <w:ind w:firstLine="640" w:firstLineChars="200"/>
        <w:rPr>
          <w:rFonts w:ascii="仿宋" w:hAnsi="仿宋" w:eastAsia="仿宋"/>
          <w:sz w:val="32"/>
          <w:szCs w:val="32"/>
        </w:rPr>
      </w:pPr>
      <w:r>
        <w:rPr>
          <w:rFonts w:hint="eastAsia" w:ascii="仿宋" w:hAnsi="仿宋" w:eastAsia="仿宋"/>
          <w:sz w:val="32"/>
          <w:szCs w:val="32"/>
        </w:rPr>
        <w:t>（一）对数字档案馆系统的服务器、用户终端以及应用程序的系统登录进行用户身份鉴别，安全保密设备的配置操作等应进行用户身份鉴别。</w:t>
      </w:r>
    </w:p>
    <w:p>
      <w:pPr>
        <w:pStyle w:val="5"/>
        <w:tabs>
          <w:tab w:val="left" w:pos="2310"/>
        </w:tabs>
        <w:spacing w:line="360" w:lineRule="auto"/>
        <w:ind w:firstLine="768" w:firstLineChars="240"/>
        <w:rPr>
          <w:rFonts w:ascii="仿宋" w:hAnsi="仿宋" w:eastAsia="仿宋" w:cstheme="minorBidi"/>
          <w:sz w:val="32"/>
          <w:szCs w:val="32"/>
        </w:rPr>
      </w:pPr>
      <w:r>
        <w:rPr>
          <w:rFonts w:hint="eastAsia" w:ascii="仿宋" w:hAnsi="仿宋" w:eastAsia="仿宋" w:cstheme="minorBidi"/>
          <w:sz w:val="32"/>
          <w:szCs w:val="32"/>
        </w:rPr>
        <w:t>（二）用户身份标识符由系统管理员统一生成，并确保身份标识在此系统生命周期中的唯一性；</w:t>
      </w:r>
    </w:p>
    <w:p>
      <w:pPr>
        <w:pStyle w:val="5"/>
        <w:tabs>
          <w:tab w:val="left" w:pos="2310"/>
        </w:tabs>
        <w:spacing w:line="360" w:lineRule="auto"/>
        <w:ind w:firstLine="768" w:firstLineChars="240"/>
        <w:rPr>
          <w:rFonts w:ascii="仿宋" w:hAnsi="仿宋" w:eastAsia="仿宋" w:cstheme="minorBidi"/>
          <w:sz w:val="32"/>
          <w:szCs w:val="32"/>
        </w:rPr>
      </w:pPr>
      <w:r>
        <w:rPr>
          <w:rFonts w:hint="eastAsia" w:ascii="仿宋" w:hAnsi="仿宋" w:eastAsia="仿宋" w:cstheme="minorBidi"/>
          <w:sz w:val="32"/>
          <w:szCs w:val="32"/>
        </w:rPr>
        <w:t>（三）系统管理员应对系统内身份标识符加强管理、维护，确保身份标识符列表不被非授权地访问、修改和删除；用户标识符应与安全审计相关联，保证系统内安全事件的可核查性。</w:t>
      </w:r>
    </w:p>
    <w:p>
      <w:pPr>
        <w:pStyle w:val="5"/>
        <w:tabs>
          <w:tab w:val="left" w:pos="2310"/>
        </w:tabs>
        <w:spacing w:line="360" w:lineRule="auto"/>
        <w:ind w:firstLine="768" w:firstLineChars="240"/>
        <w:rPr>
          <w:rFonts w:hint="eastAsia" w:ascii="仿宋" w:hAnsi="仿宋" w:eastAsia="仿宋" w:cstheme="minorBidi"/>
          <w:sz w:val="32"/>
          <w:szCs w:val="32"/>
        </w:rPr>
      </w:pPr>
      <w:r>
        <w:rPr>
          <w:rFonts w:hint="eastAsia" w:ascii="仿宋" w:hAnsi="仿宋" w:eastAsia="仿宋" w:cstheme="minorBidi"/>
          <w:sz w:val="32"/>
          <w:szCs w:val="32"/>
        </w:rPr>
        <w:t>（四）对涉密信息、重要信息和主体进行分类分级并对主体访问涉密信息和重要信息采用分类分级的强制访问控制策略。</w:t>
      </w:r>
    </w:p>
    <w:p>
      <w:pPr>
        <w:pStyle w:val="5"/>
        <w:tabs>
          <w:tab w:val="left" w:pos="2310"/>
        </w:tabs>
        <w:spacing w:line="360" w:lineRule="auto"/>
        <w:ind w:firstLine="768" w:firstLineChars="240"/>
        <w:rPr>
          <w:rFonts w:hint="eastAsia" w:ascii="仿宋" w:hAnsi="仿宋" w:eastAsia="仿宋"/>
          <w:sz w:val="32"/>
          <w:szCs w:val="32"/>
        </w:rPr>
      </w:pPr>
      <w:r>
        <w:rPr>
          <w:rFonts w:hint="eastAsia" w:ascii="仿宋" w:hAnsi="仿宋" w:eastAsia="仿宋"/>
          <w:sz w:val="32"/>
          <w:szCs w:val="32"/>
        </w:rPr>
        <w:t>（五）应按照主体类别、客体类别进行涉密信息和重要信息的访问控制。涉密信息和重要信息的访问控制，主体应控制到单个用户，客体应控制到信息类别。</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数字档案馆系统管理员应根据管理用户的角色分配权限，仅授予管理用户所需要的最小权限。用户角色分为普通用户、档案管理员、领导三类，权限设置规则如下：</w:t>
      </w:r>
    </w:p>
    <w:p>
      <w:pPr>
        <w:spacing w:line="600" w:lineRule="atLeast"/>
        <w:ind w:firstLine="640"/>
        <w:rPr>
          <w:rFonts w:ascii="仿宋" w:hAnsi="仿宋" w:eastAsia="仿宋"/>
          <w:sz w:val="32"/>
          <w:szCs w:val="32"/>
        </w:rPr>
      </w:pPr>
      <w:r>
        <w:rPr>
          <w:rFonts w:hint="eastAsia" w:ascii="仿宋" w:hAnsi="仿宋" w:eastAsia="仿宋"/>
          <w:sz w:val="32"/>
          <w:szCs w:val="32"/>
        </w:rPr>
        <w:t>（一）普通用户具有查看公开、部门公开档案条目的权限，查阅不公开档案需按照</w:t>
      </w:r>
      <w:r>
        <w:rPr>
          <w:rFonts w:hint="eastAsia" w:ascii="仿宋" w:hAnsi="仿宋" w:eastAsia="仿宋"/>
          <w:sz w:val="32"/>
          <w:szCs w:val="32"/>
          <w:lang w:eastAsia="zh-CN"/>
        </w:rPr>
        <w:t>《档案管理规定》（YLJ-IM-15）、《</w:t>
      </w:r>
      <w:r>
        <w:rPr>
          <w:rFonts w:hint="eastAsia" w:ascii="仿宋" w:hAnsi="仿宋" w:eastAsia="仿宋"/>
          <w:sz w:val="32"/>
          <w:szCs w:val="32"/>
          <w:lang w:val="en-US" w:eastAsia="zh-CN"/>
        </w:rPr>
        <w:t>档案利用办法</w:t>
      </w:r>
      <w:r>
        <w:rPr>
          <w:rFonts w:hint="eastAsia" w:ascii="仿宋" w:hAnsi="仿宋" w:eastAsia="仿宋"/>
          <w:sz w:val="32"/>
          <w:szCs w:val="32"/>
          <w:lang w:eastAsia="zh-CN"/>
        </w:rPr>
        <w:t>》（YLJ-IM-21）</w:t>
      </w:r>
      <w:r>
        <w:rPr>
          <w:rFonts w:hint="eastAsia" w:ascii="仿宋" w:hAnsi="仿宋" w:eastAsia="仿宋"/>
          <w:sz w:val="32"/>
          <w:szCs w:val="32"/>
        </w:rPr>
        <w:t>要求，经相关领导审批后可查阅。普通用户可在数字档案馆系统内增加数据，拥有对归档前本用户增加数据的修改、删除、归档、查阅的权限。</w:t>
      </w:r>
    </w:p>
    <w:p>
      <w:pPr>
        <w:spacing w:line="600" w:lineRule="atLeast"/>
        <w:ind w:firstLine="640"/>
        <w:rPr>
          <w:rFonts w:ascii="仿宋" w:hAnsi="仿宋" w:eastAsia="仿宋"/>
          <w:sz w:val="32"/>
          <w:szCs w:val="32"/>
        </w:rPr>
      </w:pPr>
      <w:r>
        <w:rPr>
          <w:rFonts w:hint="eastAsia" w:ascii="仿宋" w:hAnsi="仿宋" w:eastAsia="仿宋"/>
          <w:sz w:val="32"/>
          <w:szCs w:val="32"/>
        </w:rPr>
        <w:t>（二） 公司档案管理员角色具有查看本角色管理范围内公司电子档案管理系统内全部档案数据条目和电子档案的权限。具有对已归档档案数据进行审查和修改的权限。</w:t>
      </w:r>
    </w:p>
    <w:p>
      <w:pPr>
        <w:spacing w:line="600" w:lineRule="atLeast"/>
        <w:ind w:firstLine="640"/>
        <w:rPr>
          <w:rFonts w:ascii="仿宋" w:hAnsi="仿宋" w:eastAsia="仿宋"/>
          <w:sz w:val="32"/>
          <w:szCs w:val="32"/>
        </w:rPr>
      </w:pPr>
      <w:r>
        <w:rPr>
          <w:rFonts w:hint="eastAsia" w:ascii="仿宋" w:hAnsi="仿宋" w:eastAsia="仿宋"/>
          <w:sz w:val="32"/>
          <w:szCs w:val="32"/>
        </w:rPr>
        <w:t>（三） 领导角色具有查看业务主管部门或本部门档案数据条目和电子档案权限，具有审批档案数据利用流程权限。</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数字档案馆系统访问用户应以人力资源部正式下发或提供的人员名单为准，新增用户的访问权限设置和开通，应由本人申请，</w:t>
      </w:r>
      <w:r>
        <w:rPr>
          <w:rFonts w:hint="eastAsia" w:ascii="仿宋" w:hAnsi="仿宋" w:eastAsia="仿宋"/>
          <w:sz w:val="32"/>
          <w:szCs w:val="32"/>
          <w:lang w:val="en-US" w:eastAsia="zh-CN"/>
        </w:rPr>
        <w:t>信息管理部</w:t>
      </w:r>
      <w:r>
        <w:rPr>
          <w:rFonts w:hint="eastAsia" w:ascii="仿宋" w:hAnsi="仿宋" w:eastAsia="仿宋"/>
          <w:sz w:val="32"/>
          <w:szCs w:val="32"/>
        </w:rPr>
        <w:t>审批，系统管理员负责开通。员工离职后，系统管理员应根据人力资源部提供的离职信息应及时删除账户。</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禁止单一账户多人使用，禁止使用默认账户及默认口令，账户密码应由字母、数字等组成，并定期更换。</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档案数据安全与保密</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涉密</w:t>
      </w:r>
      <w:r>
        <w:rPr>
          <w:rFonts w:hint="eastAsia" w:ascii="仿宋" w:hAnsi="仿宋" w:eastAsia="仿宋"/>
          <w:sz w:val="32"/>
          <w:szCs w:val="32"/>
        </w:rPr>
        <w:t>档案数据严禁上线。</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数字档案馆系统档案数据的输入输出方式主要包括：利用存储设备对电子档案拷贝输入输出；利用扫描仪等识别设备将纸介文件转换为电子文件输入；利用打印机将电子档案转换为纸质文件输出等。</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负责档案数据输入输出环境的安全策略配置，档案数据导入过程中，须经过中间机进行计算机病毒、木马程序、恶意代码和间谍软件的查杀；中间机不允许处理与信息导入无关的业务工作，禁止进行除单向导入以外的任何导出操作。</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档案数据利用时应按照</w:t>
      </w:r>
      <w:r>
        <w:rPr>
          <w:rFonts w:hint="eastAsia" w:ascii="仿宋" w:hAnsi="仿宋" w:eastAsia="仿宋"/>
          <w:sz w:val="32"/>
          <w:szCs w:val="32"/>
          <w:lang w:eastAsia="zh-CN"/>
        </w:rPr>
        <w:t>《</w:t>
      </w:r>
      <w:r>
        <w:rPr>
          <w:rFonts w:hint="eastAsia" w:ascii="仿宋" w:hAnsi="仿宋" w:eastAsia="仿宋"/>
          <w:sz w:val="32"/>
          <w:szCs w:val="32"/>
          <w:lang w:val="en-US" w:eastAsia="zh-CN"/>
        </w:rPr>
        <w:t>档案利用办法</w:t>
      </w:r>
      <w:r>
        <w:rPr>
          <w:rFonts w:hint="eastAsia" w:ascii="仿宋" w:hAnsi="仿宋" w:eastAsia="仿宋"/>
          <w:sz w:val="32"/>
          <w:szCs w:val="32"/>
          <w:lang w:eastAsia="zh-CN"/>
        </w:rPr>
        <w:t>》（YLJ-IM-21）</w:t>
      </w:r>
      <w:r>
        <w:rPr>
          <w:rFonts w:hint="eastAsia" w:ascii="仿宋" w:hAnsi="仿宋" w:eastAsia="仿宋"/>
          <w:sz w:val="32"/>
          <w:szCs w:val="32"/>
        </w:rPr>
        <w:t>要求，严格执行利用审批流程，档案数据在打印、刻录、拷贝等输出操作时，应当确保输出后的载体具有与源信息涉密等级相同的密级标志或同等安全等级标志。</w:t>
      </w:r>
    </w:p>
    <w:p>
      <w:pPr>
        <w:pStyle w:val="4"/>
        <w:numPr>
          <w:ilvl w:val="0"/>
          <w:numId w:val="2"/>
        </w:numPr>
        <w:spacing w:line="600" w:lineRule="atLeast"/>
        <w:ind w:left="0" w:firstLine="641"/>
        <w:rPr>
          <w:rFonts w:hint="eastAsia"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w:t>
      </w:r>
      <w:r>
        <w:rPr>
          <w:rFonts w:hint="eastAsia" w:ascii="仿宋" w:hAnsi="仿宋" w:eastAsia="仿宋"/>
          <w:sz w:val="32"/>
          <w:szCs w:val="32"/>
          <w:lang w:val="en-US" w:eastAsia="zh-CN"/>
        </w:rPr>
        <w:t>厂商</w:t>
      </w:r>
      <w:r>
        <w:rPr>
          <w:rFonts w:hint="eastAsia" w:ascii="仿宋" w:hAnsi="仿宋" w:eastAsia="仿宋"/>
          <w:sz w:val="32"/>
          <w:szCs w:val="32"/>
        </w:rPr>
        <w:t>应对系统内重要档案数据输出（如打印、拷贝、下载等）操作采取水印、限制利用次数等技术措施，进行严格控制。</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数字档案馆系统与其他安全等级系统或涉密系统互联互通时应经过</w:t>
      </w:r>
      <w:r>
        <w:rPr>
          <w:rFonts w:hint="eastAsia" w:ascii="仿宋" w:hAnsi="仿宋" w:eastAsia="仿宋"/>
          <w:sz w:val="32"/>
          <w:szCs w:val="32"/>
          <w:lang w:val="en-US" w:eastAsia="zh-CN"/>
        </w:rPr>
        <w:t>公司</w:t>
      </w:r>
      <w:r>
        <w:rPr>
          <w:rFonts w:hint="eastAsia" w:ascii="仿宋" w:hAnsi="仿宋" w:eastAsia="仿宋"/>
          <w:color w:val="0000FF"/>
          <w:sz w:val="32"/>
          <w:szCs w:val="32"/>
          <w:lang w:val="en-US" w:eastAsia="zh-CN"/>
        </w:rPr>
        <w:t>总经理工作部</w:t>
      </w:r>
      <w:r>
        <w:rPr>
          <w:rFonts w:hint="eastAsia" w:ascii="仿宋" w:hAnsi="仿宋" w:eastAsia="仿宋"/>
          <w:sz w:val="32"/>
          <w:szCs w:val="32"/>
        </w:rPr>
        <w:t>审批并明确系统之间的边界划分、采取有效的边界防护和访问控制措施，防止超出系统安全等级数据流向系统。</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ascii="仿宋" w:hAnsi="仿宋" w:eastAsia="仿宋"/>
          <w:sz w:val="32"/>
          <w:szCs w:val="32"/>
        </w:rPr>
        <w:t>负责对</w:t>
      </w:r>
      <w:r>
        <w:rPr>
          <w:rFonts w:hint="eastAsia" w:ascii="仿宋" w:hAnsi="仿宋" w:eastAsia="仿宋"/>
          <w:sz w:val="32"/>
          <w:szCs w:val="32"/>
        </w:rPr>
        <w:t>档案数据</w:t>
      </w:r>
      <w:r>
        <w:rPr>
          <w:rFonts w:ascii="仿宋" w:hAnsi="仿宋" w:eastAsia="仿宋"/>
          <w:sz w:val="32"/>
          <w:szCs w:val="32"/>
        </w:rPr>
        <w:t>输入与输出行为开展日常审计检查和技术管控</w:t>
      </w:r>
      <w:r>
        <w:rPr>
          <w:rFonts w:hint="eastAsia" w:ascii="仿宋" w:hAnsi="仿宋" w:eastAsia="仿宋"/>
          <w:sz w:val="32"/>
          <w:szCs w:val="32"/>
        </w:rPr>
        <w:t>；</w:t>
      </w:r>
      <w:r>
        <w:rPr>
          <w:rFonts w:hint="eastAsia" w:ascii="仿宋" w:hAnsi="仿宋" w:eastAsia="仿宋"/>
          <w:color w:val="0000FF"/>
          <w:sz w:val="32"/>
          <w:szCs w:val="32"/>
        </w:rPr>
        <w:t>总经理工作部</w:t>
      </w:r>
      <w:r>
        <w:rPr>
          <w:rFonts w:ascii="仿宋" w:hAnsi="仿宋" w:eastAsia="仿宋"/>
          <w:sz w:val="32"/>
          <w:szCs w:val="32"/>
        </w:rPr>
        <w:t>负责</w:t>
      </w:r>
      <w:r>
        <w:rPr>
          <w:rFonts w:hint="eastAsia" w:ascii="仿宋" w:hAnsi="仿宋" w:eastAsia="仿宋"/>
          <w:sz w:val="32"/>
          <w:szCs w:val="32"/>
        </w:rPr>
        <w:t>档案数据</w:t>
      </w:r>
      <w:r>
        <w:rPr>
          <w:rFonts w:ascii="仿宋" w:hAnsi="仿宋" w:eastAsia="仿宋"/>
          <w:sz w:val="32"/>
          <w:szCs w:val="32"/>
        </w:rPr>
        <w:t>输入与输出过程的保密监督检查，会同</w:t>
      </w:r>
      <w:r>
        <w:rPr>
          <w:rFonts w:hint="eastAsia" w:ascii="仿宋" w:hAnsi="仿宋" w:eastAsia="仿宋"/>
          <w:sz w:val="32"/>
          <w:szCs w:val="32"/>
          <w:lang w:val="en-US" w:eastAsia="zh-CN"/>
        </w:rPr>
        <w:t>信息管理部</w:t>
      </w:r>
      <w:r>
        <w:rPr>
          <w:rFonts w:ascii="仿宋" w:hAnsi="仿宋" w:eastAsia="仿宋"/>
          <w:sz w:val="32"/>
          <w:szCs w:val="32"/>
        </w:rPr>
        <w:t>定期开展检查；</w:t>
      </w:r>
      <w:r>
        <w:rPr>
          <w:rFonts w:hint="eastAsia" w:ascii="仿宋" w:hAnsi="仿宋" w:eastAsia="仿宋"/>
          <w:sz w:val="32"/>
          <w:szCs w:val="32"/>
        </w:rPr>
        <w:t>各部门</w:t>
      </w:r>
      <w:r>
        <w:rPr>
          <w:rFonts w:ascii="仿宋" w:hAnsi="仿宋" w:eastAsia="仿宋"/>
          <w:sz w:val="32"/>
          <w:szCs w:val="32"/>
        </w:rPr>
        <w:t>负责本部门</w:t>
      </w:r>
      <w:r>
        <w:rPr>
          <w:rFonts w:hint="eastAsia" w:ascii="仿宋" w:hAnsi="仿宋" w:eastAsia="仿宋"/>
          <w:sz w:val="32"/>
          <w:szCs w:val="32"/>
        </w:rPr>
        <w:t>档案数据</w:t>
      </w:r>
      <w:r>
        <w:rPr>
          <w:rFonts w:ascii="仿宋" w:hAnsi="仿宋" w:eastAsia="仿宋"/>
          <w:sz w:val="32"/>
          <w:szCs w:val="32"/>
        </w:rPr>
        <w:t>自查；对于信息输入与输出过程中发现的高密低出、审批不严、操作不合规等安全隐患和违规行为，按照</w:t>
      </w:r>
      <w:r>
        <w:rPr>
          <w:rFonts w:hint="eastAsia" w:ascii="仿宋" w:hAnsi="仿宋" w:eastAsia="仿宋"/>
          <w:sz w:val="32"/>
          <w:szCs w:val="32"/>
        </w:rPr>
        <w:t>公司</w:t>
      </w:r>
      <w:r>
        <w:rPr>
          <w:rFonts w:hint="eastAsia" w:ascii="仿宋" w:hAnsi="仿宋" w:eastAsia="仿宋"/>
          <w:color w:val="0000FF"/>
          <w:sz w:val="32"/>
          <w:szCs w:val="32"/>
        </w:rPr>
        <w:t>保密办法</w:t>
      </w:r>
      <w:r>
        <w:rPr>
          <w:rFonts w:ascii="仿宋" w:hAnsi="仿宋" w:eastAsia="仿宋"/>
          <w:sz w:val="32"/>
          <w:szCs w:val="32"/>
        </w:rPr>
        <w:t>有关</w:t>
      </w:r>
      <w:r>
        <w:rPr>
          <w:rFonts w:hint="eastAsia" w:ascii="仿宋" w:hAnsi="仿宋" w:eastAsia="仿宋"/>
          <w:sz w:val="32"/>
          <w:szCs w:val="32"/>
        </w:rPr>
        <w:t>要求进行</w:t>
      </w:r>
      <w:r>
        <w:rPr>
          <w:rFonts w:ascii="仿宋" w:hAnsi="仿宋" w:eastAsia="仿宋"/>
          <w:sz w:val="32"/>
          <w:szCs w:val="32"/>
        </w:rPr>
        <w:t>处理。</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信息管理部</w:t>
      </w:r>
      <w:r>
        <w:rPr>
          <w:rFonts w:hint="eastAsia" w:ascii="仿宋" w:hAnsi="仿宋" w:eastAsia="仿宋"/>
          <w:sz w:val="32"/>
          <w:szCs w:val="32"/>
        </w:rPr>
        <w:t>负责对数字档案馆系统内传输和存储的涉密信息进行完整性检测，及时发现涉密信息被篡改、删除、插入等情况，并生成记录日志。在信息完整性校验中发现异常情况的应立即中止当前数据操作，并对异常信息进行重校验，若依然发生异常的，应按照应急响应管理相关要求执行应急响应处理。对完整性被破坏的信息采取有效的信息恢复补救措施，采取措施后，应对数据进行完整性检测。</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信息公开和发布</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lang w:val="en-US" w:eastAsia="zh-CN"/>
        </w:rPr>
        <w:t>档案室</w:t>
      </w:r>
      <w:r>
        <w:rPr>
          <w:rFonts w:hint="eastAsia" w:ascii="仿宋" w:hAnsi="仿宋" w:eastAsia="仿宋"/>
          <w:sz w:val="32"/>
          <w:szCs w:val="32"/>
        </w:rPr>
        <w:t>应通过公司数字档案馆系统或档案网站发布档案工作相关信息，公开符合规定的档案信息资源。</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档案信息公开和发布应坚持真实、可靠、及时、准确、服务公司及便于开展档案工作为原则。严禁发布影响或可能影响公司形象、利益的信息；严禁发布与公司无关的虚假、无效、过时信息。</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应充分利用公司档案信息发布形式，主动发布应当让公司员工知晓的各类信息，最大限度地为公司各类管理工作服务。</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公司发布的</w:t>
      </w:r>
      <w:r>
        <w:rPr>
          <w:rFonts w:hint="eastAsia" w:ascii="仿宋" w:hAnsi="仿宋" w:eastAsia="仿宋"/>
          <w:sz w:val="32"/>
          <w:szCs w:val="32"/>
        </w:rPr>
        <w:t>档案</w:t>
      </w:r>
      <w:r>
        <w:rPr>
          <w:rFonts w:ascii="仿宋" w:hAnsi="仿宋" w:eastAsia="仿宋"/>
          <w:sz w:val="32"/>
          <w:szCs w:val="32"/>
        </w:rPr>
        <w:t xml:space="preserve">信息如下： </w:t>
      </w:r>
    </w:p>
    <w:p>
      <w:pPr>
        <w:pStyle w:val="4"/>
        <w:spacing w:line="600" w:lineRule="atLeast"/>
        <w:ind w:firstLine="600"/>
        <w:rPr>
          <w:rFonts w:ascii="仿宋" w:hAnsi="仿宋" w:eastAsia="仿宋"/>
          <w:sz w:val="32"/>
          <w:szCs w:val="32"/>
        </w:rPr>
      </w:pPr>
      <w:r>
        <w:rPr>
          <w:rFonts w:hint="eastAsia" w:ascii="仿宋" w:hAnsi="仿宋" w:eastAsia="仿宋"/>
          <w:sz w:val="32"/>
          <w:szCs w:val="32"/>
        </w:rPr>
        <w:t>（一）档案工作法规规章、规范性文件及公司制定的各类档案规章制度、业务政策解读等</w:t>
      </w:r>
      <w:r>
        <w:rPr>
          <w:rFonts w:ascii="仿宋" w:hAnsi="仿宋" w:eastAsia="仿宋"/>
          <w:sz w:val="32"/>
          <w:szCs w:val="32"/>
        </w:rPr>
        <w:t>;　</w:t>
      </w:r>
    </w:p>
    <w:p>
      <w:pPr>
        <w:spacing w:line="600" w:lineRule="atLeast"/>
        <w:ind w:firstLine="600"/>
        <w:rPr>
          <w:rFonts w:ascii="仿宋" w:hAnsi="仿宋" w:eastAsia="仿宋"/>
          <w:sz w:val="32"/>
          <w:szCs w:val="32"/>
        </w:rPr>
      </w:pPr>
      <w:r>
        <w:rPr>
          <w:rFonts w:hint="eastAsia" w:ascii="仿宋" w:hAnsi="仿宋" w:eastAsia="仿宋"/>
          <w:sz w:val="32"/>
          <w:szCs w:val="32"/>
        </w:rPr>
        <w:t>（二）公司档案接收、利用、保管等业务统计数据；</w:t>
      </w:r>
    </w:p>
    <w:p>
      <w:pPr>
        <w:spacing w:line="600" w:lineRule="atLeast"/>
        <w:ind w:firstLine="600"/>
        <w:rPr>
          <w:rFonts w:ascii="仿宋" w:hAnsi="仿宋" w:eastAsia="仿宋"/>
          <w:sz w:val="32"/>
          <w:szCs w:val="32"/>
        </w:rPr>
      </w:pPr>
      <w:r>
        <w:rPr>
          <w:rFonts w:hint="eastAsia" w:ascii="仿宋" w:hAnsi="仿宋" w:eastAsia="仿宋"/>
          <w:sz w:val="32"/>
          <w:szCs w:val="32"/>
        </w:rPr>
        <w:t>（三）公司档案工作规划、年度计划、总结；</w:t>
      </w:r>
    </w:p>
    <w:p>
      <w:pPr>
        <w:spacing w:line="600" w:lineRule="atLeast"/>
        <w:ind w:firstLine="600"/>
        <w:rPr>
          <w:rFonts w:ascii="仿宋" w:hAnsi="仿宋" w:eastAsia="仿宋"/>
          <w:sz w:val="32"/>
          <w:szCs w:val="32"/>
        </w:rPr>
      </w:pPr>
      <w:r>
        <w:rPr>
          <w:rFonts w:hint="eastAsia" w:ascii="仿宋" w:hAnsi="仿宋" w:eastAsia="仿宋"/>
          <w:sz w:val="32"/>
          <w:szCs w:val="32"/>
        </w:rPr>
        <w:t>（四）公司及各子公司档案工作机构概况、领导班子、联系方式等；</w:t>
      </w:r>
    </w:p>
    <w:p>
      <w:pPr>
        <w:spacing w:line="600" w:lineRule="atLeast"/>
        <w:ind w:firstLine="600"/>
        <w:rPr>
          <w:rFonts w:ascii="仿宋" w:hAnsi="仿宋" w:eastAsia="仿宋"/>
          <w:sz w:val="32"/>
          <w:szCs w:val="32"/>
        </w:rPr>
      </w:pPr>
      <w:r>
        <w:rPr>
          <w:rFonts w:hint="eastAsia" w:ascii="仿宋" w:hAnsi="仿宋" w:eastAsia="仿宋"/>
          <w:sz w:val="32"/>
          <w:szCs w:val="32"/>
        </w:rPr>
        <w:t>（五）公司重要档案工作动态；</w:t>
      </w:r>
    </w:p>
    <w:p>
      <w:pPr>
        <w:spacing w:line="600" w:lineRule="atLeast"/>
        <w:ind w:firstLine="600"/>
        <w:rPr>
          <w:rFonts w:ascii="仿宋" w:hAnsi="仿宋" w:eastAsia="仿宋"/>
          <w:sz w:val="32"/>
          <w:szCs w:val="32"/>
        </w:rPr>
      </w:pPr>
      <w:r>
        <w:rPr>
          <w:rFonts w:hint="eastAsia" w:ascii="仿宋" w:hAnsi="仿宋" w:eastAsia="仿宋"/>
          <w:sz w:val="32"/>
          <w:szCs w:val="32"/>
        </w:rPr>
        <w:t>（六）根据库藏编制的可公开的各类档案专题、文件汇编；</w:t>
      </w:r>
    </w:p>
    <w:p>
      <w:pPr>
        <w:spacing w:line="600" w:lineRule="atLeast"/>
        <w:ind w:firstLine="600"/>
        <w:rPr>
          <w:rFonts w:ascii="仿宋" w:hAnsi="仿宋" w:eastAsia="仿宋" w:cs="宋体"/>
          <w:sz w:val="32"/>
          <w:szCs w:val="32"/>
        </w:rPr>
      </w:pPr>
      <w:r>
        <w:rPr>
          <w:rFonts w:hint="eastAsia" w:ascii="仿宋" w:hAnsi="仿宋" w:eastAsia="仿宋"/>
          <w:sz w:val="32"/>
          <w:szCs w:val="32"/>
        </w:rPr>
        <w:t>（</w:t>
      </w:r>
      <w:r>
        <w:rPr>
          <w:rFonts w:hint="eastAsia" w:ascii="仿宋" w:hAnsi="仿宋" w:eastAsia="仿宋"/>
          <w:sz w:val="32"/>
          <w:szCs w:val="32"/>
          <w:lang w:val="en-US" w:eastAsia="zh-CN"/>
        </w:rPr>
        <w:t>七</w:t>
      </w:r>
      <w:r>
        <w:rPr>
          <w:rFonts w:hint="eastAsia" w:ascii="仿宋" w:hAnsi="仿宋" w:eastAsia="仿宋"/>
          <w:sz w:val="32"/>
          <w:szCs w:val="32"/>
        </w:rPr>
        <w:t>）法律、法规、规章规定应当公开的其他档案信息。</w:t>
      </w:r>
    </w:p>
    <w:p>
      <w:pPr>
        <w:pStyle w:val="4"/>
        <w:numPr>
          <w:ilvl w:val="0"/>
          <w:numId w:val="2"/>
        </w:numPr>
        <w:spacing w:line="600" w:lineRule="atLeast"/>
        <w:ind w:left="0" w:firstLine="641"/>
        <w:rPr>
          <w:rFonts w:ascii="仿宋" w:hAnsi="仿宋" w:eastAsia="仿宋"/>
          <w:sz w:val="32"/>
          <w:szCs w:val="32"/>
        </w:rPr>
      </w:pPr>
      <w:r>
        <w:rPr>
          <w:rFonts w:ascii="仿宋" w:hAnsi="仿宋" w:eastAsia="仿宋"/>
          <w:sz w:val="32"/>
          <w:szCs w:val="32"/>
        </w:rPr>
        <w:t>公司档案信息发布涉及下列内容的，不予发布：</w:t>
      </w:r>
    </w:p>
    <w:p>
      <w:pPr>
        <w:spacing w:line="600" w:lineRule="atLeast"/>
        <w:ind w:firstLine="600"/>
        <w:rPr>
          <w:rFonts w:ascii="仿宋" w:hAnsi="仿宋" w:eastAsia="仿宋"/>
          <w:sz w:val="32"/>
          <w:szCs w:val="32"/>
        </w:rPr>
      </w:pPr>
      <w:r>
        <w:rPr>
          <w:rFonts w:hint="eastAsia" w:ascii="仿宋" w:hAnsi="仿宋" w:eastAsia="仿宋"/>
          <w:sz w:val="32"/>
          <w:szCs w:val="32"/>
        </w:rPr>
        <w:t>（一）公司规定的秘密和法律、法规、规章规定的工作秘密；</w:t>
      </w:r>
    </w:p>
    <w:p>
      <w:pPr>
        <w:spacing w:line="600" w:lineRule="atLeast"/>
        <w:ind w:firstLine="600"/>
        <w:rPr>
          <w:rFonts w:ascii="仿宋" w:hAnsi="仿宋" w:eastAsia="仿宋"/>
          <w:sz w:val="32"/>
          <w:szCs w:val="32"/>
        </w:rPr>
      </w:pPr>
      <w:r>
        <w:rPr>
          <w:rFonts w:hint="eastAsia" w:ascii="仿宋" w:hAnsi="仿宋" w:eastAsia="仿宋"/>
          <w:sz w:val="32"/>
          <w:szCs w:val="32"/>
        </w:rPr>
        <w:t>（二）仍在保密期限内的国家秘密和商业秘密信息；</w:t>
      </w:r>
    </w:p>
    <w:p>
      <w:pPr>
        <w:spacing w:line="600" w:lineRule="atLeast"/>
        <w:ind w:firstLine="600"/>
        <w:rPr>
          <w:rFonts w:ascii="仿宋" w:hAnsi="仿宋" w:eastAsia="仿宋"/>
          <w:sz w:val="32"/>
          <w:szCs w:val="32"/>
        </w:rPr>
      </w:pPr>
      <w:r>
        <w:rPr>
          <w:rFonts w:hint="eastAsia" w:ascii="仿宋" w:hAnsi="仿宋" w:eastAsia="仿宋"/>
          <w:sz w:val="32"/>
          <w:szCs w:val="32"/>
        </w:rPr>
        <w:t>（三）保密期限届满但不适宜公开的国家秘密和商业秘密信息；</w:t>
      </w:r>
    </w:p>
    <w:p>
      <w:pPr>
        <w:spacing w:line="600" w:lineRule="atLeast"/>
        <w:ind w:firstLine="600"/>
        <w:rPr>
          <w:rFonts w:ascii="仿宋" w:hAnsi="仿宋" w:eastAsia="仿宋"/>
          <w:sz w:val="32"/>
          <w:szCs w:val="32"/>
        </w:rPr>
      </w:pPr>
      <w:r>
        <w:rPr>
          <w:rFonts w:hint="eastAsia" w:ascii="仿宋" w:hAnsi="仿宋" w:eastAsia="仿宋"/>
          <w:sz w:val="32"/>
          <w:szCs w:val="32"/>
        </w:rPr>
        <w:t>（四）依法受到保护的个人隐私；</w:t>
      </w:r>
    </w:p>
    <w:p>
      <w:pPr>
        <w:spacing w:line="600" w:lineRule="atLeast"/>
        <w:ind w:firstLine="600"/>
        <w:rPr>
          <w:rFonts w:ascii="仿宋" w:hAnsi="仿宋" w:eastAsia="仿宋"/>
          <w:sz w:val="32"/>
          <w:szCs w:val="32"/>
        </w:rPr>
      </w:pPr>
      <w:r>
        <w:rPr>
          <w:rFonts w:hint="eastAsia" w:ascii="仿宋" w:hAnsi="仿宋" w:eastAsia="仿宋"/>
          <w:sz w:val="32"/>
          <w:szCs w:val="32"/>
        </w:rPr>
        <w:t>（五）正在调查、讨论、审议过程中的档案信息公开后可能影响公司、个人利益的；</w:t>
      </w:r>
    </w:p>
    <w:p>
      <w:pPr>
        <w:spacing w:line="600" w:lineRule="atLeast"/>
        <w:ind w:firstLine="600"/>
        <w:rPr>
          <w:rFonts w:ascii="仿宋" w:hAnsi="仿宋" w:eastAsia="仿宋" w:cs="宋体"/>
          <w:sz w:val="32"/>
          <w:szCs w:val="32"/>
        </w:rPr>
      </w:pPr>
      <w:r>
        <w:rPr>
          <w:rFonts w:hint="eastAsia" w:ascii="仿宋" w:hAnsi="仿宋" w:eastAsia="仿宋"/>
          <w:sz w:val="32"/>
          <w:szCs w:val="32"/>
        </w:rPr>
        <w:t>（六）法律、法规、规章规定不予向发布的其他档案信息。</w:t>
      </w:r>
    </w:p>
    <w:p>
      <w:pPr>
        <w:pStyle w:val="4"/>
        <w:numPr>
          <w:ilvl w:val="0"/>
          <w:numId w:val="2"/>
        </w:numPr>
        <w:spacing w:line="600" w:lineRule="atLeast"/>
        <w:ind w:left="0" w:firstLine="641"/>
        <w:rPr>
          <w:rFonts w:ascii="仿宋" w:hAnsi="仿宋" w:eastAsia="仿宋"/>
          <w:sz w:val="32"/>
          <w:szCs w:val="32"/>
        </w:rPr>
      </w:pPr>
      <w:r>
        <w:rPr>
          <w:rFonts w:ascii="仿宋" w:hAnsi="仿宋" w:eastAsia="仿宋"/>
          <w:sz w:val="32"/>
          <w:szCs w:val="32"/>
        </w:rPr>
        <w:t>公司</w:t>
      </w:r>
      <w:r>
        <w:rPr>
          <w:rFonts w:hint="eastAsia" w:ascii="仿宋" w:hAnsi="仿宋" w:eastAsia="仿宋"/>
          <w:sz w:val="32"/>
          <w:szCs w:val="32"/>
        </w:rPr>
        <w:t>信息发布和公开应按照</w:t>
      </w:r>
      <w:r>
        <w:rPr>
          <w:rFonts w:hint="eastAsia" w:ascii="仿宋" w:hAnsi="仿宋" w:eastAsia="仿宋"/>
          <w:sz w:val="32"/>
          <w:szCs w:val="32"/>
          <w:lang w:val="en-US" w:eastAsia="zh-CN"/>
        </w:rPr>
        <w:t>公司</w:t>
      </w:r>
      <w:r>
        <w:rPr>
          <w:rFonts w:hint="eastAsia" w:ascii="仿宋" w:hAnsi="仿宋" w:eastAsia="仿宋"/>
          <w:sz w:val="32"/>
          <w:szCs w:val="32"/>
        </w:rPr>
        <w:t>信息公开保密审查程序执行</w:t>
      </w:r>
      <w:r>
        <w:rPr>
          <w:rFonts w:ascii="仿宋" w:hAnsi="仿宋" w:eastAsia="仿宋"/>
          <w:sz w:val="32"/>
          <w:szCs w:val="32"/>
        </w:rPr>
        <w:t>，任何人未经许可不得以公司的名义发布档案信息。</w:t>
      </w:r>
    </w:p>
    <w:p>
      <w:pPr>
        <w:pStyle w:val="4"/>
        <w:numPr>
          <w:ilvl w:val="0"/>
          <w:numId w:val="2"/>
        </w:numPr>
        <w:spacing w:line="600" w:lineRule="atLeast"/>
        <w:ind w:left="0" w:firstLine="641"/>
        <w:rPr>
          <w:rFonts w:ascii="仿宋" w:hAnsi="仿宋" w:eastAsia="仿宋" w:cs="宋体"/>
          <w:sz w:val="32"/>
          <w:szCs w:val="32"/>
        </w:rPr>
      </w:pPr>
      <w:r>
        <w:rPr>
          <w:rFonts w:ascii="仿宋" w:hAnsi="仿宋" w:eastAsia="仿宋"/>
          <w:sz w:val="32"/>
          <w:szCs w:val="32"/>
        </w:rPr>
        <w:t>信息发布不当的责任，按“谁批准谁负责，谁发布谁负责”的原则追究。</w:t>
      </w:r>
    </w:p>
    <w:p>
      <w:pPr>
        <w:numPr>
          <w:ilvl w:val="0"/>
          <w:numId w:val="1"/>
        </w:numPr>
        <w:snapToGrid w:val="0"/>
        <w:spacing w:line="600" w:lineRule="atLeast"/>
        <w:ind w:left="0" w:firstLine="0"/>
        <w:jc w:val="center"/>
        <w:rPr>
          <w:rFonts w:ascii="黑体" w:hAnsi="黑体" w:eastAsia="黑体" w:cs="宋体"/>
          <w:sz w:val="32"/>
          <w:szCs w:val="32"/>
        </w:rPr>
      </w:pPr>
      <w:r>
        <w:rPr>
          <w:rFonts w:hint="eastAsia" w:ascii="黑体" w:hAnsi="黑体" w:eastAsia="黑体" w:cs="宋体"/>
          <w:sz w:val="32"/>
          <w:szCs w:val="32"/>
        </w:rPr>
        <w:t>附 则</w:t>
      </w:r>
    </w:p>
    <w:p>
      <w:pPr>
        <w:pStyle w:val="4"/>
        <w:numPr>
          <w:ilvl w:val="0"/>
          <w:numId w:val="2"/>
        </w:numPr>
        <w:spacing w:line="600" w:lineRule="atLeast"/>
        <w:ind w:left="0" w:firstLine="641"/>
        <w:rPr>
          <w:rFonts w:ascii="仿宋" w:hAnsi="仿宋" w:eastAsia="仿宋"/>
          <w:sz w:val="32"/>
          <w:szCs w:val="32"/>
        </w:rPr>
      </w:pPr>
      <w:r>
        <w:rPr>
          <w:rFonts w:hint="eastAsia" w:ascii="仿宋" w:hAnsi="仿宋" w:eastAsia="仿宋"/>
          <w:sz w:val="32"/>
          <w:szCs w:val="32"/>
        </w:rPr>
        <w:t>本办法由</w:t>
      </w:r>
      <w:r>
        <w:rPr>
          <w:rFonts w:hint="eastAsia" w:ascii="仿宋" w:hAnsi="仿宋" w:eastAsia="仿宋"/>
          <w:sz w:val="32"/>
          <w:szCs w:val="32"/>
          <w:lang w:val="en-US" w:eastAsia="zh-CN"/>
        </w:rPr>
        <w:t>档案室</w:t>
      </w:r>
      <w:r>
        <w:rPr>
          <w:rFonts w:hint="eastAsia" w:ascii="仿宋" w:hAnsi="仿宋" w:eastAsia="仿宋"/>
          <w:sz w:val="32"/>
          <w:szCs w:val="32"/>
        </w:rPr>
        <w:t>、</w:t>
      </w:r>
      <w:r>
        <w:rPr>
          <w:rFonts w:hint="eastAsia" w:ascii="仿宋" w:hAnsi="仿宋" w:eastAsia="仿宋"/>
          <w:sz w:val="30"/>
          <w:szCs w:val="30"/>
          <w:lang w:val="en-US" w:eastAsia="zh-CN"/>
        </w:rPr>
        <w:t>信息管理部</w:t>
      </w:r>
      <w:r>
        <w:rPr>
          <w:rFonts w:hint="eastAsia" w:ascii="仿宋" w:hAnsi="仿宋" w:eastAsia="仿宋"/>
          <w:sz w:val="32"/>
          <w:szCs w:val="32"/>
        </w:rPr>
        <w:t>负责解释和修订。</w:t>
      </w:r>
    </w:p>
    <w:p>
      <w:pPr>
        <w:pStyle w:val="4"/>
        <w:numPr>
          <w:ilvl w:val="0"/>
          <w:numId w:val="2"/>
        </w:numPr>
        <w:spacing w:line="600" w:lineRule="atLeast"/>
        <w:ind w:left="0" w:firstLine="641"/>
        <w:rPr>
          <w:rFonts w:hint="eastAsia" w:ascii="仿宋" w:hAnsi="仿宋" w:eastAsia="仿宋"/>
          <w:sz w:val="32"/>
          <w:szCs w:val="32"/>
        </w:rPr>
      </w:pPr>
      <w:r>
        <w:rPr>
          <w:rFonts w:hint="eastAsia" w:ascii="仿宋" w:hAnsi="仿宋" w:eastAsia="仿宋"/>
          <w:sz w:val="32"/>
          <w:szCs w:val="32"/>
        </w:rPr>
        <w:t>本办法自印发之日起施行。</w:t>
      </w:r>
    </w:p>
    <w:p/>
    <w:sectPr>
      <w:pgSz w:w="11906" w:h="16838"/>
      <w:pgMar w:top="1985" w:right="1418" w:bottom="170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82443"/>
    <w:multiLevelType w:val="multilevel"/>
    <w:tmpl w:val="06482443"/>
    <w:lvl w:ilvl="0" w:tentative="0">
      <w:start w:val="1"/>
      <w:numFmt w:val="japaneseCounting"/>
      <w:lvlText w:val="第%1章"/>
      <w:lvlJc w:val="left"/>
      <w:pPr>
        <w:ind w:left="735" w:hanging="735"/>
      </w:pPr>
      <w:rPr>
        <w:rFonts w:hint="default"/>
      </w:rPr>
    </w:lvl>
    <w:lvl w:ilvl="1" w:tentative="0">
      <w:start w:val="1"/>
      <w:numFmt w:val="japaneseCounting"/>
      <w:lvlText w:val="%2、"/>
      <w:lvlJc w:val="left"/>
      <w:pPr>
        <w:ind w:left="1140" w:hanging="720"/>
      </w:pPr>
      <w:rPr>
        <w:rFonts w:ascii="仿宋_GB2312" w:eastAsia="仿宋_GB2312" w:hAnsiTheme="minorHAnsi" w:cstheme="minorBidi"/>
        <w:lang w:val="en-US"/>
      </w:rPr>
    </w:lvl>
    <w:lvl w:ilvl="2" w:tentative="0">
      <w:start w:val="2"/>
      <w:numFmt w:val="japaneseCounting"/>
      <w:lvlText w:val="%3、"/>
      <w:lvlJc w:val="left"/>
      <w:pPr>
        <w:ind w:left="2139"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1158F9"/>
    <w:multiLevelType w:val="multilevel"/>
    <w:tmpl w:val="7D1158F9"/>
    <w:lvl w:ilvl="0" w:tentative="0">
      <w:start w:val="1"/>
      <w:numFmt w:val="japaneseCounting"/>
      <w:lvlText w:val="第%1条"/>
      <w:lvlJc w:val="left"/>
      <w:pPr>
        <w:ind w:left="1695" w:hanging="1095"/>
      </w:pPr>
      <w:rPr>
        <w:rFonts w:hint="eastAsia" w:ascii="仿宋" w:hAnsi="仿宋" w:eastAsia="仿宋" w:cs="仿宋"/>
        <w:lang w:val="en-US"/>
      </w:rPr>
    </w:lvl>
    <w:lvl w:ilvl="1" w:tentative="0">
      <w:start w:val="1"/>
      <w:numFmt w:val="japaneseCounting"/>
      <w:lvlText w:val="%2、"/>
      <w:lvlJc w:val="left"/>
      <w:pPr>
        <w:ind w:left="1740" w:hanging="720"/>
      </w:pPr>
      <w:rPr>
        <w:rFonts w:hint="default"/>
        <w:lang w:val="en-US"/>
      </w:rPr>
    </w:lvl>
    <w:lvl w:ilvl="2" w:tentative="0">
      <w:start w:val="1"/>
      <w:numFmt w:val="japaneseCounting"/>
      <w:lvlText w:val="%3】"/>
      <w:lvlJc w:val="left"/>
      <w:pPr>
        <w:ind w:left="2160" w:hanging="720"/>
      </w:pPr>
      <w:rPr>
        <w:rFonts w:hint="default"/>
      </w:r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97353"/>
    <w:rsid w:val="31CA5141"/>
    <w:rsid w:val="44A00138"/>
    <w:rsid w:val="4B7E1881"/>
    <w:rsid w:val="52855C8F"/>
    <w:rsid w:val="5EAB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pPr>
  </w:style>
  <w:style w:type="paragraph" w:customStyle="1" w:styleId="5">
    <w:name w:val="列表段落1"/>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wangna6688</dc:creator>
  <cp:lastModifiedBy>碧海蓝天</cp:lastModifiedBy>
  <dcterms:modified xsi:type="dcterms:W3CDTF">2021-08-18T14:20:31Z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BC94AD2F5BE64666890EC9712534DB5A</vt:lpwstr>
  </property>
</Properties>
</file>