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tabs>
          <w:tab w:val="left" w:leader="none" w:pos="6090"/>
        </w:tabs>
        <w:spacing w:before="51" w:lineRule="auto"/>
        <w:jc w:val="center"/>
        <w:rPr>
          <w:i w:val="1"/>
          <w:color w:val="5b9bd5"/>
          <w:sz w:val="92"/>
          <w:szCs w:val="92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color w:val="5b9bd5"/>
          <w:sz w:val="92"/>
          <w:szCs w:val="92"/>
          <w:highlight w:val="white"/>
          <w:rtl w:val="0"/>
        </w:rPr>
        <w:t xml:space="preserve">Lance Benedictos</w:t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6090"/>
        </w:tabs>
        <w:spacing w:before="51" w:lineRule="auto"/>
        <w:jc w:val="center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647.898.5203 |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LanceBenedictos@gmail.com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| Mississauga, ON |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lancebenedictos.dev</w:t>
        </w:r>
      </w:hyperlink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ind w:left="0" w:firstLine="0"/>
        <w:jc w:val="center"/>
        <w:rPr>
          <w:i w:val="1"/>
          <w:color w:val="5b9bd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spacing w:line="360" w:lineRule="auto"/>
        <w:ind w:left="0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5b9bd5"/>
          <w:sz w:val="32"/>
          <w:szCs w:val="32"/>
          <w:rtl w:val="0"/>
        </w:rPr>
        <w:t xml:space="preserve">Summary of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450" w:right="21" w:hanging="45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Proficient in creating fullstack web applications by using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NodeJS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Express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React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MongoDB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450" w:right="21" w:hanging="45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Experienced in working in a fast paced environment with a focus on delivering excellent customer service while maintaining high level of accuracy and attention to detail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450" w:right="21" w:hanging="45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Ability to establish strong rapport with team and act as a support person when needed, focused on actively listening to solve any team challenges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450" w:right="21" w:hanging="45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Highly creative and resourceful when troubleshooting unique software development applications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450" w:right="21" w:hanging="45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Strong verbal and written communication skills in English; Fluent in Filipino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450" w:right="21" w:hanging="45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Proactively find ways to enhance the customer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ind w:left="0" w:firstLine="0"/>
        <w:jc w:val="center"/>
        <w:rPr>
          <w:i w:val="1"/>
          <w:color w:val="5b9bd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tabs>
          <w:tab w:val="right" w:leader="none" w:pos="7560"/>
        </w:tabs>
        <w:spacing w:line="360" w:lineRule="auto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5b9bd5"/>
          <w:sz w:val="32"/>
          <w:szCs w:val="32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Management:</w:t>
      </w:r>
      <w:r w:rsidDel="00000000" w:rsidR="00000000" w:rsidRPr="00000000">
        <w:rPr>
          <w:i w:val="1"/>
          <w:sz w:val="24"/>
          <w:szCs w:val="24"/>
          <w:rtl w:val="0"/>
        </w:rPr>
        <w:t xml:space="preserve"> Agile, Waterfall, Scrum, Gantt Charts, Pair Programming</w:t>
      </w:r>
    </w:p>
    <w:p w:rsidR="00000000" w:rsidDel="00000000" w:rsidP="00000000" w:rsidRDefault="00000000" w:rsidRPr="00000000" w14:paraId="0000000E">
      <w:pPr>
        <w:pageBreakBefore w:val="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Languages: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JavaScript, TypeScript, Java, C#</w:t>
      </w:r>
    </w:p>
    <w:p w:rsidR="00000000" w:rsidDel="00000000" w:rsidP="00000000" w:rsidRDefault="00000000" w:rsidRPr="00000000" w14:paraId="0000000F">
      <w:pPr>
        <w:pageBreakBefore w:val="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Frameworks: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ReactJS, NodeJS</w:t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Other: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Figma, ExpressJS, Firebase, SQL, MongoDB, CSS, TailwindCSS</w:t>
      </w:r>
    </w:p>
    <w:p w:rsidR="00000000" w:rsidDel="00000000" w:rsidP="00000000" w:rsidRDefault="00000000" w:rsidRPr="00000000" w14:paraId="00000011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spacing w:line="360" w:lineRule="auto"/>
        <w:ind w:left="0" w:firstLine="0"/>
        <w:jc w:val="center"/>
        <w:rPr/>
      </w:pPr>
      <w:r w:rsidDel="00000000" w:rsidR="00000000" w:rsidRPr="00000000">
        <w:rPr>
          <w:i w:val="1"/>
          <w:color w:val="5b9bd5"/>
          <w:sz w:val="32"/>
          <w:szCs w:val="32"/>
          <w:rtl w:val="0"/>
        </w:rPr>
        <w:t xml:space="preserve">Education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right" w:leader="none" w:pos="1080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IT Professional Certification                                                                                                                     Dec 2020</w:t>
      </w:r>
    </w:p>
    <w:p w:rsidR="00000000" w:rsidDel="00000000" w:rsidP="00000000" w:rsidRDefault="00000000" w:rsidRPr="00000000" w14:paraId="00000014">
      <w:pPr>
        <w:pStyle w:val="Heading1"/>
        <w:pageBreakBefore w:val="0"/>
        <w:tabs>
          <w:tab w:val="right" w:leader="none" w:pos="10800"/>
        </w:tabs>
        <w:ind w:left="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Junior IT Analyst Program </w:t>
        <w:tab/>
        <w:t xml:space="preserve">Sept-Dec 2020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NPower Canada │ Toronto, Ontario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14-week in-class training with hands-on experience including: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50" w:right="21"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Install, configure, and troubleshoot: hardware and software components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50" w:right="21"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Basics of virtualization, desktop imaging, and deployment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50" w:right="21"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 services and Cloud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865"/>
        </w:tabs>
        <w:spacing w:before="13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right" w:leader="none" w:pos="10800"/>
        </w:tabs>
        <w:spacing w:before="13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Computer Programming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December 2023</w:t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865"/>
        </w:tabs>
        <w:spacing w:before="1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Sheridan College│ Brampton, Ontario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450" w:right="2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Development using Java EE and PHP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450" w:right="2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Networking and Security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450" w:right="2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 networks using AWS EC2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450" w:right="2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using SQL and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right="21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360" w:lineRule="auto"/>
        <w:ind w:left="0"/>
        <w:jc w:val="center"/>
        <w:rPr/>
      </w:pPr>
      <w:bookmarkStart w:colFirst="0" w:colLast="0" w:name="_heading=h.p81c22giklxr" w:id="2"/>
      <w:bookmarkEnd w:id="2"/>
      <w:r w:rsidDel="00000000" w:rsidR="00000000" w:rsidRPr="00000000">
        <w:rPr>
          <w:i w:val="1"/>
          <w:color w:val="5b9bd5"/>
          <w:sz w:val="32"/>
          <w:szCs w:val="32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Seneca Hackathon 2nd Runner Up and Category winner                                                                       </w:t>
        <w:tab/>
        <w:t xml:space="preserve">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Seneca College │ Toronto, Ontario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Say-Hello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GPT-powered speech coach that would assist new English speakers with holding conversations through role based conversations and providing feedback for each response.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450" w:right="2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Demonstrated strong collaboration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450" w:right="2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a prototype using NextJS, OpenAI GPT API , Whisper API, and Google Cloud Speech API</w:t>
      </w:r>
    </w:p>
    <w:p w:rsidR="00000000" w:rsidDel="00000000" w:rsidP="00000000" w:rsidRDefault="00000000" w:rsidRPr="00000000" w14:paraId="0000002A">
      <w:pPr>
        <w:ind w:left="720" w:right="2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spacing w:line="360" w:lineRule="auto"/>
        <w:ind w:left="0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5b9bd5"/>
          <w:sz w:val="32"/>
          <w:szCs w:val="32"/>
          <w:highlight w:val="whit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right" w:leader="none" w:pos="10800"/>
        </w:tabs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Customer Service Representative</w:t>
        <w:tab/>
        <w:t xml:space="preserve"> August 2023 - April 2024 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 Light │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Mississauga, Ontario   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50" w:right="21" w:hanging="45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Assisted customers with billing and queries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50" w:right="21" w:hanging="45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Effectively communicated with co workers and customers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50" w:right="21" w:hanging="45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Ensured great attention to detail while performing administrative duties, such as answering phones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21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10800"/>
        </w:tabs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Lab Assistant</w:t>
        <w:tab/>
        <w:t xml:space="preserve"> October 2022 - April 2023 </w:t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Bureau Veritas, │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Mississauga, Ontario   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450" w:right="2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Provided support to lab technicians by timely providing the supplies needed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450" w:right="2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Coordinated with co-workers to provide ample support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450" w:right="2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Ensured that all duties are performed within the required timeframe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1008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3102"/>
    </w:pPr>
    <w:rPr>
      <w:rFonts w:ascii="Arial" w:cs="Arial" w:eastAsia="Arial" w:hAnsi="Arial"/>
      <w:b w:val="1"/>
      <w:sz w:val="27"/>
      <w:szCs w:val="2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left="104"/>
    </w:pPr>
    <w:rPr>
      <w:rFonts w:ascii="Arial" w:cs="Arial" w:eastAsia="Arial" w:hAnsi="Arial"/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3102"/>
    </w:pPr>
    <w:rPr>
      <w:rFonts w:ascii="Arial" w:cs="Arial" w:eastAsia="Arial" w:hAnsi="Arial"/>
      <w:b w:val="1"/>
      <w:sz w:val="27"/>
      <w:szCs w:val="27"/>
    </w:rPr>
  </w:style>
  <w:style w:type="paragraph" w:styleId="Heading2">
    <w:name w:val="heading 2"/>
    <w:basedOn w:val="Normal"/>
    <w:next w:val="Normal"/>
    <w:pPr>
      <w:keepNext w:val="1"/>
      <w:keepLines w:val="1"/>
      <w:ind w:left="104"/>
    </w:pPr>
    <w:rPr>
      <w:rFonts w:ascii="Arial" w:cs="Arial" w:eastAsia="Arial" w:hAnsi="Arial"/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ind w:left="3102"/>
      <w:outlineLvl w:val="0"/>
    </w:pPr>
    <w:rPr>
      <w:rFonts w:ascii="Arial" w:cs="Arial" w:eastAsia="Arial" w:hAnsi="Arial"/>
      <w:b w:val="1"/>
      <w:sz w:val="27"/>
      <w:szCs w:val="27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ind w:left="104"/>
      <w:outlineLvl w:val="1"/>
    </w:pPr>
    <w:rPr>
      <w:rFonts w:ascii="Arial" w:cs="Arial" w:eastAsia="Arial" w:hAnsi="Arial"/>
      <w:b w:val="1"/>
      <w:sz w:val="21"/>
      <w:szCs w:val="2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8E1F72"/>
    <w:pPr>
      <w:widowControl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8E0E6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say-hello-next.vercel.a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anceBenedictos@gmail.com" TargetMode="External"/><Relationship Id="rId8" Type="http://schemas.openxmlformats.org/officeDocument/2006/relationships/hyperlink" Target="https://lancebenedictos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wZLdf3BugKVjCI9CSanbKv9zLw==">CgMxLjAyCGguZ2pkZ3hzMgloLjFmb2I5dGUyDmgucDgxYzIyZ2lrbHhyOAByITFUU1BFU3NmSmVJeVFvbkRpQU85TXZyV0lsTm9ielJuOQ==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2021-01-21T14:23:00Z</dcterms:created>
</cp:coreProperties>
</file>