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47E30" w14:textId="70C7B083" w:rsidR="00571E03" w:rsidRPr="005C6C1B" w:rsidRDefault="00092E1F">
      <w:pPr>
        <w:rPr>
          <w:rFonts w:ascii="Helvetica Neue" w:hAnsi="Helvetica Neue"/>
          <w:b/>
          <w:bCs/>
        </w:rPr>
      </w:pPr>
      <w:r w:rsidRPr="005C6C1B">
        <w:rPr>
          <w:rFonts w:ascii="Helvetica Neue" w:hAnsi="Helvetica Neue"/>
          <w:b/>
          <w:bCs/>
        </w:rPr>
        <w:t>Lance Go</w:t>
      </w:r>
    </w:p>
    <w:p w14:paraId="37CB7FCF" w14:textId="009FFA9E" w:rsidR="00092E1F" w:rsidRPr="005C6C1B" w:rsidRDefault="00092E1F">
      <w:pPr>
        <w:rPr>
          <w:rFonts w:ascii="Helvetica Neue" w:hAnsi="Helvetica Neue"/>
          <w:b/>
          <w:bCs/>
        </w:rPr>
      </w:pPr>
      <w:r w:rsidRPr="005C6C1B">
        <w:rPr>
          <w:rFonts w:ascii="Helvetica Neue" w:hAnsi="Helvetica Neue"/>
          <w:b/>
          <w:bCs/>
        </w:rPr>
        <w:t>Quiz #5</w:t>
      </w:r>
    </w:p>
    <w:p w14:paraId="145E205F" w14:textId="7A0C8CFD" w:rsidR="00092E1F" w:rsidRPr="005C6C1B" w:rsidRDefault="00092E1F">
      <w:pPr>
        <w:rPr>
          <w:rFonts w:ascii="Helvetica Neue" w:hAnsi="Helvetica Neue"/>
          <w:b/>
          <w:bCs/>
        </w:rPr>
      </w:pPr>
    </w:p>
    <w:p w14:paraId="59A83984" w14:textId="2E875F9F" w:rsidR="00092E1F" w:rsidRPr="005C6C1B" w:rsidRDefault="00092E1F" w:rsidP="00092E1F">
      <w:pPr>
        <w:rPr>
          <w:rFonts w:ascii="Helvetica Neue" w:hAnsi="Helvetica Neue"/>
          <w:b/>
          <w:bCs/>
        </w:rPr>
      </w:pPr>
      <w:r w:rsidRPr="005C6C1B">
        <w:rPr>
          <w:rFonts w:ascii="Helvetica Neue" w:hAnsi="Helvetica Neue"/>
          <w:b/>
          <w:bCs/>
        </w:rPr>
        <w:t>1. Draw the voltage that is generated by a “</w:t>
      </w:r>
      <w:r w:rsidRPr="005C6C1B">
        <w:rPr>
          <w:rFonts w:ascii="Helvetica Neue" w:hAnsi="Helvetica Neue"/>
          <w:b/>
          <w:bCs/>
        </w:rPr>
        <w:t>bouncy</w:t>
      </w:r>
      <w:r w:rsidRPr="005C6C1B">
        <w:rPr>
          <w:rFonts w:ascii="Helvetica Neue" w:hAnsi="Helvetica Neue"/>
          <w:b/>
          <w:bCs/>
        </w:rPr>
        <w:t xml:space="preserve">” push button, and describe a method for debouncing it using code in an interrupt.  </w:t>
      </w:r>
    </w:p>
    <w:p w14:paraId="6C9428FF" w14:textId="3D4CD28C" w:rsidR="00092E1F" w:rsidRDefault="000B2748" w:rsidP="000B2748">
      <w:pPr>
        <w:jc w:val="center"/>
        <w:rPr>
          <w:rFonts w:ascii="Helvetica Neue" w:hAnsi="Helvetica Neue"/>
          <w:b/>
          <w:bCs/>
        </w:rPr>
      </w:pPr>
      <w:r>
        <w:rPr>
          <w:rFonts w:ascii="Helvetica Neue" w:hAnsi="Helvetica Neue"/>
          <w:b/>
          <w:bCs/>
          <w:noProof/>
        </w:rPr>
        <w:drawing>
          <wp:inline distT="0" distB="0" distL="0" distR="0" wp14:anchorId="38B4961A" wp14:editId="2DCA19CE">
            <wp:extent cx="40894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089400" cy="3048000"/>
                    </a:xfrm>
                    <a:prstGeom prst="rect">
                      <a:avLst/>
                    </a:prstGeom>
                  </pic:spPr>
                </pic:pic>
              </a:graphicData>
            </a:graphic>
          </wp:inline>
        </w:drawing>
      </w:r>
    </w:p>
    <w:p w14:paraId="3FC4C198" w14:textId="7A43B12B" w:rsidR="000B2748" w:rsidRDefault="000B2748" w:rsidP="000B2748">
      <w:pPr>
        <w:jc w:val="center"/>
        <w:rPr>
          <w:rFonts w:ascii="Helvetica Neue" w:hAnsi="Helvetica Neue"/>
          <w:b/>
          <w:bCs/>
        </w:rPr>
      </w:pPr>
    </w:p>
    <w:p w14:paraId="11F0AD5E" w14:textId="27FACAC5" w:rsidR="000B2748" w:rsidRPr="000B2748" w:rsidRDefault="00F759E9" w:rsidP="000B2748">
      <w:pPr>
        <w:rPr>
          <w:rFonts w:ascii="Helvetica Neue" w:hAnsi="Helvetica Neue"/>
        </w:rPr>
      </w:pPr>
      <w:r>
        <w:rPr>
          <w:rFonts w:ascii="Helvetica Neue" w:hAnsi="Helvetica Neue"/>
        </w:rPr>
        <w:t>One way you could debounce the push button is to save a few previous states of the button. The code could then check if the button has been high consecutively before an action is triggered. Since debounces are only one time events and are not persistent, this will catch them and not falsely trigger an action.</w:t>
      </w:r>
    </w:p>
    <w:p w14:paraId="491886C2" w14:textId="77777777" w:rsidR="000B2748" w:rsidRPr="005C6C1B" w:rsidRDefault="000B2748" w:rsidP="000B2748">
      <w:pPr>
        <w:rPr>
          <w:rFonts w:ascii="Helvetica Neue" w:hAnsi="Helvetica Neue"/>
          <w:b/>
          <w:bCs/>
        </w:rPr>
      </w:pPr>
    </w:p>
    <w:p w14:paraId="0AF5C0CA" w14:textId="14F920A4" w:rsidR="00092E1F" w:rsidRPr="005C6C1B" w:rsidRDefault="00092E1F" w:rsidP="00092E1F">
      <w:pPr>
        <w:rPr>
          <w:rFonts w:ascii="Helvetica Neue" w:hAnsi="Helvetica Neue"/>
          <w:b/>
          <w:bCs/>
        </w:rPr>
      </w:pPr>
      <w:r w:rsidRPr="005C6C1B">
        <w:rPr>
          <w:rFonts w:ascii="Helvetica Neue" w:hAnsi="Helvetica Neue"/>
          <w:b/>
          <w:bCs/>
        </w:rPr>
        <w:t xml:space="preserve">2. What are each of the </w:t>
      </w:r>
      <w:proofErr w:type="spellStart"/>
      <w:r w:rsidRPr="005C6C1B">
        <w:rPr>
          <w:rFonts w:ascii="Helvetica Neue" w:hAnsi="Helvetica Neue"/>
          <w:b/>
          <w:bCs/>
        </w:rPr>
        <w:t>IFSx</w:t>
      </w:r>
      <w:proofErr w:type="spellEnd"/>
      <w:r w:rsidRPr="005C6C1B">
        <w:rPr>
          <w:rFonts w:ascii="Helvetica Neue" w:hAnsi="Helvetica Neue"/>
          <w:b/>
          <w:bCs/>
        </w:rPr>
        <w:t xml:space="preserve">, </w:t>
      </w:r>
      <w:proofErr w:type="spellStart"/>
      <w:r w:rsidRPr="005C6C1B">
        <w:rPr>
          <w:rFonts w:ascii="Helvetica Neue" w:hAnsi="Helvetica Neue"/>
          <w:b/>
          <w:bCs/>
        </w:rPr>
        <w:t>IECx</w:t>
      </w:r>
      <w:proofErr w:type="spellEnd"/>
      <w:r w:rsidRPr="005C6C1B">
        <w:rPr>
          <w:rFonts w:ascii="Helvetica Neue" w:hAnsi="Helvetica Neue"/>
          <w:b/>
          <w:bCs/>
        </w:rPr>
        <w:t xml:space="preserve">, and </w:t>
      </w:r>
      <w:proofErr w:type="spellStart"/>
      <w:r w:rsidRPr="005C6C1B">
        <w:rPr>
          <w:rFonts w:ascii="Helvetica Neue" w:hAnsi="Helvetica Neue"/>
          <w:b/>
          <w:bCs/>
        </w:rPr>
        <w:t>IPCx</w:t>
      </w:r>
      <w:proofErr w:type="spellEnd"/>
      <w:r w:rsidRPr="005C6C1B">
        <w:rPr>
          <w:rFonts w:ascii="Helvetica Neue" w:hAnsi="Helvetica Neue"/>
          <w:b/>
          <w:bCs/>
        </w:rPr>
        <w:t xml:space="preserve"> registers used for? </w:t>
      </w:r>
    </w:p>
    <w:p w14:paraId="3465E34F" w14:textId="56B2771F" w:rsidR="00967D09" w:rsidRDefault="00967D09" w:rsidP="00092E1F">
      <w:pPr>
        <w:rPr>
          <w:rFonts w:ascii="Helvetica Neue" w:hAnsi="Helvetica Neue"/>
        </w:rPr>
      </w:pPr>
      <w:proofErr w:type="spellStart"/>
      <w:r w:rsidRPr="005C6C1B">
        <w:rPr>
          <w:rFonts w:ascii="Helvetica Neue" w:hAnsi="Helvetica Neue"/>
        </w:rPr>
        <w:t>IFSx</w:t>
      </w:r>
      <w:proofErr w:type="spellEnd"/>
      <w:r w:rsidRPr="005C6C1B">
        <w:rPr>
          <w:rFonts w:ascii="Helvetica Neue" w:hAnsi="Helvetica Neue"/>
        </w:rPr>
        <w:t xml:space="preserve">: Interrupt flag status SFR. </w:t>
      </w:r>
      <w:r w:rsidR="005C6C1B" w:rsidRPr="005C6C1B">
        <w:rPr>
          <w:rFonts w:ascii="Helvetica Neue" w:hAnsi="Helvetica Neue"/>
        </w:rPr>
        <w:t>Clearing to 0 means that there is no interrupt requested and setting to 1 means that an interrupt is requested.</w:t>
      </w:r>
    </w:p>
    <w:p w14:paraId="1790B203" w14:textId="3C1729A1" w:rsidR="005C6C1B" w:rsidRDefault="005C6C1B" w:rsidP="00092E1F">
      <w:pPr>
        <w:rPr>
          <w:rFonts w:ascii="Helvetica Neue" w:hAnsi="Helvetica Neue"/>
        </w:rPr>
      </w:pPr>
      <w:proofErr w:type="spellStart"/>
      <w:r>
        <w:rPr>
          <w:rFonts w:ascii="Helvetica Neue" w:hAnsi="Helvetica Neue"/>
        </w:rPr>
        <w:t>IECx</w:t>
      </w:r>
      <w:proofErr w:type="spellEnd"/>
      <w:r>
        <w:rPr>
          <w:rFonts w:ascii="Helvetica Neue" w:hAnsi="Helvetica Neue"/>
        </w:rPr>
        <w:t>: Interrupt enable control SFR. Clearing to 0 means interrupt is disabled, setting to 1 means it is enabled.</w:t>
      </w:r>
    </w:p>
    <w:p w14:paraId="6198D5D0" w14:textId="2A47E56E" w:rsidR="00092E1F" w:rsidRPr="00571697" w:rsidRDefault="005C6C1B" w:rsidP="00092E1F">
      <w:pPr>
        <w:rPr>
          <w:rFonts w:ascii="Helvetica Neue" w:hAnsi="Helvetica Neue"/>
        </w:rPr>
      </w:pPr>
      <w:proofErr w:type="spellStart"/>
      <w:r>
        <w:rPr>
          <w:rFonts w:ascii="Helvetica Neue" w:hAnsi="Helvetica Neue"/>
        </w:rPr>
        <w:t>IPCx</w:t>
      </w:r>
      <w:proofErr w:type="spellEnd"/>
      <w:r>
        <w:rPr>
          <w:rFonts w:ascii="Helvetica Neue" w:hAnsi="Helvetica Neue"/>
        </w:rPr>
        <w:t xml:space="preserve">: Interrupt priority control SFR. </w:t>
      </w:r>
      <w:r w:rsidR="00B5232F">
        <w:rPr>
          <w:rFonts w:ascii="Helvetica Neue" w:hAnsi="Helvetica Neue"/>
        </w:rPr>
        <w:t xml:space="preserve">5-bit number that lets you set the priority and </w:t>
      </w:r>
      <w:proofErr w:type="spellStart"/>
      <w:r w:rsidR="00B5232F">
        <w:rPr>
          <w:rFonts w:ascii="Helvetica Neue" w:hAnsi="Helvetica Neue"/>
        </w:rPr>
        <w:t>subpriority</w:t>
      </w:r>
      <w:proofErr w:type="spellEnd"/>
      <w:r w:rsidR="00B5232F">
        <w:rPr>
          <w:rFonts w:ascii="Helvetica Neue" w:hAnsi="Helvetica Neue"/>
        </w:rPr>
        <w:t xml:space="preserve"> numbers for the interrupt. Priority number determines when the CPU</w:t>
      </w:r>
      <w:r w:rsidR="00571697">
        <w:rPr>
          <w:rFonts w:ascii="Helvetica Neue" w:hAnsi="Helvetica Neue"/>
        </w:rPr>
        <w:t xml:space="preserve"> will handle the interrupt.</w:t>
      </w:r>
    </w:p>
    <w:p w14:paraId="7F64BCF8" w14:textId="77777777" w:rsidR="005C6C1B" w:rsidRPr="005C6C1B" w:rsidRDefault="005C6C1B" w:rsidP="00092E1F">
      <w:pPr>
        <w:rPr>
          <w:rFonts w:ascii="Helvetica Neue" w:hAnsi="Helvetica Neue"/>
          <w:b/>
          <w:bCs/>
        </w:rPr>
      </w:pPr>
    </w:p>
    <w:p w14:paraId="3F4F7CA8" w14:textId="77777777" w:rsidR="00092E1F" w:rsidRPr="005C6C1B" w:rsidRDefault="00092E1F" w:rsidP="00092E1F">
      <w:pPr>
        <w:rPr>
          <w:rFonts w:ascii="Helvetica Neue" w:hAnsi="Helvetica Neue"/>
          <w:b/>
          <w:bCs/>
        </w:rPr>
      </w:pPr>
      <w:r w:rsidRPr="005C6C1B">
        <w:rPr>
          <w:rFonts w:ascii="Helvetica Neue" w:hAnsi="Helvetica Neue"/>
          <w:b/>
          <w:bCs/>
        </w:rPr>
        <w:t xml:space="preserve">3. What is “context save and restore”, and how do you avoid using it?  </w:t>
      </w:r>
    </w:p>
    <w:p w14:paraId="08B71C94" w14:textId="7BFEF448" w:rsidR="00092E1F" w:rsidRPr="00632A98" w:rsidRDefault="00571697" w:rsidP="00092E1F">
      <w:pPr>
        <w:rPr>
          <w:rFonts w:ascii="Helvetica Neue" w:hAnsi="Helvetica Neue"/>
        </w:rPr>
      </w:pPr>
      <w:r>
        <w:rPr>
          <w:rFonts w:ascii="Helvetica Neue" w:hAnsi="Helvetica Neue"/>
        </w:rPr>
        <w:t xml:space="preserve">Context save and restore </w:t>
      </w:r>
      <w:r w:rsidR="00C11D79">
        <w:rPr>
          <w:rFonts w:ascii="Helvetica Neue" w:hAnsi="Helvetica Neue"/>
        </w:rPr>
        <w:t xml:space="preserve">happens when an interrupt occurs. To preserve the state of the CPU, all of the contents of the internal CPU registers are saved into RAM so that the </w:t>
      </w:r>
      <w:r w:rsidR="00632A98">
        <w:rPr>
          <w:rFonts w:ascii="Helvetica Neue" w:hAnsi="Helvetica Neue"/>
        </w:rPr>
        <w:t>ISR can use the registers while executing. After the interrupt is complete, the contents saved in RAM is returned back to the CPU so the previous process can continue. You can use the shadow register set (SRS) to avoid this. SRS are an entirely separate set of registers for ISR so you don’t have to save the state of the CPU into RAM.</w:t>
      </w:r>
    </w:p>
    <w:p w14:paraId="73D01E79" w14:textId="77777777" w:rsidR="00092E1F" w:rsidRPr="005C6C1B" w:rsidRDefault="00092E1F" w:rsidP="00092E1F">
      <w:pPr>
        <w:rPr>
          <w:rFonts w:ascii="Helvetica Neue" w:hAnsi="Helvetica Neue"/>
          <w:b/>
          <w:bCs/>
        </w:rPr>
      </w:pPr>
      <w:r w:rsidRPr="005C6C1B">
        <w:rPr>
          <w:rFonts w:ascii="Helvetica Neue" w:hAnsi="Helvetica Neue"/>
          <w:b/>
          <w:bCs/>
        </w:rPr>
        <w:lastRenderedPageBreak/>
        <w:t xml:space="preserve"> </w:t>
      </w:r>
    </w:p>
    <w:p w14:paraId="4E89BF42" w14:textId="34EE4B86" w:rsidR="00092E1F" w:rsidRDefault="00092E1F" w:rsidP="00092E1F">
      <w:pPr>
        <w:rPr>
          <w:rFonts w:ascii="Helvetica Neue" w:hAnsi="Helvetica Neue"/>
          <w:b/>
          <w:bCs/>
        </w:rPr>
      </w:pPr>
      <w:r w:rsidRPr="005C6C1B">
        <w:rPr>
          <w:rFonts w:ascii="Helvetica Neue" w:hAnsi="Helvetica Neue"/>
          <w:b/>
          <w:bCs/>
        </w:rPr>
        <w:t>4. The following methods of calculating velocity produce about the same results. What is the advantage of the second method, and how could you use the .dis file to prove it?</w:t>
      </w:r>
    </w:p>
    <w:p w14:paraId="150A6FC4" w14:textId="48FB6CF5" w:rsidR="00B3239A" w:rsidRPr="00B3239A" w:rsidRDefault="00B3239A" w:rsidP="00092E1F">
      <w:pPr>
        <w:rPr>
          <w:rFonts w:ascii="Helvetica Neue" w:hAnsi="Helvetica Neue"/>
        </w:rPr>
      </w:pPr>
      <w:r>
        <w:rPr>
          <w:rFonts w:ascii="Helvetica Neue" w:hAnsi="Helvetica Neue"/>
        </w:rPr>
        <w:t>The second method will be faster, despite the fact there is an extra “</w:t>
      </w:r>
      <w:proofErr w:type="spellStart"/>
      <w:r>
        <w:rPr>
          <w:rFonts w:ascii="Helvetica Neue" w:hAnsi="Helvetica Neue"/>
        </w:rPr>
        <w:t>mul</w:t>
      </w:r>
      <w:proofErr w:type="spellEnd"/>
      <w:r>
        <w:rPr>
          <w:rFonts w:ascii="Helvetica Neue" w:hAnsi="Helvetica Neue"/>
        </w:rPr>
        <w:t>” instruction in the second. To prove this, look into the .dis file. Within the assembly code with the float instructions, there will be a “</w:t>
      </w:r>
      <w:proofErr w:type="spellStart"/>
      <w:r>
        <w:rPr>
          <w:rFonts w:ascii="Helvetica Neue" w:hAnsi="Helvetica Neue"/>
        </w:rPr>
        <w:t>jal</w:t>
      </w:r>
      <w:proofErr w:type="spellEnd"/>
      <w:r>
        <w:rPr>
          <w:rFonts w:ascii="Helvetica Neue" w:hAnsi="Helvetica Neue"/>
        </w:rPr>
        <w:t xml:space="preserve">” instruction to another subroutine. </w:t>
      </w:r>
      <w:r w:rsidR="00F76665">
        <w:rPr>
          <w:rFonts w:ascii="Helvetica Neue" w:hAnsi="Helvetica Neue"/>
        </w:rPr>
        <w:t>This will significantly increase the runtime since the subroutine will add many more cycles to the execution. With the int operation, there is no subroutine, and thus less cycles and less time.</w:t>
      </w:r>
    </w:p>
    <w:sectPr w:rsidR="00B3239A" w:rsidRPr="00B3239A" w:rsidSect="00F22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1F"/>
    <w:rsid w:val="00092E1F"/>
    <w:rsid w:val="000B2748"/>
    <w:rsid w:val="00287361"/>
    <w:rsid w:val="00571697"/>
    <w:rsid w:val="00571E03"/>
    <w:rsid w:val="005C6C1B"/>
    <w:rsid w:val="0061505F"/>
    <w:rsid w:val="00632A98"/>
    <w:rsid w:val="007E626E"/>
    <w:rsid w:val="00892362"/>
    <w:rsid w:val="00967D09"/>
    <w:rsid w:val="00B3239A"/>
    <w:rsid w:val="00B5232F"/>
    <w:rsid w:val="00C11D79"/>
    <w:rsid w:val="00F22758"/>
    <w:rsid w:val="00F759E9"/>
    <w:rsid w:val="00F7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3C4130"/>
  <w15:chartTrackingRefBased/>
  <w15:docId w15:val="{492EF704-1E84-5745-8D3A-88FE598A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3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Christopher Go</dc:creator>
  <cp:keywords/>
  <dc:description/>
  <cp:lastModifiedBy>Lance Christopher Go</cp:lastModifiedBy>
  <cp:revision>5</cp:revision>
  <dcterms:created xsi:type="dcterms:W3CDTF">2022-02-10T20:05:00Z</dcterms:created>
  <dcterms:modified xsi:type="dcterms:W3CDTF">2022-02-10T23:28:00Z</dcterms:modified>
</cp:coreProperties>
</file>