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17DB5" w14:textId="22D68DF1" w:rsidR="00AF58AB" w:rsidRDefault="00AF58AB" w:rsidP="00017805">
      <w:pPr>
        <w:rPr>
          <w:b/>
          <w:bCs/>
        </w:rPr>
      </w:pPr>
    </w:p>
    <w:p w14:paraId="5D372760" w14:textId="2D96EF54" w:rsidR="00D22D7E" w:rsidRPr="00D71833" w:rsidRDefault="00D22D7E" w:rsidP="00D22D7E">
      <w:pPr>
        <w:jc w:val="center"/>
        <w:rPr>
          <w:b/>
          <w:bCs/>
          <w:color w:val="4C94D8" w:themeColor="text2" w:themeTint="80"/>
          <w:sz w:val="32"/>
          <w:szCs w:val="32"/>
          <w:u w:val="single"/>
        </w:rPr>
      </w:pPr>
      <w:r w:rsidRPr="00D71833">
        <w:rPr>
          <w:b/>
          <w:bCs/>
          <w:color w:val="4C94D8" w:themeColor="text2" w:themeTint="80"/>
          <w:sz w:val="32"/>
          <w:szCs w:val="32"/>
          <w:u w:val="single"/>
        </w:rPr>
        <w:t>Statistiques inférentielles sur les variables de poids ; âge ; taille et sexe sur les enfants de 0-3 ans et de 8-12 ans</w:t>
      </w:r>
    </w:p>
    <w:p w14:paraId="2580A592" w14:textId="77777777" w:rsidR="00251D61" w:rsidRPr="00D22D7E" w:rsidRDefault="00251D61" w:rsidP="00D22D7E">
      <w:pPr>
        <w:jc w:val="center"/>
        <w:rPr>
          <w:b/>
          <w:bCs/>
          <w:u w:val="single"/>
        </w:rPr>
      </w:pPr>
    </w:p>
    <w:p w14:paraId="4DFD54D0" w14:textId="3A28EB7B" w:rsidR="00AF58AB" w:rsidRDefault="00D22D7E">
      <w:pPr>
        <w:rPr>
          <w:b/>
          <w:bCs/>
        </w:rPr>
      </w:pPr>
      <w:r>
        <w:rPr>
          <w:b/>
          <w:bCs/>
        </w:rPr>
        <w:t>Analyser s’il y a des différences significatives entre les villes/altitudes pour ces variables.</w:t>
      </w:r>
    </w:p>
    <w:p w14:paraId="0FB9523D" w14:textId="77777777" w:rsidR="00F313D0" w:rsidRDefault="00F4423E" w:rsidP="00F313D0">
      <w:pPr>
        <w:jc w:val="both"/>
      </w:pPr>
      <w:r>
        <w:t xml:space="preserve">Pour les données qui ne sont pas normalement distribuées, </w:t>
      </w:r>
      <w:r w:rsidR="00F313D0">
        <w:t>la représentation graphique</w:t>
      </w:r>
      <w:r>
        <w:t xml:space="preserve"> se fera sous la forme d’un box plot. </w:t>
      </w:r>
    </w:p>
    <w:p w14:paraId="14A9962B" w14:textId="269DD321" w:rsidR="00F4423E" w:rsidRPr="00F4423E" w:rsidRDefault="00F4423E" w:rsidP="00F313D0">
      <w:pPr>
        <w:jc w:val="both"/>
      </w:pPr>
      <w:r>
        <w:t xml:space="preserve">A cet égard les données qui ne sont pas normalement distribuées </w:t>
      </w:r>
      <w:r w:rsidR="006D63B5">
        <w:t xml:space="preserve">et qui auront donné lieu à des tests non paramétriques (donc des tests de rang) seront exprimées dans le tableau en médiane et </w:t>
      </w:r>
      <w:r w:rsidR="00F313D0">
        <w:t>25</w:t>
      </w:r>
      <w:r w:rsidR="00F313D0" w:rsidRPr="00F313D0">
        <w:rPr>
          <w:vertAlign w:val="superscript"/>
        </w:rPr>
        <w:t>ème</w:t>
      </w:r>
      <w:r w:rsidR="00F313D0">
        <w:t xml:space="preserve"> et 75</w:t>
      </w:r>
      <w:r w:rsidR="00F313D0" w:rsidRPr="00F313D0">
        <w:rPr>
          <w:vertAlign w:val="superscript"/>
        </w:rPr>
        <w:t>ème</w:t>
      </w:r>
      <w:r w:rsidR="00F313D0">
        <w:t xml:space="preserve"> percentile. Les données normalement distribuées seront quant à elles exprimées sous la forme de moyenne </w:t>
      </w:r>
      <w:r w:rsidR="00F313D0">
        <w:rPr>
          <w:sz w:val="22"/>
          <w:szCs w:val="22"/>
        </w:rPr>
        <w:t>± écart type.</w:t>
      </w:r>
    </w:p>
    <w:p w14:paraId="3E43378A" w14:textId="77777777" w:rsidR="00D22D7E" w:rsidRDefault="00D22D7E">
      <w:pPr>
        <w:rPr>
          <w:b/>
          <w:bCs/>
        </w:rPr>
      </w:pPr>
    </w:p>
    <w:p w14:paraId="7CAE71E9" w14:textId="42A523FF" w:rsidR="00D22D7E" w:rsidRPr="00B63DD7" w:rsidRDefault="00D22D7E" w:rsidP="00D22D7E">
      <w:pPr>
        <w:pStyle w:val="Paragraphedeliste"/>
        <w:numPr>
          <w:ilvl w:val="0"/>
          <w:numId w:val="2"/>
        </w:numPr>
        <w:rPr>
          <w:b/>
          <w:bCs/>
          <w:color w:val="0070C0"/>
          <w:sz w:val="28"/>
          <w:szCs w:val="28"/>
          <w:u w:val="single"/>
        </w:rPr>
      </w:pPr>
      <w:r w:rsidRPr="00B63DD7">
        <w:rPr>
          <w:b/>
          <w:bCs/>
          <w:color w:val="0070C0"/>
          <w:sz w:val="28"/>
          <w:szCs w:val="28"/>
          <w:u w:val="single"/>
        </w:rPr>
        <w:t>AGE en mois</w:t>
      </w:r>
    </w:p>
    <w:p w14:paraId="47FC693C" w14:textId="77777777" w:rsidR="00D22D7E" w:rsidRDefault="00D22D7E" w:rsidP="00D22D7E">
      <w:pPr>
        <w:rPr>
          <w:b/>
          <w:bCs/>
        </w:rPr>
      </w:pPr>
    </w:p>
    <w:p w14:paraId="55B23ADD" w14:textId="7FC95424" w:rsidR="00D22D7E" w:rsidRPr="00D22D7E" w:rsidRDefault="00D22D7E" w:rsidP="00D22D7E">
      <w:pPr>
        <w:rPr>
          <w:b/>
          <w:bCs/>
        </w:rPr>
      </w:pPr>
      <w:r>
        <w:rPr>
          <w:b/>
          <w:bCs/>
        </w:rPr>
        <w:t>Evaluation de la normalité des données d</w:t>
      </w:r>
      <w:r w:rsidR="00CF0DBD">
        <w:rPr>
          <w:b/>
          <w:bCs/>
        </w:rPr>
        <w:t xml:space="preserve">’âge en mois </w:t>
      </w:r>
      <w:r>
        <w:rPr>
          <w:b/>
          <w:bCs/>
        </w:rPr>
        <w:t>de chaque ville.</w:t>
      </w:r>
    </w:p>
    <w:p w14:paraId="12ADCEC3" w14:textId="75D7A7B2" w:rsidR="00D22D7E" w:rsidRPr="00D22D7E" w:rsidRDefault="00D22D7E" w:rsidP="00D22D7E">
      <w:pPr>
        <w:pStyle w:val="Paragraphedeliste"/>
        <w:ind w:left="108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B9F875" wp14:editId="1CBE5005">
            <wp:simplePos x="0" y="0"/>
            <wp:positionH relativeFrom="column">
              <wp:posOffset>3176905</wp:posOffset>
            </wp:positionH>
            <wp:positionV relativeFrom="paragraph">
              <wp:posOffset>254635</wp:posOffset>
            </wp:positionV>
            <wp:extent cx="3312795" cy="2366282"/>
            <wp:effectExtent l="0" t="0" r="1905" b="0"/>
            <wp:wrapSquare wrapText="bothSides"/>
            <wp:docPr id="1673780681" name="Image 2" descr="Une image contenant texte, diagramme, Tracé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780681" name="Image 2" descr="Une image contenant texte, diagramme, Tracé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2366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22D7E">
        <w:rPr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4E03D363" wp14:editId="44E19103">
            <wp:simplePos x="0" y="0"/>
            <wp:positionH relativeFrom="page">
              <wp:posOffset>123825</wp:posOffset>
            </wp:positionH>
            <wp:positionV relativeFrom="paragraph">
              <wp:posOffset>256540</wp:posOffset>
            </wp:positionV>
            <wp:extent cx="3440430" cy="2457450"/>
            <wp:effectExtent l="0" t="0" r="7620" b="0"/>
            <wp:wrapSquare wrapText="bothSides"/>
            <wp:docPr id="10802457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3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792B10" w14:textId="35FBD248" w:rsidR="00D22D7E" w:rsidRDefault="00D22D7E">
      <w:pPr>
        <w:rPr>
          <w:b/>
          <w:bCs/>
        </w:rPr>
      </w:pPr>
    </w:p>
    <w:p w14:paraId="31ED5DEF" w14:textId="77777777" w:rsidR="00D22D7E" w:rsidRDefault="00D22D7E"/>
    <w:p w14:paraId="0798C3A2" w14:textId="77777777" w:rsidR="00D22D7E" w:rsidRDefault="00D22D7E"/>
    <w:p w14:paraId="322482D3" w14:textId="77777777" w:rsidR="00D22D7E" w:rsidRDefault="00D22D7E"/>
    <w:p w14:paraId="63346F08" w14:textId="77777777" w:rsidR="00D22D7E" w:rsidRDefault="00D22D7E"/>
    <w:p w14:paraId="0D4C43EA" w14:textId="6845CED3" w:rsidR="00AF58AB" w:rsidRDefault="00AF58AB" w:rsidP="00017805">
      <w:pPr>
        <w:rPr>
          <w:b/>
          <w:bCs/>
        </w:rPr>
      </w:pPr>
    </w:p>
    <w:p w14:paraId="098A0C05" w14:textId="77777777" w:rsidR="00D22D7E" w:rsidRDefault="00D22D7E"/>
    <w:p w14:paraId="731ED670" w14:textId="41DAD28C" w:rsidR="00AF58AB" w:rsidRDefault="00AF58AB" w:rsidP="00017805">
      <w:pPr>
        <w:rPr>
          <w:b/>
          <w:bCs/>
        </w:rPr>
      </w:pPr>
    </w:p>
    <w:p w14:paraId="5ADC26D0" w14:textId="77777777" w:rsidR="00D22D7E" w:rsidRDefault="00D22D7E">
      <w:pPr>
        <w:rPr>
          <w:b/>
          <w:bCs/>
        </w:rPr>
      </w:pPr>
      <w:r>
        <w:rPr>
          <w:b/>
          <w:bCs/>
        </w:rPr>
        <w:t>0-3 ans                                                                                                                  8-12 ans</w:t>
      </w:r>
    </w:p>
    <w:p w14:paraId="13A51CBE" w14:textId="77777777" w:rsidR="00D22D7E" w:rsidRDefault="00D22D7E">
      <w:pPr>
        <w:rPr>
          <w:b/>
          <w:bCs/>
        </w:rPr>
      </w:pPr>
    </w:p>
    <w:p w14:paraId="24659B7E" w14:textId="43649462" w:rsidR="00D22D7E" w:rsidRDefault="00D22D7E">
      <w:r>
        <w:t>Graphique</w:t>
      </w:r>
      <w:r w:rsidR="00846FFB">
        <w:t>s</w:t>
      </w:r>
      <w:r>
        <w:t xml:space="preserve"> représentant la distribution des données avec la fonction de densité. </w:t>
      </w:r>
    </w:p>
    <w:p w14:paraId="02CC2479" w14:textId="58478258" w:rsidR="00CF0DBD" w:rsidRDefault="00D22D7E">
      <w:pPr>
        <w:rPr>
          <w:b/>
          <w:bCs/>
        </w:rPr>
      </w:pPr>
      <w:r>
        <w:t>Mise en place d’un test de Shapiro-Wilk pour confirmer la non-normalité </w:t>
      </w:r>
      <w:r w:rsidR="00CF0DBD">
        <w:t xml:space="preserve">visuelle </w:t>
      </w:r>
      <w:r>
        <w:t xml:space="preserve">: test de Shapiro-Wilk significatif pour au moins un groupe que ce soit pour les 0-3 ans ou les </w:t>
      </w:r>
      <w:r>
        <w:lastRenderedPageBreak/>
        <w:t>8-12 ans donc test non paramétrique pour les deux.</w:t>
      </w:r>
      <w:r w:rsidR="00CF0DBD">
        <w:t xml:space="preserve"> Le test utilisé sera celui de Kruskal-Wallis. </w:t>
      </w:r>
      <w:r w:rsidR="00AF58AB">
        <w:rPr>
          <w:b/>
          <w:bCs/>
        </w:rPr>
        <w:br w:type="page"/>
      </w:r>
    </w:p>
    <w:p w14:paraId="2809DA68" w14:textId="77777777" w:rsidR="00CF0DBD" w:rsidRDefault="00CF0DBD">
      <w:pPr>
        <w:rPr>
          <w:b/>
          <w:bCs/>
        </w:rPr>
      </w:pPr>
    </w:p>
    <w:p w14:paraId="16C9D506" w14:textId="2D435653" w:rsidR="00CF0DBD" w:rsidRDefault="00CF0DBD">
      <w:pPr>
        <w:rPr>
          <w:b/>
          <w:bCs/>
        </w:rPr>
      </w:pPr>
      <w:r>
        <w:rPr>
          <w:b/>
          <w:bCs/>
        </w:rPr>
        <w:t>Pour les 0-3 ans, le modèle global est significatif et les tests post-hoc mettent évidence la différence significative suivante d’âge :</w:t>
      </w:r>
    </w:p>
    <w:p w14:paraId="44DC3855" w14:textId="3F6C3E70" w:rsidR="00CF0DBD" w:rsidRDefault="006F5127">
      <w:pPr>
        <w:rPr>
          <w:b/>
          <w:bCs/>
        </w:rPr>
      </w:pPr>
      <w:r w:rsidRPr="006F5127"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3D0AFA87" wp14:editId="4F695A9B">
            <wp:simplePos x="0" y="0"/>
            <wp:positionH relativeFrom="margin">
              <wp:posOffset>-635</wp:posOffset>
            </wp:positionH>
            <wp:positionV relativeFrom="paragraph">
              <wp:posOffset>315595</wp:posOffset>
            </wp:positionV>
            <wp:extent cx="4396740" cy="3139440"/>
            <wp:effectExtent l="0" t="0" r="3810" b="3810"/>
            <wp:wrapSquare wrapText="bothSides"/>
            <wp:docPr id="2114807900" name="Image 2" descr="Une image contenant texte, diagramm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07900" name="Image 2" descr="Une image contenant texte, diagramme, capture d’écran, lign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39E468" w14:textId="7BD23F72" w:rsidR="006F5127" w:rsidRPr="006F5127" w:rsidRDefault="006F5127" w:rsidP="006F5127">
      <w:pPr>
        <w:rPr>
          <w:b/>
          <w:bCs/>
        </w:rPr>
      </w:pPr>
    </w:p>
    <w:p w14:paraId="2FD7E4EB" w14:textId="7151B2F2" w:rsidR="00CF0DBD" w:rsidRDefault="00CF0DBD">
      <w:pPr>
        <w:rPr>
          <w:b/>
          <w:bCs/>
        </w:rPr>
      </w:pPr>
    </w:p>
    <w:p w14:paraId="2E2EF70F" w14:textId="59FEB4A2" w:rsidR="00CF0DBD" w:rsidRDefault="00CF0DBD">
      <w:pPr>
        <w:rPr>
          <w:b/>
          <w:bCs/>
        </w:rPr>
      </w:pPr>
    </w:p>
    <w:p w14:paraId="6182BAB9" w14:textId="7B611DF2" w:rsidR="00CF0DBD" w:rsidRDefault="00CF0DBD">
      <w:pPr>
        <w:rPr>
          <w:b/>
          <w:bCs/>
        </w:rPr>
      </w:pPr>
    </w:p>
    <w:p w14:paraId="598558A8" w14:textId="5DE4835D" w:rsidR="00CF0DBD" w:rsidRDefault="00CF0DBD">
      <w:pPr>
        <w:rPr>
          <w:b/>
          <w:bCs/>
        </w:rPr>
      </w:pPr>
    </w:p>
    <w:p w14:paraId="02E267CA" w14:textId="7BD05497" w:rsidR="00CF0DBD" w:rsidRDefault="00CF0DBD">
      <w:pPr>
        <w:rPr>
          <w:b/>
          <w:bCs/>
        </w:rPr>
      </w:pPr>
    </w:p>
    <w:p w14:paraId="1B6257E1" w14:textId="3BA0CF93" w:rsidR="00CF0DBD" w:rsidRDefault="00CF0DBD">
      <w:pPr>
        <w:rPr>
          <w:b/>
          <w:bCs/>
        </w:rPr>
      </w:pPr>
    </w:p>
    <w:p w14:paraId="61D522B2" w14:textId="19C98968" w:rsidR="00CF0DBD" w:rsidRDefault="00CF0DBD">
      <w:pPr>
        <w:rPr>
          <w:b/>
          <w:bCs/>
        </w:rPr>
      </w:pPr>
    </w:p>
    <w:p w14:paraId="5FD71AC4" w14:textId="59AC23E0" w:rsidR="00CF0DBD" w:rsidRDefault="00CF0DBD">
      <w:pPr>
        <w:rPr>
          <w:b/>
          <w:bCs/>
        </w:rPr>
      </w:pPr>
    </w:p>
    <w:p w14:paraId="3329E893" w14:textId="78A4ABF6" w:rsidR="00CF0DBD" w:rsidRDefault="00CF0DBD">
      <w:pPr>
        <w:rPr>
          <w:b/>
          <w:bCs/>
        </w:rPr>
      </w:pPr>
    </w:p>
    <w:p w14:paraId="543250EA" w14:textId="36B2576C" w:rsidR="00CF0DBD" w:rsidRDefault="00CF0DBD">
      <w:pPr>
        <w:rPr>
          <w:b/>
          <w:bCs/>
        </w:rPr>
      </w:pPr>
    </w:p>
    <w:p w14:paraId="28653AEE" w14:textId="3974D87C" w:rsidR="00CF0DBD" w:rsidRDefault="00CF0DBD">
      <w:pPr>
        <w:rPr>
          <w:b/>
          <w:bCs/>
        </w:rPr>
      </w:pPr>
    </w:p>
    <w:p w14:paraId="7D40040B" w14:textId="225AB98E" w:rsidR="00B3092D" w:rsidRDefault="00CF0DBD">
      <w:pPr>
        <w:rPr>
          <w:b/>
          <w:bCs/>
        </w:rPr>
      </w:pPr>
      <w:r>
        <w:rPr>
          <w:b/>
          <w:bCs/>
        </w:rPr>
        <w:t>Pour les 8-12, pas de différences significatives</w:t>
      </w:r>
      <w:r w:rsidR="006F5127">
        <w:rPr>
          <w:b/>
          <w:bCs/>
        </w:rPr>
        <w:t> :</w:t>
      </w:r>
    </w:p>
    <w:p w14:paraId="0BA7172E" w14:textId="0857FD35" w:rsidR="00B3092D" w:rsidRPr="00B3092D" w:rsidRDefault="00B3092D" w:rsidP="00B3092D">
      <w:pPr>
        <w:rPr>
          <w:b/>
          <w:bCs/>
        </w:rPr>
      </w:pPr>
      <w:r w:rsidRPr="00B3092D"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7F7376F2" wp14:editId="1AE10D7D">
            <wp:simplePos x="0" y="0"/>
            <wp:positionH relativeFrom="margin">
              <wp:posOffset>-635</wp:posOffset>
            </wp:positionH>
            <wp:positionV relativeFrom="paragraph">
              <wp:posOffset>228600</wp:posOffset>
            </wp:positionV>
            <wp:extent cx="4716780" cy="3368675"/>
            <wp:effectExtent l="0" t="0" r="7620" b="3175"/>
            <wp:wrapSquare wrapText="bothSides"/>
            <wp:docPr id="1828798683" name="Image 4" descr="Une image contenant texte, capture d’écran, diagramm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98683" name="Image 4" descr="Une image contenant texte, capture d’écran, diagramme, lign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67CF98" w14:textId="4AABDB46" w:rsidR="000B05CF" w:rsidRPr="000B05CF" w:rsidRDefault="000B05CF" w:rsidP="000B05CF">
      <w:pPr>
        <w:rPr>
          <w:b/>
          <w:bCs/>
        </w:rPr>
      </w:pPr>
    </w:p>
    <w:p w14:paraId="4921A18C" w14:textId="7810BF16" w:rsidR="00CF0DBD" w:rsidRDefault="00CF0DBD">
      <w:pPr>
        <w:rPr>
          <w:b/>
          <w:bCs/>
        </w:rPr>
      </w:pPr>
      <w:r>
        <w:rPr>
          <w:b/>
          <w:bCs/>
        </w:rPr>
        <w:br w:type="page"/>
      </w:r>
    </w:p>
    <w:p w14:paraId="3465F259" w14:textId="7D536916" w:rsidR="00CF0DBD" w:rsidRDefault="00CF0DBD">
      <w:pPr>
        <w:rPr>
          <w:b/>
          <w:bCs/>
        </w:rPr>
      </w:pPr>
    </w:p>
    <w:p w14:paraId="696CEC26" w14:textId="2A3D68D0" w:rsidR="00CF0DBD" w:rsidRPr="00B63DD7" w:rsidRDefault="00CF0DBD" w:rsidP="00CF0DBD">
      <w:pPr>
        <w:pStyle w:val="Paragraphedeliste"/>
        <w:numPr>
          <w:ilvl w:val="0"/>
          <w:numId w:val="2"/>
        </w:numPr>
        <w:rPr>
          <w:b/>
          <w:bCs/>
          <w:color w:val="0070C0"/>
          <w:sz w:val="28"/>
          <w:szCs w:val="28"/>
          <w:u w:val="single"/>
        </w:rPr>
      </w:pPr>
      <w:r w:rsidRPr="00B63DD7">
        <w:rPr>
          <w:b/>
          <w:bCs/>
          <w:color w:val="0070C0"/>
          <w:sz w:val="28"/>
          <w:szCs w:val="28"/>
          <w:u w:val="single"/>
        </w:rPr>
        <w:t>Poids</w:t>
      </w:r>
    </w:p>
    <w:p w14:paraId="1AA8BC29" w14:textId="77777777" w:rsidR="00CF0DBD" w:rsidRPr="00CF0DBD" w:rsidRDefault="00CF0DBD" w:rsidP="00CF0DBD">
      <w:pPr>
        <w:rPr>
          <w:b/>
          <w:bCs/>
        </w:rPr>
      </w:pPr>
    </w:p>
    <w:p w14:paraId="595FB011" w14:textId="7FB050EE" w:rsidR="00CF0DBD" w:rsidRPr="00D22D7E" w:rsidRDefault="00CF0DBD" w:rsidP="00CF0DBD">
      <w:pPr>
        <w:rPr>
          <w:b/>
          <w:bCs/>
        </w:rPr>
      </w:pPr>
      <w:r w:rsidRPr="00CF0DBD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4E3895DD" wp14:editId="4F5B76DA">
            <wp:simplePos x="0" y="0"/>
            <wp:positionH relativeFrom="margin">
              <wp:posOffset>3261360</wp:posOffset>
            </wp:positionH>
            <wp:positionV relativeFrom="paragraph">
              <wp:posOffset>265430</wp:posOffset>
            </wp:positionV>
            <wp:extent cx="3224530" cy="2302510"/>
            <wp:effectExtent l="0" t="0" r="0" b="2540"/>
            <wp:wrapSquare wrapText="bothSides"/>
            <wp:docPr id="1613435336" name="Image 8" descr="Une image contenant texte, diagramme, Tracé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35336" name="Image 8" descr="Une image contenant texte, diagramme, Tracé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30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0DBD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35A9D3C0" wp14:editId="368FE8F0">
            <wp:simplePos x="0" y="0"/>
            <wp:positionH relativeFrom="page">
              <wp:align>left</wp:align>
            </wp:positionH>
            <wp:positionV relativeFrom="paragraph">
              <wp:posOffset>453390</wp:posOffset>
            </wp:positionV>
            <wp:extent cx="3242945" cy="2316480"/>
            <wp:effectExtent l="0" t="0" r="0" b="7620"/>
            <wp:wrapSquare wrapText="bothSides"/>
            <wp:docPr id="503429117" name="Image 6" descr="Une image contenant texte, diagramme, Tracé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29117" name="Image 6" descr="Une image contenant texte, diagramme, Tracé, lign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491" cy="232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Evaluation de la normalité des données de poids de chaque ville.</w:t>
      </w:r>
    </w:p>
    <w:p w14:paraId="5CD7530C" w14:textId="72ABFFC7" w:rsidR="00CF0DBD" w:rsidRDefault="00CF0DBD">
      <w:pPr>
        <w:rPr>
          <w:b/>
          <w:bCs/>
        </w:rPr>
      </w:pPr>
    </w:p>
    <w:p w14:paraId="6BDA2B54" w14:textId="266B4F03" w:rsidR="00CF0DBD" w:rsidRPr="00CF0DBD" w:rsidRDefault="00CF0DBD" w:rsidP="00CF0DBD">
      <w:pPr>
        <w:rPr>
          <w:b/>
          <w:bCs/>
        </w:rPr>
      </w:pPr>
    </w:p>
    <w:p w14:paraId="17FCAD54" w14:textId="77777777" w:rsidR="00CF0DBD" w:rsidRDefault="00CF0DBD">
      <w:pPr>
        <w:rPr>
          <w:b/>
          <w:bCs/>
        </w:rPr>
      </w:pPr>
    </w:p>
    <w:p w14:paraId="2AAE00EB" w14:textId="77777777" w:rsidR="00CF0DBD" w:rsidRDefault="00CF0DBD">
      <w:pPr>
        <w:rPr>
          <w:b/>
          <w:bCs/>
        </w:rPr>
      </w:pPr>
    </w:p>
    <w:p w14:paraId="1405D4F1" w14:textId="77777777" w:rsidR="00CF0DBD" w:rsidRDefault="00CF0DBD">
      <w:pPr>
        <w:rPr>
          <w:b/>
          <w:bCs/>
        </w:rPr>
      </w:pPr>
    </w:p>
    <w:p w14:paraId="6F7C6178" w14:textId="77777777" w:rsidR="00CF0DBD" w:rsidRDefault="00CF0DBD">
      <w:pPr>
        <w:rPr>
          <w:b/>
          <w:bCs/>
        </w:rPr>
      </w:pPr>
    </w:p>
    <w:p w14:paraId="45D1EB73" w14:textId="77777777" w:rsidR="00CF0DBD" w:rsidRDefault="00CF0DBD">
      <w:pPr>
        <w:rPr>
          <w:b/>
          <w:bCs/>
        </w:rPr>
      </w:pPr>
    </w:p>
    <w:p w14:paraId="0BC8D6DC" w14:textId="77777777" w:rsidR="00CF0DBD" w:rsidRDefault="00CF0DBD">
      <w:pPr>
        <w:rPr>
          <w:b/>
          <w:bCs/>
        </w:rPr>
      </w:pPr>
    </w:p>
    <w:p w14:paraId="5F3DE591" w14:textId="33A8E346" w:rsidR="00CF0DBD" w:rsidRDefault="00CF0DBD">
      <w:pPr>
        <w:rPr>
          <w:b/>
          <w:bCs/>
        </w:rPr>
      </w:pPr>
      <w:r>
        <w:rPr>
          <w:b/>
          <w:bCs/>
        </w:rPr>
        <w:t>0-3 ans                                                                                                                    8-12 ans</w:t>
      </w:r>
    </w:p>
    <w:p w14:paraId="649CDB3E" w14:textId="16D6A42A" w:rsidR="00CF0DBD" w:rsidRDefault="00CF0DBD" w:rsidP="00CF0DBD">
      <w:r>
        <w:t>Graphique</w:t>
      </w:r>
      <w:r w:rsidR="00846FFB">
        <w:t>s</w:t>
      </w:r>
      <w:r>
        <w:t xml:space="preserve"> représentant la distribution des données avec la fonction de densité. </w:t>
      </w:r>
    </w:p>
    <w:p w14:paraId="7C088BE3" w14:textId="79E5554D" w:rsidR="00846FFB" w:rsidRDefault="00CF0DBD" w:rsidP="00846FFB">
      <w:r>
        <w:t>Mise en place d’un test de Shapiro-Wilk pour s’assurer de la nature de la distribution des données de poids.</w:t>
      </w:r>
      <w:r w:rsidR="00846FFB">
        <w:t xml:space="preserve"> Test de Shapiro-Wilk significatif pour au moins un groupe que ce soit pour les 0-3 ans ou les 8-12 ans donc test non paramétrique pour les deux. Le test utilisé sera celui de Kruskal-Wallis. </w:t>
      </w:r>
    </w:p>
    <w:p w14:paraId="67D456B9" w14:textId="77777777" w:rsidR="00B63DD7" w:rsidRDefault="00B63DD7" w:rsidP="00846FFB"/>
    <w:p w14:paraId="779068F1" w14:textId="77777777" w:rsidR="00B63DD7" w:rsidRDefault="00B63DD7" w:rsidP="00846FFB"/>
    <w:p w14:paraId="5C05C872" w14:textId="77777777" w:rsidR="00B63DD7" w:rsidRDefault="00B63DD7" w:rsidP="00846FFB"/>
    <w:p w14:paraId="27CFBA2D" w14:textId="77777777" w:rsidR="00B63DD7" w:rsidRDefault="00B63DD7" w:rsidP="00846FFB"/>
    <w:p w14:paraId="3E55834D" w14:textId="77777777" w:rsidR="00B63DD7" w:rsidRDefault="00B63DD7" w:rsidP="00846FFB"/>
    <w:p w14:paraId="5E9DF160" w14:textId="77777777" w:rsidR="00B63DD7" w:rsidRDefault="00B63DD7" w:rsidP="00846FFB"/>
    <w:p w14:paraId="34E9ABE0" w14:textId="77777777" w:rsidR="00B63DD7" w:rsidRDefault="00B63DD7" w:rsidP="00846FFB"/>
    <w:p w14:paraId="0090486B" w14:textId="77777777" w:rsidR="00B63DD7" w:rsidRDefault="00B63DD7" w:rsidP="00846FFB"/>
    <w:p w14:paraId="6647C2FD" w14:textId="77777777" w:rsidR="00B63DD7" w:rsidRDefault="00B63DD7" w:rsidP="00846FFB"/>
    <w:p w14:paraId="0C9F1A9B" w14:textId="77777777" w:rsidR="00B63DD7" w:rsidRDefault="00B63DD7" w:rsidP="00846FFB"/>
    <w:p w14:paraId="4F6E0881" w14:textId="0BFE147E" w:rsidR="00846FFB" w:rsidRDefault="00846FFB" w:rsidP="00846FFB"/>
    <w:p w14:paraId="5176C0D7" w14:textId="420DD3CD" w:rsidR="00846FFB" w:rsidRDefault="00846FFB" w:rsidP="00846FFB">
      <w:pPr>
        <w:rPr>
          <w:b/>
          <w:bCs/>
        </w:rPr>
      </w:pPr>
      <w:r>
        <w:rPr>
          <w:b/>
          <w:bCs/>
        </w:rPr>
        <w:lastRenderedPageBreak/>
        <w:t>Pour les 0-3 ans, le modèle global n’est pas significatif :</w:t>
      </w:r>
    </w:p>
    <w:p w14:paraId="6EE17494" w14:textId="0D8D4F16" w:rsidR="00846FFB" w:rsidRDefault="000B05CF" w:rsidP="00846FFB">
      <w:r w:rsidRPr="000B05CF">
        <w:rPr>
          <w:b/>
          <w:bCs/>
          <w:noProof/>
        </w:rPr>
        <w:drawing>
          <wp:anchor distT="0" distB="0" distL="114300" distR="114300" simplePos="0" relativeHeight="251675648" behindDoc="0" locked="0" layoutInCell="1" allowOverlap="1" wp14:anchorId="011FB1F3" wp14:editId="5A2AE6E4">
            <wp:simplePos x="0" y="0"/>
            <wp:positionH relativeFrom="margin">
              <wp:align>left</wp:align>
            </wp:positionH>
            <wp:positionV relativeFrom="paragraph">
              <wp:posOffset>314960</wp:posOffset>
            </wp:positionV>
            <wp:extent cx="5461000" cy="3901440"/>
            <wp:effectExtent l="0" t="0" r="6350" b="3810"/>
            <wp:wrapSquare wrapText="bothSides"/>
            <wp:docPr id="581220981" name="Image 6" descr="Une image contenant texte, diagramm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20981" name="Image 6" descr="Une image contenant texte, diagramme, capture d’écran, lign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1DE4CC" w14:textId="78DE79CB" w:rsidR="00846FFB" w:rsidRPr="00846FFB" w:rsidRDefault="00846FFB" w:rsidP="00846FFB">
      <w:r>
        <w:br w:type="page"/>
      </w:r>
    </w:p>
    <w:p w14:paraId="5A77B0EE" w14:textId="77777777" w:rsidR="007C23F0" w:rsidRDefault="007C23F0">
      <w:pPr>
        <w:rPr>
          <w:b/>
          <w:bCs/>
        </w:rPr>
      </w:pPr>
    </w:p>
    <w:p w14:paraId="6519B58E" w14:textId="77777777" w:rsidR="007C23F0" w:rsidRDefault="007C23F0">
      <w:pPr>
        <w:rPr>
          <w:b/>
          <w:bCs/>
        </w:rPr>
      </w:pPr>
    </w:p>
    <w:p w14:paraId="37235282" w14:textId="3CCB7A25" w:rsidR="00846FFB" w:rsidRPr="00846FFB" w:rsidRDefault="00846FFB">
      <w:pPr>
        <w:rPr>
          <w:b/>
          <w:bCs/>
        </w:rPr>
      </w:pPr>
      <w:r>
        <w:rPr>
          <w:b/>
          <w:bCs/>
        </w:rPr>
        <w:t>Pour les 8-12 ans, le modèle global est significatif et les tests post-hoc mettent évidence les différences significatives suivantes de poids en fonction des villes :</w:t>
      </w:r>
    </w:p>
    <w:p w14:paraId="5E074E77" w14:textId="3FD06E1F" w:rsidR="00846FFB" w:rsidRDefault="00846FFB" w:rsidP="00846FFB">
      <w:pPr>
        <w:rPr>
          <w:b/>
          <w:bCs/>
        </w:rPr>
      </w:pPr>
    </w:p>
    <w:p w14:paraId="7218C70F" w14:textId="4D1BF943" w:rsidR="007C23F0" w:rsidRPr="007C23F0" w:rsidRDefault="007C23F0" w:rsidP="007C23F0">
      <w:pPr>
        <w:rPr>
          <w:b/>
          <w:bCs/>
        </w:rPr>
      </w:pPr>
    </w:p>
    <w:p w14:paraId="71719EFD" w14:textId="0654014B" w:rsidR="00846FFB" w:rsidRDefault="00846FFB" w:rsidP="00846FFB">
      <w:pPr>
        <w:rPr>
          <w:b/>
          <w:bCs/>
        </w:rPr>
      </w:pPr>
    </w:p>
    <w:p w14:paraId="61805659" w14:textId="72B8CBDC" w:rsidR="00846FFB" w:rsidRDefault="00846FFB" w:rsidP="00846FFB">
      <w:pPr>
        <w:rPr>
          <w:b/>
          <w:bCs/>
        </w:rPr>
      </w:pPr>
    </w:p>
    <w:p w14:paraId="4E17FE3C" w14:textId="45366F82" w:rsidR="00846FFB" w:rsidRDefault="007C23F0" w:rsidP="00846FFB">
      <w:pPr>
        <w:rPr>
          <w:b/>
          <w:bCs/>
        </w:rPr>
      </w:pPr>
      <w:r w:rsidRPr="007C23F0">
        <w:rPr>
          <w:b/>
          <w:bCs/>
          <w:noProof/>
        </w:rPr>
        <w:drawing>
          <wp:anchor distT="0" distB="0" distL="114300" distR="114300" simplePos="0" relativeHeight="251676672" behindDoc="0" locked="0" layoutInCell="1" allowOverlap="1" wp14:anchorId="1168873C" wp14:editId="5460B33B">
            <wp:simplePos x="0" y="0"/>
            <wp:positionH relativeFrom="margin">
              <wp:posOffset>-635</wp:posOffset>
            </wp:positionH>
            <wp:positionV relativeFrom="paragraph">
              <wp:posOffset>438785</wp:posOffset>
            </wp:positionV>
            <wp:extent cx="6005830" cy="4290060"/>
            <wp:effectExtent l="0" t="0" r="0" b="0"/>
            <wp:wrapSquare wrapText="bothSides"/>
            <wp:docPr id="1215912507" name="Image 8" descr="Une image contenant texte, capture d’écran, diagramm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12507" name="Image 8" descr="Une image contenant texte, capture d’écran, diagramme, lign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83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3E34B1" w14:textId="6C711CED" w:rsidR="00846FFB" w:rsidRDefault="00846FFB" w:rsidP="00846FFB">
      <w:pPr>
        <w:rPr>
          <w:b/>
          <w:bCs/>
        </w:rPr>
      </w:pPr>
    </w:p>
    <w:p w14:paraId="2FB023B6" w14:textId="77777777" w:rsidR="00846FFB" w:rsidRDefault="00846FFB" w:rsidP="00846FFB">
      <w:pPr>
        <w:rPr>
          <w:b/>
          <w:bCs/>
        </w:rPr>
      </w:pPr>
    </w:p>
    <w:p w14:paraId="03E6392C" w14:textId="77777777" w:rsidR="00846FFB" w:rsidRDefault="00846FFB" w:rsidP="00846FFB">
      <w:pPr>
        <w:rPr>
          <w:b/>
          <w:bCs/>
        </w:rPr>
      </w:pPr>
    </w:p>
    <w:p w14:paraId="5F1D0963" w14:textId="77777777" w:rsidR="00846FFB" w:rsidRDefault="00846FFB" w:rsidP="00846FFB">
      <w:pPr>
        <w:rPr>
          <w:b/>
          <w:bCs/>
        </w:rPr>
      </w:pPr>
    </w:p>
    <w:p w14:paraId="69038233" w14:textId="77777777" w:rsidR="00846FFB" w:rsidRDefault="00846FFB" w:rsidP="00846FFB">
      <w:pPr>
        <w:rPr>
          <w:b/>
          <w:bCs/>
        </w:rPr>
      </w:pPr>
    </w:p>
    <w:p w14:paraId="6914FD3D" w14:textId="4117D82A" w:rsidR="00846FFB" w:rsidRPr="00B63DD7" w:rsidRDefault="00846FFB" w:rsidP="00846FFB">
      <w:pPr>
        <w:pStyle w:val="Paragraphedeliste"/>
        <w:numPr>
          <w:ilvl w:val="0"/>
          <w:numId w:val="2"/>
        </w:numPr>
        <w:rPr>
          <w:b/>
          <w:bCs/>
          <w:color w:val="0070C0"/>
          <w:sz w:val="28"/>
          <w:szCs w:val="28"/>
          <w:u w:val="single"/>
        </w:rPr>
      </w:pPr>
      <w:r w:rsidRPr="00846FFB">
        <w:rPr>
          <w:b/>
          <w:bCs/>
        </w:rPr>
        <w:br w:type="page"/>
      </w:r>
      <w:r w:rsidRPr="00B63DD7">
        <w:rPr>
          <w:b/>
          <w:bCs/>
          <w:color w:val="0070C0"/>
          <w:sz w:val="28"/>
          <w:szCs w:val="28"/>
          <w:u w:val="single"/>
        </w:rPr>
        <w:lastRenderedPageBreak/>
        <w:t>Taille</w:t>
      </w:r>
    </w:p>
    <w:p w14:paraId="541764BB" w14:textId="4953862C" w:rsidR="00846FFB" w:rsidRDefault="00846FFB" w:rsidP="00846FFB">
      <w:pPr>
        <w:rPr>
          <w:b/>
          <w:bCs/>
        </w:rPr>
      </w:pPr>
      <w:r>
        <w:rPr>
          <w:b/>
          <w:bCs/>
        </w:rPr>
        <w:t>Evaluation de la normalité des données de taille de chaque ville.</w:t>
      </w:r>
    </w:p>
    <w:p w14:paraId="6DD4B175" w14:textId="4E3F2DF3" w:rsidR="00846FFB" w:rsidRDefault="00846FF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5CE54E8" wp14:editId="71868937">
            <wp:simplePos x="0" y="0"/>
            <wp:positionH relativeFrom="margin">
              <wp:posOffset>3403600</wp:posOffset>
            </wp:positionH>
            <wp:positionV relativeFrom="paragraph">
              <wp:posOffset>153247</wp:posOffset>
            </wp:positionV>
            <wp:extent cx="3175000" cy="2267585"/>
            <wp:effectExtent l="0" t="0" r="6350" b="0"/>
            <wp:wrapSquare wrapText="bothSides"/>
            <wp:docPr id="667277311" name="Image 14" descr="Une image contenant texte, diagramme, Tracé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77311" name="Image 14" descr="Une image contenant texte, diagramme, Tracé, capture d’écran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6FFB">
        <w:rPr>
          <w:b/>
          <w:bCs/>
        </w:rPr>
        <w:t xml:space="preserve"> 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E8B2027" wp14:editId="798C6378">
            <wp:simplePos x="0" y="0"/>
            <wp:positionH relativeFrom="margin">
              <wp:posOffset>-730885</wp:posOffset>
            </wp:positionH>
            <wp:positionV relativeFrom="paragraph">
              <wp:posOffset>149860</wp:posOffset>
            </wp:positionV>
            <wp:extent cx="3420110" cy="2442845"/>
            <wp:effectExtent l="0" t="0" r="8890" b="0"/>
            <wp:wrapSquare wrapText="bothSides"/>
            <wp:docPr id="109351661" name="Image 13" descr="Une image contenant texte, diagramme, Tracé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1661" name="Image 13" descr="Une image contenant texte, diagramme, Tracé, capture d’écran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76AA0B" w14:textId="77777777" w:rsidR="00846FFB" w:rsidRDefault="00846FFB" w:rsidP="00846FFB">
      <w:pPr>
        <w:rPr>
          <w:b/>
          <w:bCs/>
        </w:rPr>
      </w:pPr>
    </w:p>
    <w:p w14:paraId="2376CF37" w14:textId="77777777" w:rsidR="00846FFB" w:rsidRDefault="00846FFB" w:rsidP="00846FFB">
      <w:pPr>
        <w:rPr>
          <w:b/>
          <w:bCs/>
        </w:rPr>
      </w:pPr>
    </w:p>
    <w:p w14:paraId="11A35FC0" w14:textId="77777777" w:rsidR="00846FFB" w:rsidRDefault="00846FFB" w:rsidP="00846FFB">
      <w:pPr>
        <w:rPr>
          <w:b/>
          <w:bCs/>
        </w:rPr>
      </w:pPr>
    </w:p>
    <w:p w14:paraId="7AF4D2AD" w14:textId="77777777" w:rsidR="00846FFB" w:rsidRDefault="00846FFB" w:rsidP="00846FFB">
      <w:pPr>
        <w:rPr>
          <w:b/>
          <w:bCs/>
        </w:rPr>
      </w:pPr>
    </w:p>
    <w:p w14:paraId="34C974E2" w14:textId="77777777" w:rsidR="00846FFB" w:rsidRDefault="00846FFB" w:rsidP="00846FFB">
      <w:pPr>
        <w:rPr>
          <w:b/>
          <w:bCs/>
        </w:rPr>
      </w:pPr>
    </w:p>
    <w:p w14:paraId="2393992E" w14:textId="77777777" w:rsidR="00846FFB" w:rsidRDefault="00846FFB" w:rsidP="00846FFB">
      <w:pPr>
        <w:rPr>
          <w:b/>
          <w:bCs/>
        </w:rPr>
      </w:pPr>
    </w:p>
    <w:p w14:paraId="6C320736" w14:textId="77777777" w:rsidR="00846FFB" w:rsidRDefault="00846FFB" w:rsidP="00846FFB">
      <w:pPr>
        <w:rPr>
          <w:b/>
          <w:bCs/>
        </w:rPr>
      </w:pPr>
    </w:p>
    <w:p w14:paraId="2F02A06B" w14:textId="77777777" w:rsidR="00846FFB" w:rsidRDefault="00846FFB" w:rsidP="00846FFB">
      <w:pPr>
        <w:rPr>
          <w:b/>
          <w:bCs/>
        </w:rPr>
      </w:pPr>
    </w:p>
    <w:p w14:paraId="27EB0B7D" w14:textId="77777777" w:rsidR="00846FFB" w:rsidRDefault="00846FFB" w:rsidP="00846FFB">
      <w:pPr>
        <w:rPr>
          <w:b/>
          <w:bCs/>
        </w:rPr>
      </w:pPr>
      <w:r>
        <w:rPr>
          <w:b/>
          <w:bCs/>
        </w:rPr>
        <w:t>0-3 ans                                                                                                                  8-12 ans</w:t>
      </w:r>
    </w:p>
    <w:p w14:paraId="35E2D4C1" w14:textId="77777777" w:rsidR="00846FFB" w:rsidRDefault="00846FFB" w:rsidP="00846FFB">
      <w:pPr>
        <w:rPr>
          <w:b/>
          <w:bCs/>
        </w:rPr>
      </w:pPr>
    </w:p>
    <w:p w14:paraId="5A08CCF3" w14:textId="6F25C3D5" w:rsidR="00846FFB" w:rsidRDefault="00846FFB" w:rsidP="00846FFB">
      <w:r>
        <w:t xml:space="preserve">Graphiques représentant la distribution des données avec la fonction de densité. </w:t>
      </w:r>
    </w:p>
    <w:p w14:paraId="1F5025B9" w14:textId="77777777" w:rsidR="00244B09" w:rsidRDefault="00846FFB" w:rsidP="00846FFB">
      <w:r>
        <w:t xml:space="preserve">Mise en place d’un test de Shapiro-Wilk pour s’assurer de la nature de la distribution des données de poids. </w:t>
      </w:r>
    </w:p>
    <w:p w14:paraId="47634CD4" w14:textId="77777777" w:rsidR="00B63DD7" w:rsidRDefault="00244B09" w:rsidP="00846FFB">
      <w:r>
        <w:t xml:space="preserve">Pour les 0-3 ans, au moins un des quatre groupes à une p-value du shapiro-wilk significative ce qui signifie des données non normales et l’utilisation du test non paramétrique Kruskal-Wallis. </w:t>
      </w:r>
    </w:p>
    <w:p w14:paraId="230881A3" w14:textId="30DA7265" w:rsidR="00244B09" w:rsidRDefault="00244B09" w:rsidP="00846FFB">
      <w:r>
        <w:t>Pour les 8-12 ans en revanche, aucune des p-value n’est significative, ce qui signifie que les données de taille sont normalement distribuées.</w:t>
      </w:r>
      <w:r w:rsidR="00B63DD7">
        <w:t xml:space="preserve"> L’homogénéité des variances du poids dans chaque ville du groupe 8-12 ans a été vérifiée grâce à un test de Levene non significatif.</w:t>
      </w:r>
      <w:r>
        <w:t xml:space="preserve"> On effectuera donc une ANOVA à une voie pour ce groupe.</w:t>
      </w:r>
    </w:p>
    <w:p w14:paraId="08743BF0" w14:textId="77A55FBD" w:rsidR="00244B09" w:rsidRDefault="00846FFB">
      <w:pPr>
        <w:rPr>
          <w:b/>
          <w:bCs/>
        </w:rPr>
      </w:pPr>
      <w:r>
        <w:rPr>
          <w:b/>
          <w:bCs/>
        </w:rPr>
        <w:br w:type="page"/>
      </w:r>
      <w:r w:rsidR="00244B09">
        <w:rPr>
          <w:b/>
          <w:bCs/>
        </w:rPr>
        <w:lastRenderedPageBreak/>
        <w:t>Pour les 0-3 ans, le modèle global n’est pas significatif :</w:t>
      </w:r>
    </w:p>
    <w:p w14:paraId="74881DFA" w14:textId="5B060930" w:rsidR="008706C3" w:rsidRPr="008706C3" w:rsidRDefault="008706C3" w:rsidP="008706C3">
      <w:pPr>
        <w:rPr>
          <w:b/>
          <w:bCs/>
        </w:rPr>
      </w:pPr>
      <w:r w:rsidRPr="008706C3">
        <w:rPr>
          <w:b/>
          <w:bCs/>
          <w:noProof/>
        </w:rPr>
        <w:drawing>
          <wp:anchor distT="0" distB="0" distL="114300" distR="114300" simplePos="0" relativeHeight="251677696" behindDoc="0" locked="0" layoutInCell="1" allowOverlap="1" wp14:anchorId="034E7917" wp14:editId="119B5D8B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5141595" cy="3672840"/>
            <wp:effectExtent l="0" t="0" r="1905" b="3810"/>
            <wp:wrapSquare wrapText="bothSides"/>
            <wp:docPr id="973054988" name="Image 10" descr="Une image contenant texte, capture d’écran, diagramm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54988" name="Image 10" descr="Une image contenant texte, capture d’écran, diagramme, lign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E7628" w14:textId="186E502A" w:rsidR="00244B09" w:rsidRDefault="00244B09">
      <w:pPr>
        <w:rPr>
          <w:b/>
          <w:bCs/>
        </w:rPr>
      </w:pPr>
    </w:p>
    <w:p w14:paraId="6625A998" w14:textId="77777777" w:rsidR="00244B09" w:rsidRDefault="00244B09">
      <w:pPr>
        <w:rPr>
          <w:b/>
          <w:bCs/>
        </w:rPr>
      </w:pPr>
    </w:p>
    <w:p w14:paraId="5E170740" w14:textId="77777777" w:rsidR="00244B09" w:rsidRDefault="00244B09">
      <w:pPr>
        <w:rPr>
          <w:b/>
          <w:bCs/>
        </w:rPr>
      </w:pPr>
    </w:p>
    <w:p w14:paraId="6395697D" w14:textId="78A90757" w:rsidR="00244B09" w:rsidRDefault="00244B09">
      <w:pPr>
        <w:rPr>
          <w:b/>
          <w:bCs/>
        </w:rPr>
      </w:pPr>
    </w:p>
    <w:p w14:paraId="7B5F7C78" w14:textId="77777777" w:rsidR="00244B09" w:rsidRDefault="00244B09">
      <w:pPr>
        <w:rPr>
          <w:b/>
          <w:bCs/>
        </w:rPr>
      </w:pPr>
    </w:p>
    <w:p w14:paraId="70D0DC3B" w14:textId="77777777" w:rsidR="00244B09" w:rsidRDefault="00244B09">
      <w:pPr>
        <w:rPr>
          <w:b/>
          <w:bCs/>
        </w:rPr>
      </w:pPr>
    </w:p>
    <w:p w14:paraId="18AF49D3" w14:textId="4390FCA4" w:rsidR="00244B09" w:rsidRDefault="00244B09">
      <w:pPr>
        <w:rPr>
          <w:b/>
          <w:bCs/>
        </w:rPr>
      </w:pPr>
    </w:p>
    <w:p w14:paraId="54634A8A" w14:textId="0270A66F" w:rsidR="00244B09" w:rsidRDefault="00244B09">
      <w:pPr>
        <w:rPr>
          <w:b/>
          <w:bCs/>
        </w:rPr>
      </w:pPr>
    </w:p>
    <w:p w14:paraId="3A0378F6" w14:textId="33875718" w:rsidR="00244B09" w:rsidRDefault="00244B09">
      <w:pPr>
        <w:rPr>
          <w:b/>
          <w:bCs/>
        </w:rPr>
      </w:pPr>
    </w:p>
    <w:p w14:paraId="7F8BBC3C" w14:textId="59107AFF" w:rsidR="00244B09" w:rsidRDefault="00244B09">
      <w:pPr>
        <w:rPr>
          <w:b/>
          <w:bCs/>
        </w:rPr>
      </w:pPr>
    </w:p>
    <w:p w14:paraId="46BCA521" w14:textId="4DCC3CD4" w:rsidR="00244B09" w:rsidRDefault="00244B09">
      <w:pPr>
        <w:rPr>
          <w:b/>
          <w:bCs/>
        </w:rPr>
      </w:pPr>
    </w:p>
    <w:p w14:paraId="0285623B" w14:textId="55012FEF" w:rsidR="00244B09" w:rsidRDefault="00244B09">
      <w:pPr>
        <w:rPr>
          <w:b/>
          <w:bCs/>
        </w:rPr>
      </w:pPr>
    </w:p>
    <w:p w14:paraId="504062C4" w14:textId="77777777" w:rsidR="00B75734" w:rsidRDefault="008A7728" w:rsidP="00B75734">
      <w:pPr>
        <w:rPr>
          <w:b/>
          <w:bCs/>
        </w:rPr>
      </w:pPr>
      <w:r w:rsidRPr="00244B09"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1ABA2588" wp14:editId="53A74FB4">
            <wp:simplePos x="0" y="0"/>
            <wp:positionH relativeFrom="column">
              <wp:posOffset>67945</wp:posOffset>
            </wp:positionH>
            <wp:positionV relativeFrom="paragraph">
              <wp:posOffset>563880</wp:posOffset>
            </wp:positionV>
            <wp:extent cx="5430012" cy="3878580"/>
            <wp:effectExtent l="0" t="0" r="0" b="7620"/>
            <wp:wrapSquare wrapText="bothSides"/>
            <wp:docPr id="695609424" name="Image 16" descr="Une image contenant texte, capture d’écran, diagramm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09424" name="Image 16" descr="Une image contenant texte, capture d’écran, diagramme, lign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012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4B09">
        <w:rPr>
          <w:b/>
          <w:bCs/>
        </w:rPr>
        <w:t>Pour les 8-12 ans, le modèle global est significatif et les tests post-hoc mettent évidence les différences significatives suivantes de poids en fonction des villes :</w:t>
      </w:r>
    </w:p>
    <w:p w14:paraId="6CCF5926" w14:textId="4DBB00DB" w:rsidR="00244B09" w:rsidRPr="00E47FAE" w:rsidRDefault="00244B09" w:rsidP="00E47FAE">
      <w:pPr>
        <w:pStyle w:val="Paragraphedeliste"/>
        <w:numPr>
          <w:ilvl w:val="0"/>
          <w:numId w:val="2"/>
        </w:numPr>
        <w:rPr>
          <w:b/>
          <w:bCs/>
        </w:rPr>
      </w:pPr>
      <w:r w:rsidRPr="00E47FAE">
        <w:rPr>
          <w:b/>
          <w:bCs/>
          <w:color w:val="0070C0"/>
          <w:sz w:val="28"/>
          <w:szCs w:val="28"/>
          <w:u w:val="single"/>
        </w:rPr>
        <w:lastRenderedPageBreak/>
        <w:t xml:space="preserve">SEXE </w:t>
      </w:r>
    </w:p>
    <w:p w14:paraId="2CB29529" w14:textId="77777777" w:rsidR="00B63DD7" w:rsidRDefault="00B63DD7" w:rsidP="00B63DD7">
      <w:pPr>
        <w:rPr>
          <w:b/>
          <w:bCs/>
        </w:rPr>
      </w:pPr>
    </w:p>
    <w:p w14:paraId="08BE8930" w14:textId="034D26C3" w:rsidR="00B63DD7" w:rsidRDefault="00B63DD7" w:rsidP="00B63DD7">
      <w:r>
        <w:t>Pour le sexe, utilisation du test du chi 2 pour déterminer si les proportions de filles ou de garçon diffèrent significativement entre les villes des 0-3 ans et des 8-12 ans.</w:t>
      </w:r>
    </w:p>
    <w:p w14:paraId="4D183394" w14:textId="23759EFA" w:rsidR="00B63DD7" w:rsidRDefault="00B63DD7" w:rsidP="00B63DD7"/>
    <w:p w14:paraId="48896F13" w14:textId="464F1322" w:rsidR="00B63DD7" w:rsidRPr="00B63DD7" w:rsidRDefault="00B63DD7" w:rsidP="00B63DD7">
      <w:r>
        <w:rPr>
          <w:b/>
          <w:bCs/>
        </w:rPr>
        <w:t>Pour les 0-3 ans, le modèle global n’est pas significatif :</w:t>
      </w:r>
    </w:p>
    <w:p w14:paraId="1D0A3C6C" w14:textId="76EA9ACF" w:rsidR="00B63DD7" w:rsidRPr="00B63DD7" w:rsidRDefault="00B63DD7" w:rsidP="00B63DD7"/>
    <w:p w14:paraId="77FDAF47" w14:textId="00087556" w:rsidR="00244B09" w:rsidRDefault="00244B09" w:rsidP="00244B09">
      <w:pPr>
        <w:rPr>
          <w:b/>
          <w:bCs/>
        </w:rPr>
      </w:pPr>
    </w:p>
    <w:p w14:paraId="5727C51E" w14:textId="04DDC253" w:rsidR="00244B09" w:rsidRPr="00244B09" w:rsidRDefault="00B63DD7" w:rsidP="00244B09">
      <w:pPr>
        <w:rPr>
          <w:b/>
          <w:bCs/>
        </w:rPr>
      </w:pPr>
      <w:r w:rsidRPr="00B63DD7">
        <w:rPr>
          <w:noProof/>
        </w:rPr>
        <w:drawing>
          <wp:anchor distT="0" distB="0" distL="114300" distR="114300" simplePos="0" relativeHeight="251670528" behindDoc="0" locked="0" layoutInCell="1" allowOverlap="1" wp14:anchorId="6553524E" wp14:editId="4A74A50C">
            <wp:simplePos x="0" y="0"/>
            <wp:positionH relativeFrom="margin">
              <wp:align>left</wp:align>
            </wp:positionH>
            <wp:positionV relativeFrom="paragraph">
              <wp:posOffset>125095</wp:posOffset>
            </wp:positionV>
            <wp:extent cx="4258310" cy="3041650"/>
            <wp:effectExtent l="0" t="0" r="8890" b="6350"/>
            <wp:wrapSquare wrapText="bothSides"/>
            <wp:docPr id="1536651414" name="Image 18" descr="Une image contenant texte, capture d’écran, diagramm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51414" name="Image 18" descr="Une image contenant texte, capture d’écran, diagramme, Polic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2EA3FF" w14:textId="77777777" w:rsidR="00244B09" w:rsidRDefault="00244B09">
      <w:pPr>
        <w:rPr>
          <w:b/>
          <w:bCs/>
        </w:rPr>
      </w:pPr>
    </w:p>
    <w:p w14:paraId="12B5C115" w14:textId="77777777" w:rsidR="00B63DD7" w:rsidRDefault="00B63DD7">
      <w:pPr>
        <w:rPr>
          <w:b/>
          <w:bCs/>
        </w:rPr>
      </w:pPr>
    </w:p>
    <w:p w14:paraId="290C3D8D" w14:textId="77777777" w:rsidR="00B63DD7" w:rsidRDefault="00B63DD7">
      <w:pPr>
        <w:rPr>
          <w:b/>
          <w:bCs/>
        </w:rPr>
      </w:pPr>
    </w:p>
    <w:p w14:paraId="469F1EE2" w14:textId="77777777" w:rsidR="00B63DD7" w:rsidRDefault="00B63DD7">
      <w:pPr>
        <w:rPr>
          <w:b/>
          <w:bCs/>
        </w:rPr>
      </w:pPr>
    </w:p>
    <w:p w14:paraId="38FD7180" w14:textId="77777777" w:rsidR="00B63DD7" w:rsidRDefault="00B63DD7">
      <w:pPr>
        <w:rPr>
          <w:b/>
          <w:bCs/>
        </w:rPr>
      </w:pPr>
    </w:p>
    <w:p w14:paraId="5DE7E3D9" w14:textId="77777777" w:rsidR="00B63DD7" w:rsidRDefault="00B63DD7">
      <w:pPr>
        <w:rPr>
          <w:b/>
          <w:bCs/>
        </w:rPr>
      </w:pPr>
    </w:p>
    <w:p w14:paraId="062EC042" w14:textId="77777777" w:rsidR="00B63DD7" w:rsidRDefault="00B63DD7">
      <w:pPr>
        <w:rPr>
          <w:b/>
          <w:bCs/>
        </w:rPr>
      </w:pPr>
    </w:p>
    <w:p w14:paraId="6999A12D" w14:textId="77777777" w:rsidR="00B63DD7" w:rsidRDefault="00B63DD7">
      <w:pPr>
        <w:rPr>
          <w:b/>
          <w:bCs/>
        </w:rPr>
      </w:pPr>
    </w:p>
    <w:p w14:paraId="4FA31413" w14:textId="77777777" w:rsidR="00B63DD7" w:rsidRDefault="00B63DD7">
      <w:pPr>
        <w:rPr>
          <w:b/>
          <w:bCs/>
        </w:rPr>
      </w:pPr>
    </w:p>
    <w:p w14:paraId="1B2EFEAF" w14:textId="77777777" w:rsidR="00B63DD7" w:rsidRDefault="00B63DD7">
      <w:pPr>
        <w:rPr>
          <w:b/>
          <w:bCs/>
        </w:rPr>
      </w:pPr>
    </w:p>
    <w:p w14:paraId="25AB0D96" w14:textId="77777777" w:rsidR="00E47FAE" w:rsidRDefault="00E47FAE" w:rsidP="00B63DD7">
      <w:pPr>
        <w:rPr>
          <w:b/>
          <w:bCs/>
        </w:rPr>
      </w:pPr>
    </w:p>
    <w:p w14:paraId="3F092434" w14:textId="77777777" w:rsidR="00E47FAE" w:rsidRDefault="00E47FAE" w:rsidP="00B63DD7">
      <w:pPr>
        <w:rPr>
          <w:b/>
          <w:bCs/>
        </w:rPr>
      </w:pPr>
    </w:p>
    <w:p w14:paraId="1DE0F72A" w14:textId="77777777" w:rsidR="00E47FAE" w:rsidRDefault="00E47FAE" w:rsidP="00B63DD7">
      <w:pPr>
        <w:rPr>
          <w:b/>
          <w:bCs/>
        </w:rPr>
      </w:pPr>
    </w:p>
    <w:p w14:paraId="1BB12594" w14:textId="77777777" w:rsidR="00E47FAE" w:rsidRDefault="00E47FAE" w:rsidP="00B63DD7">
      <w:pPr>
        <w:rPr>
          <w:b/>
          <w:bCs/>
        </w:rPr>
      </w:pPr>
    </w:p>
    <w:p w14:paraId="472FB371" w14:textId="77777777" w:rsidR="00E47FAE" w:rsidRDefault="00E47FAE" w:rsidP="00B63DD7">
      <w:pPr>
        <w:rPr>
          <w:b/>
          <w:bCs/>
        </w:rPr>
      </w:pPr>
    </w:p>
    <w:p w14:paraId="0BAC9416" w14:textId="77777777" w:rsidR="00E47FAE" w:rsidRDefault="00E47FAE" w:rsidP="00B63DD7">
      <w:pPr>
        <w:rPr>
          <w:b/>
          <w:bCs/>
        </w:rPr>
      </w:pPr>
    </w:p>
    <w:p w14:paraId="50C8D60A" w14:textId="77777777" w:rsidR="00E47FAE" w:rsidRDefault="00E47FAE" w:rsidP="00B63DD7">
      <w:pPr>
        <w:rPr>
          <w:b/>
          <w:bCs/>
        </w:rPr>
      </w:pPr>
    </w:p>
    <w:p w14:paraId="6F36433F" w14:textId="77777777" w:rsidR="00E47FAE" w:rsidRDefault="00E47FAE" w:rsidP="00B63DD7">
      <w:pPr>
        <w:rPr>
          <w:b/>
          <w:bCs/>
        </w:rPr>
      </w:pPr>
    </w:p>
    <w:p w14:paraId="78091DFE" w14:textId="43C81E11" w:rsidR="00B63DD7" w:rsidRPr="00846FFB" w:rsidRDefault="00B63DD7" w:rsidP="00B63DD7">
      <w:pPr>
        <w:rPr>
          <w:b/>
          <w:bCs/>
        </w:rPr>
      </w:pPr>
      <w:r>
        <w:rPr>
          <w:b/>
          <w:bCs/>
        </w:rPr>
        <w:lastRenderedPageBreak/>
        <w:t>Pour les 8-12 ans, le modèle global est significatif et les tests post-hoc mettent évidence les différences significatives suivantes de sexe en fonction des villes :</w:t>
      </w:r>
    </w:p>
    <w:p w14:paraId="6EAD7340" w14:textId="6EE168CB" w:rsidR="00244B09" w:rsidRDefault="00244B09" w:rsidP="00D82524">
      <w:pPr>
        <w:rPr>
          <w:b/>
          <w:bCs/>
          <w:sz w:val="28"/>
          <w:szCs w:val="28"/>
        </w:rPr>
      </w:pPr>
    </w:p>
    <w:p w14:paraId="0AA01ED3" w14:textId="5CE52A52" w:rsidR="00244B09" w:rsidRDefault="008A7728" w:rsidP="00D82524">
      <w:pPr>
        <w:rPr>
          <w:b/>
          <w:bCs/>
          <w:sz w:val="28"/>
          <w:szCs w:val="28"/>
        </w:rPr>
      </w:pPr>
      <w:r w:rsidRPr="00B63DD7"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5B4DB4B3" wp14:editId="5E95834C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942330" cy="4244340"/>
            <wp:effectExtent l="0" t="0" r="1270" b="3810"/>
            <wp:wrapSquare wrapText="bothSides"/>
            <wp:docPr id="738089747" name="Image 19" descr="Une image contenant texte, capture d’écran, diagramm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89747" name="Image 19" descr="Une image contenant texte, capture d’écran, diagramme, Polic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043DDB" w14:textId="1917CDF7" w:rsidR="00244B09" w:rsidRDefault="00244B09" w:rsidP="00D82524">
      <w:pPr>
        <w:rPr>
          <w:b/>
          <w:bCs/>
          <w:sz w:val="28"/>
          <w:szCs w:val="28"/>
        </w:rPr>
      </w:pPr>
    </w:p>
    <w:p w14:paraId="5C20C8CC" w14:textId="3C567C23" w:rsidR="00244B09" w:rsidRDefault="00244B09" w:rsidP="00D82524">
      <w:pPr>
        <w:rPr>
          <w:b/>
          <w:bCs/>
          <w:sz w:val="28"/>
          <w:szCs w:val="28"/>
        </w:rPr>
      </w:pPr>
    </w:p>
    <w:p w14:paraId="2E5AB626" w14:textId="77777777" w:rsidR="00244B09" w:rsidRDefault="00244B09" w:rsidP="00D82524">
      <w:pPr>
        <w:rPr>
          <w:b/>
          <w:bCs/>
          <w:sz w:val="28"/>
          <w:szCs w:val="28"/>
        </w:rPr>
      </w:pPr>
    </w:p>
    <w:p w14:paraId="55665B4A" w14:textId="77777777" w:rsidR="00244B09" w:rsidRDefault="00244B09" w:rsidP="00D82524">
      <w:pPr>
        <w:rPr>
          <w:b/>
          <w:bCs/>
          <w:sz w:val="28"/>
          <w:szCs w:val="28"/>
        </w:rPr>
      </w:pPr>
    </w:p>
    <w:p w14:paraId="068B10EA" w14:textId="77777777" w:rsidR="00244B09" w:rsidRDefault="00244B09" w:rsidP="00D82524">
      <w:pPr>
        <w:rPr>
          <w:b/>
          <w:bCs/>
          <w:sz w:val="28"/>
          <w:szCs w:val="28"/>
        </w:rPr>
      </w:pPr>
    </w:p>
    <w:p w14:paraId="5023EFA2" w14:textId="77777777" w:rsidR="00244B09" w:rsidRDefault="00244B09" w:rsidP="00D82524">
      <w:pPr>
        <w:rPr>
          <w:b/>
          <w:bCs/>
          <w:sz w:val="28"/>
          <w:szCs w:val="28"/>
        </w:rPr>
      </w:pPr>
    </w:p>
    <w:p w14:paraId="3F751A51" w14:textId="77777777" w:rsidR="00244B09" w:rsidRDefault="00244B09" w:rsidP="00D82524">
      <w:pPr>
        <w:rPr>
          <w:b/>
          <w:bCs/>
          <w:sz w:val="28"/>
          <w:szCs w:val="28"/>
        </w:rPr>
      </w:pPr>
    </w:p>
    <w:p w14:paraId="568E8D5B" w14:textId="77777777" w:rsidR="00244B09" w:rsidRDefault="00244B09" w:rsidP="00D82524">
      <w:pPr>
        <w:rPr>
          <w:b/>
          <w:bCs/>
          <w:sz w:val="28"/>
          <w:szCs w:val="28"/>
        </w:rPr>
      </w:pPr>
    </w:p>
    <w:p w14:paraId="5F1648E0" w14:textId="77777777" w:rsidR="00D534D2" w:rsidRDefault="00D534D2" w:rsidP="00D82524">
      <w:pPr>
        <w:rPr>
          <w:b/>
          <w:bCs/>
          <w:sz w:val="28"/>
          <w:szCs w:val="28"/>
        </w:rPr>
      </w:pPr>
    </w:p>
    <w:p w14:paraId="4B1EF480" w14:textId="77777777" w:rsidR="00244B09" w:rsidRDefault="00244B09" w:rsidP="00D82524">
      <w:pPr>
        <w:rPr>
          <w:b/>
          <w:bCs/>
          <w:sz w:val="28"/>
          <w:szCs w:val="28"/>
        </w:rPr>
      </w:pPr>
    </w:p>
    <w:p w14:paraId="5A0D8880" w14:textId="3DA03F95" w:rsidR="00812D22" w:rsidRPr="001D0E1F" w:rsidRDefault="001D0E1F" w:rsidP="001D0E1F">
      <w:pPr>
        <w:pStyle w:val="Paragraphedeliste"/>
        <w:numPr>
          <w:ilvl w:val="0"/>
          <w:numId w:val="2"/>
        </w:numPr>
        <w:rPr>
          <w:b/>
          <w:bCs/>
          <w:color w:val="0070C0"/>
          <w:sz w:val="28"/>
          <w:szCs w:val="28"/>
          <w:u w:val="single"/>
        </w:rPr>
      </w:pPr>
      <w:r w:rsidRPr="001D0E1F">
        <w:rPr>
          <w:b/>
          <w:bCs/>
          <w:color w:val="0070C0"/>
          <w:sz w:val="28"/>
          <w:szCs w:val="28"/>
          <w:u w:val="single"/>
        </w:rPr>
        <w:lastRenderedPageBreak/>
        <w:t>BMI</w:t>
      </w:r>
    </w:p>
    <w:p w14:paraId="2C386221" w14:textId="27D3A323" w:rsidR="00812D22" w:rsidRDefault="00C31412" w:rsidP="00D82524">
      <w:r>
        <w:t>Vérification distribution des données :</w:t>
      </w:r>
    </w:p>
    <w:p w14:paraId="314102A5" w14:textId="286596DB" w:rsidR="00C31412" w:rsidRPr="00C31412" w:rsidRDefault="00971E48" w:rsidP="00C31412">
      <w:r w:rsidRPr="00971E48">
        <w:rPr>
          <w:noProof/>
          <w:sz w:val="22"/>
          <w:szCs w:val="22"/>
        </w:rPr>
        <w:drawing>
          <wp:anchor distT="0" distB="0" distL="114300" distR="114300" simplePos="0" relativeHeight="251679744" behindDoc="0" locked="0" layoutInCell="1" allowOverlap="1" wp14:anchorId="33481AC9" wp14:editId="3EFB23C4">
            <wp:simplePos x="0" y="0"/>
            <wp:positionH relativeFrom="margin">
              <wp:posOffset>3257550</wp:posOffset>
            </wp:positionH>
            <wp:positionV relativeFrom="paragraph">
              <wp:posOffset>182245</wp:posOffset>
            </wp:positionV>
            <wp:extent cx="3240405" cy="2314575"/>
            <wp:effectExtent l="0" t="0" r="0" b="9525"/>
            <wp:wrapSquare wrapText="bothSides"/>
            <wp:docPr id="1162440040" name="Image 4" descr="Une image contenant texte, diagramme, Tracé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40040" name="Image 4" descr="Une image contenant texte, diagramme, Tracé, capture d’écran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1412" w:rsidRPr="00C31412">
        <w:rPr>
          <w:noProof/>
        </w:rPr>
        <w:drawing>
          <wp:anchor distT="0" distB="0" distL="114300" distR="114300" simplePos="0" relativeHeight="251678720" behindDoc="0" locked="0" layoutInCell="1" allowOverlap="1" wp14:anchorId="07B120B9" wp14:editId="045DBB46">
            <wp:simplePos x="0" y="0"/>
            <wp:positionH relativeFrom="margin">
              <wp:posOffset>-823595</wp:posOffset>
            </wp:positionH>
            <wp:positionV relativeFrom="paragraph">
              <wp:posOffset>144780</wp:posOffset>
            </wp:positionV>
            <wp:extent cx="3480435" cy="2486025"/>
            <wp:effectExtent l="0" t="0" r="5715" b="9525"/>
            <wp:wrapSquare wrapText="bothSides"/>
            <wp:docPr id="133686146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43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70E60" w14:textId="16ED4B11" w:rsidR="00C31412" w:rsidRPr="001D0E1F" w:rsidRDefault="00C31412" w:rsidP="00D82524"/>
    <w:p w14:paraId="0BEE417C" w14:textId="3002B724" w:rsidR="00812D22" w:rsidRDefault="00812D22" w:rsidP="00D82524">
      <w:pPr>
        <w:rPr>
          <w:sz w:val="22"/>
          <w:szCs w:val="22"/>
        </w:rPr>
      </w:pPr>
    </w:p>
    <w:p w14:paraId="5C44E279" w14:textId="3AADDF58" w:rsidR="00812D22" w:rsidRDefault="00812D22" w:rsidP="00D82524">
      <w:pPr>
        <w:rPr>
          <w:sz w:val="22"/>
          <w:szCs w:val="22"/>
        </w:rPr>
      </w:pPr>
    </w:p>
    <w:p w14:paraId="70385D12" w14:textId="48F05E3B" w:rsidR="00971E48" w:rsidRPr="00971E48" w:rsidRDefault="00971E48" w:rsidP="00971E48">
      <w:pPr>
        <w:rPr>
          <w:sz w:val="22"/>
          <w:szCs w:val="22"/>
        </w:rPr>
      </w:pPr>
    </w:p>
    <w:p w14:paraId="7AEB75C7" w14:textId="50D8CCFB" w:rsidR="00812D22" w:rsidRDefault="00812D22" w:rsidP="00D82524">
      <w:pPr>
        <w:rPr>
          <w:sz w:val="22"/>
          <w:szCs w:val="22"/>
        </w:rPr>
      </w:pPr>
    </w:p>
    <w:p w14:paraId="7562602D" w14:textId="6853092E" w:rsidR="001D0E1F" w:rsidRDefault="001D0E1F" w:rsidP="00D82524">
      <w:pPr>
        <w:rPr>
          <w:sz w:val="22"/>
          <w:szCs w:val="22"/>
        </w:rPr>
      </w:pPr>
    </w:p>
    <w:p w14:paraId="6076E3AD" w14:textId="6F490E9D" w:rsidR="00971E48" w:rsidRDefault="00971E48">
      <w:pPr>
        <w:rPr>
          <w:sz w:val="22"/>
          <w:szCs w:val="22"/>
        </w:rPr>
      </w:pPr>
    </w:p>
    <w:p w14:paraId="1E75A23A" w14:textId="77777777" w:rsidR="00971E48" w:rsidRDefault="00971E48">
      <w:pPr>
        <w:rPr>
          <w:sz w:val="22"/>
          <w:szCs w:val="22"/>
        </w:rPr>
      </w:pPr>
    </w:p>
    <w:p w14:paraId="397951B1" w14:textId="77777777" w:rsidR="006D5D21" w:rsidRDefault="00971E48">
      <w:pPr>
        <w:rPr>
          <w:b/>
          <w:bCs/>
          <w:sz w:val="22"/>
          <w:szCs w:val="22"/>
        </w:rPr>
      </w:pPr>
      <w:r w:rsidRPr="006D5D21">
        <w:rPr>
          <w:b/>
          <w:bCs/>
          <w:sz w:val="22"/>
          <w:szCs w:val="22"/>
        </w:rPr>
        <w:t>0-3 ans                                                                                                                             8-12 ans</w:t>
      </w:r>
    </w:p>
    <w:p w14:paraId="6EE4A44F" w14:textId="77777777" w:rsidR="006D5D21" w:rsidRDefault="006D5D21">
      <w:pPr>
        <w:rPr>
          <w:b/>
          <w:bCs/>
          <w:sz w:val="22"/>
          <w:szCs w:val="22"/>
        </w:rPr>
      </w:pPr>
    </w:p>
    <w:p w14:paraId="5DF96D02" w14:textId="77777777" w:rsidR="006D5D21" w:rsidRDefault="006D5D21">
      <w:pPr>
        <w:rPr>
          <w:b/>
          <w:bCs/>
          <w:sz w:val="22"/>
          <w:szCs w:val="22"/>
        </w:rPr>
      </w:pPr>
    </w:p>
    <w:p w14:paraId="22A423ED" w14:textId="22F6CC7E" w:rsidR="00961E5B" w:rsidRDefault="006D5D21">
      <w:pPr>
        <w:rPr>
          <w:sz w:val="22"/>
          <w:szCs w:val="22"/>
        </w:rPr>
      </w:pPr>
      <w:r>
        <w:rPr>
          <w:sz w:val="22"/>
          <w:szCs w:val="22"/>
        </w:rPr>
        <w:t xml:space="preserve">Des tests de Shapiro-wilk ont été réalisé pour </w:t>
      </w:r>
      <w:r w:rsidR="00153E0F">
        <w:rPr>
          <w:sz w:val="22"/>
          <w:szCs w:val="22"/>
        </w:rPr>
        <w:t>connaître la nature précise de la distribution des données. Dans les 0-3 ans et 8-12 ans, au moins un groupe avait un test significatif (p &lt; 0.05)</w:t>
      </w:r>
      <w:r w:rsidR="005D2CD7">
        <w:rPr>
          <w:sz w:val="22"/>
          <w:szCs w:val="22"/>
        </w:rPr>
        <w:t xml:space="preserve"> donc </w:t>
      </w:r>
      <w:r w:rsidR="00D254CC">
        <w:rPr>
          <w:sz w:val="22"/>
          <w:szCs w:val="22"/>
        </w:rPr>
        <w:t>au moins un groupe avait une distribution non normale donc test</w:t>
      </w:r>
      <w:r w:rsidR="007B7D9C">
        <w:rPr>
          <w:sz w:val="22"/>
          <w:szCs w:val="22"/>
        </w:rPr>
        <w:t>s non-paramétriques.</w:t>
      </w:r>
    </w:p>
    <w:p w14:paraId="23A696A2" w14:textId="357D05B5" w:rsidR="00961E5B" w:rsidRDefault="00961E5B">
      <w:pPr>
        <w:rPr>
          <w:sz w:val="22"/>
          <w:szCs w:val="22"/>
        </w:rPr>
      </w:pPr>
    </w:p>
    <w:p w14:paraId="29A4A324" w14:textId="34821CC1" w:rsidR="00F11279" w:rsidRDefault="00961E5B">
      <w:pPr>
        <w:rPr>
          <w:b/>
          <w:bCs/>
          <w:sz w:val="22"/>
          <w:szCs w:val="22"/>
        </w:rPr>
      </w:pPr>
      <w:r w:rsidRPr="00961E5B">
        <w:rPr>
          <w:b/>
          <w:bCs/>
          <w:sz w:val="22"/>
          <w:szCs w:val="22"/>
        </w:rPr>
        <w:t>0-3 ans</w:t>
      </w:r>
      <w:r w:rsidR="00F11279">
        <w:rPr>
          <w:b/>
          <w:bCs/>
          <w:sz w:val="22"/>
          <w:szCs w:val="22"/>
        </w:rPr>
        <w:t> :</w:t>
      </w:r>
      <w:r w:rsidR="00FE309F">
        <w:rPr>
          <w:b/>
          <w:bCs/>
          <w:sz w:val="22"/>
          <w:szCs w:val="22"/>
        </w:rPr>
        <w:t xml:space="preserve"> comparaison </w:t>
      </w:r>
      <w:r w:rsidR="006550C8">
        <w:rPr>
          <w:b/>
          <w:bCs/>
          <w:sz w:val="22"/>
          <w:szCs w:val="22"/>
        </w:rPr>
        <w:t xml:space="preserve">significative </w:t>
      </w:r>
    </w:p>
    <w:p w14:paraId="4FE06E44" w14:textId="1850C7E6" w:rsidR="00F11279" w:rsidRPr="00F11279" w:rsidRDefault="00F11279" w:rsidP="00F11279">
      <w:pPr>
        <w:rPr>
          <w:b/>
          <w:bCs/>
          <w:sz w:val="22"/>
          <w:szCs w:val="22"/>
        </w:rPr>
      </w:pPr>
      <w:r w:rsidRPr="00F11279">
        <w:rPr>
          <w:b/>
          <w:bCs/>
          <w:noProof/>
          <w:sz w:val="22"/>
          <w:szCs w:val="22"/>
        </w:rPr>
        <w:drawing>
          <wp:anchor distT="0" distB="0" distL="114300" distR="114300" simplePos="0" relativeHeight="251680768" behindDoc="0" locked="0" layoutInCell="1" allowOverlap="1" wp14:anchorId="04ABDA40" wp14:editId="59B0FE98">
            <wp:simplePos x="0" y="0"/>
            <wp:positionH relativeFrom="column">
              <wp:posOffset>-125095</wp:posOffset>
            </wp:positionH>
            <wp:positionV relativeFrom="paragraph">
              <wp:posOffset>167640</wp:posOffset>
            </wp:positionV>
            <wp:extent cx="4013200" cy="2866390"/>
            <wp:effectExtent l="0" t="0" r="6350" b="0"/>
            <wp:wrapSquare wrapText="bothSides"/>
            <wp:docPr id="418395009" name="Image 6" descr="Une image contenant texte, capture d’écran, diagramm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95009" name="Image 6" descr="Une image contenant texte, capture d’écran, diagramme, lign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942B43" w14:textId="23AF519E" w:rsidR="001D0E1F" w:rsidRPr="00961E5B" w:rsidRDefault="001D0E1F">
      <w:pPr>
        <w:rPr>
          <w:b/>
          <w:bCs/>
          <w:sz w:val="22"/>
          <w:szCs w:val="22"/>
        </w:rPr>
      </w:pPr>
      <w:r w:rsidRPr="00961E5B">
        <w:rPr>
          <w:b/>
          <w:bCs/>
          <w:sz w:val="22"/>
          <w:szCs w:val="22"/>
        </w:rPr>
        <w:br w:type="page"/>
      </w:r>
    </w:p>
    <w:p w14:paraId="2130CDC7" w14:textId="5013C2EE" w:rsidR="001D0E1F" w:rsidRPr="00D534D2" w:rsidRDefault="00146F25" w:rsidP="00D82524">
      <w:pPr>
        <w:rPr>
          <w:b/>
          <w:bCs/>
          <w:sz w:val="22"/>
          <w:szCs w:val="22"/>
        </w:rPr>
      </w:pPr>
      <w:r w:rsidRPr="006E6618">
        <w:rPr>
          <w:noProof/>
          <w:sz w:val="22"/>
          <w:szCs w:val="22"/>
        </w:rPr>
        <w:lastRenderedPageBreak/>
        <w:drawing>
          <wp:anchor distT="0" distB="0" distL="114300" distR="114300" simplePos="0" relativeHeight="251681792" behindDoc="0" locked="0" layoutInCell="1" allowOverlap="1" wp14:anchorId="1793A92E" wp14:editId="4EF610DB">
            <wp:simplePos x="0" y="0"/>
            <wp:positionH relativeFrom="margin">
              <wp:posOffset>-635</wp:posOffset>
            </wp:positionH>
            <wp:positionV relativeFrom="paragraph">
              <wp:posOffset>441325</wp:posOffset>
            </wp:positionV>
            <wp:extent cx="5749925" cy="4107180"/>
            <wp:effectExtent l="0" t="0" r="3175" b="7620"/>
            <wp:wrapSquare wrapText="bothSides"/>
            <wp:docPr id="1831488686" name="Image 8" descr="Une image contenant texte, capture d’écran, diagramm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88686" name="Image 8" descr="Une image contenant texte, capture d’écran, diagramme, lign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50C8" w:rsidRPr="00D534D2">
        <w:rPr>
          <w:b/>
          <w:bCs/>
          <w:sz w:val="22"/>
          <w:szCs w:val="22"/>
        </w:rPr>
        <w:t>8-12 ans :</w:t>
      </w:r>
      <w:r w:rsidR="00D534D2" w:rsidRPr="00D534D2">
        <w:rPr>
          <w:b/>
          <w:bCs/>
          <w:sz w:val="22"/>
          <w:szCs w:val="22"/>
        </w:rPr>
        <w:t xml:space="preserve"> modèle significatif </w:t>
      </w:r>
    </w:p>
    <w:p w14:paraId="16CE1145" w14:textId="69ADEAC0" w:rsidR="006E6618" w:rsidRPr="006E6618" w:rsidRDefault="006E6618" w:rsidP="006E6618">
      <w:pPr>
        <w:rPr>
          <w:sz w:val="22"/>
          <w:szCs w:val="22"/>
        </w:rPr>
      </w:pPr>
    </w:p>
    <w:p w14:paraId="63B6D161" w14:textId="77777777" w:rsidR="001D0E1F" w:rsidRDefault="001D0E1F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9A4A9A2" w14:textId="2767661C" w:rsidR="001D0E1F" w:rsidRDefault="001D0E1F" w:rsidP="00D82524">
      <w:pPr>
        <w:rPr>
          <w:sz w:val="22"/>
          <w:szCs w:val="22"/>
        </w:rPr>
      </w:pPr>
    </w:p>
    <w:p w14:paraId="44C50927" w14:textId="63B4A57B" w:rsidR="001D0E1F" w:rsidRDefault="003054A0" w:rsidP="009D72B8">
      <w:pPr>
        <w:pStyle w:val="Paragraphedeliste"/>
        <w:numPr>
          <w:ilvl w:val="0"/>
          <w:numId w:val="2"/>
        </w:numPr>
        <w:rPr>
          <w:b/>
          <w:bCs/>
          <w:color w:val="156082" w:themeColor="accent1"/>
          <w:sz w:val="28"/>
          <w:szCs w:val="28"/>
        </w:rPr>
      </w:pPr>
      <w:r>
        <w:rPr>
          <w:b/>
          <w:bCs/>
          <w:color w:val="156082" w:themeColor="accent1"/>
          <w:sz w:val="28"/>
          <w:szCs w:val="28"/>
        </w:rPr>
        <w:t xml:space="preserve">Concentration en </w:t>
      </w:r>
      <w:r w:rsidR="00CB634C">
        <w:rPr>
          <w:b/>
          <w:bCs/>
          <w:color w:val="156082" w:themeColor="accent1"/>
          <w:sz w:val="28"/>
          <w:szCs w:val="28"/>
        </w:rPr>
        <w:t xml:space="preserve">hémoglobine </w:t>
      </w:r>
      <w:r w:rsidR="009D72B8" w:rsidRPr="009D72B8">
        <w:rPr>
          <w:b/>
          <w:bCs/>
          <w:color w:val="156082" w:themeColor="accent1"/>
          <w:sz w:val="28"/>
          <w:szCs w:val="28"/>
        </w:rPr>
        <w:t>[HB]</w:t>
      </w:r>
    </w:p>
    <w:p w14:paraId="15EADE6D" w14:textId="6D994417" w:rsidR="009D72B8" w:rsidRPr="003054A0" w:rsidRDefault="003054A0" w:rsidP="009D72B8">
      <w:pPr>
        <w:ind w:left="360"/>
      </w:pPr>
      <w:r w:rsidRPr="003054A0">
        <w:rPr>
          <w:noProof/>
          <w:sz w:val="22"/>
          <w:szCs w:val="22"/>
        </w:rPr>
        <w:drawing>
          <wp:anchor distT="0" distB="0" distL="114300" distR="114300" simplePos="0" relativeHeight="251683840" behindDoc="0" locked="0" layoutInCell="1" allowOverlap="1" wp14:anchorId="27561132" wp14:editId="284B5879">
            <wp:simplePos x="0" y="0"/>
            <wp:positionH relativeFrom="column">
              <wp:posOffset>2993159</wp:posOffset>
            </wp:positionH>
            <wp:positionV relativeFrom="paragraph">
              <wp:posOffset>89131</wp:posOffset>
            </wp:positionV>
            <wp:extent cx="3529735" cy="2521239"/>
            <wp:effectExtent l="0" t="0" r="0" b="0"/>
            <wp:wrapSquare wrapText="bothSides"/>
            <wp:docPr id="1655118128" name="Image 4" descr="Une image contenant texte, diagramme, Tracé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18128" name="Image 4" descr="Une image contenant texte, diagramme, Tracé, capture d’écran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735" cy="252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2E8D" w:rsidRPr="00142E8D">
        <w:rPr>
          <w:b/>
          <w:bCs/>
          <w:noProof/>
          <w:color w:val="156082" w:themeColor="accent1"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0522D4F1" wp14:editId="57AFCAB8">
            <wp:simplePos x="0" y="0"/>
            <wp:positionH relativeFrom="column">
              <wp:posOffset>-615950</wp:posOffset>
            </wp:positionH>
            <wp:positionV relativeFrom="paragraph">
              <wp:posOffset>241935</wp:posOffset>
            </wp:positionV>
            <wp:extent cx="3282950" cy="2345055"/>
            <wp:effectExtent l="0" t="0" r="0" b="0"/>
            <wp:wrapSquare wrapText="bothSides"/>
            <wp:docPr id="174993940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Distribution des données :</w:t>
      </w:r>
    </w:p>
    <w:p w14:paraId="244FE151" w14:textId="4B66574C" w:rsidR="00142E8D" w:rsidRPr="00142E8D" w:rsidRDefault="00142E8D" w:rsidP="00142E8D">
      <w:pPr>
        <w:ind w:left="360"/>
        <w:rPr>
          <w:b/>
          <w:bCs/>
          <w:color w:val="156082" w:themeColor="accent1"/>
          <w:sz w:val="28"/>
          <w:szCs w:val="28"/>
        </w:rPr>
      </w:pPr>
    </w:p>
    <w:p w14:paraId="26E24D6C" w14:textId="7DFA7722" w:rsidR="009D72B8" w:rsidRDefault="00CB634C" w:rsidP="009D72B8">
      <w:pPr>
        <w:ind w:left="360"/>
        <w:rPr>
          <w:b/>
          <w:bCs/>
        </w:rPr>
      </w:pPr>
      <w:r>
        <w:rPr>
          <w:b/>
          <w:bCs/>
        </w:rPr>
        <w:t>0-3 ans                                                                                                 8-12 ans</w:t>
      </w:r>
    </w:p>
    <w:p w14:paraId="3CAA81A0" w14:textId="77777777" w:rsidR="00CB634C" w:rsidRDefault="00CB634C" w:rsidP="009D72B8">
      <w:pPr>
        <w:ind w:left="360"/>
        <w:rPr>
          <w:b/>
          <w:bCs/>
        </w:rPr>
      </w:pPr>
    </w:p>
    <w:p w14:paraId="3268153D" w14:textId="7952F434" w:rsidR="00CB634C" w:rsidRDefault="00CB634C" w:rsidP="009D72B8">
      <w:pPr>
        <w:ind w:left="360"/>
      </w:pPr>
      <w:r>
        <w:t>Au moins 1 ville dans les deux groupe</w:t>
      </w:r>
      <w:r w:rsidR="00847D8A">
        <w:t xml:space="preserve">s </w:t>
      </w:r>
      <w:r>
        <w:t xml:space="preserve">a un test </w:t>
      </w:r>
      <w:r w:rsidR="00F9512E">
        <w:t>de Shapiro wilk significatif donc test non paramétrique pour les deux.</w:t>
      </w:r>
    </w:p>
    <w:p w14:paraId="390F3070" w14:textId="63A70243" w:rsidR="00B11C2D" w:rsidRDefault="00B11C2D" w:rsidP="009D72B8">
      <w:pPr>
        <w:ind w:left="360"/>
        <w:rPr>
          <w:b/>
          <w:bCs/>
        </w:rPr>
      </w:pPr>
      <w:r w:rsidRPr="00B11C2D">
        <w:rPr>
          <w:b/>
          <w:bCs/>
        </w:rPr>
        <w:t>[HB] 0-3 ans</w:t>
      </w:r>
      <w:r>
        <w:rPr>
          <w:b/>
          <w:bCs/>
        </w:rPr>
        <w:t> : modèle significatif :</w:t>
      </w:r>
    </w:p>
    <w:p w14:paraId="2B53D3AA" w14:textId="271FDF6A" w:rsidR="00B11C2D" w:rsidRDefault="00B11C2D" w:rsidP="00B11C2D">
      <w:pPr>
        <w:ind w:left="360"/>
        <w:rPr>
          <w:b/>
          <w:bCs/>
        </w:rPr>
      </w:pPr>
      <w:r w:rsidRPr="00B11C2D">
        <w:rPr>
          <w:b/>
          <w:bCs/>
          <w:noProof/>
        </w:rPr>
        <w:drawing>
          <wp:inline distT="0" distB="0" distL="0" distR="0" wp14:anchorId="14696BA8" wp14:editId="2A2CA290">
            <wp:extent cx="4461163" cy="3186545"/>
            <wp:effectExtent l="0" t="0" r="0" b="0"/>
            <wp:docPr id="86062193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066" cy="319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B6999" w14:textId="77777777" w:rsidR="00DB6A7B" w:rsidRDefault="00DB6A7B" w:rsidP="00B11C2D">
      <w:pPr>
        <w:ind w:left="360"/>
        <w:rPr>
          <w:b/>
          <w:bCs/>
        </w:rPr>
      </w:pPr>
    </w:p>
    <w:p w14:paraId="6396A214" w14:textId="528E2EF6" w:rsidR="00DB6A7B" w:rsidRDefault="00AB012D" w:rsidP="00B11C2D">
      <w:pPr>
        <w:ind w:left="360"/>
        <w:rPr>
          <w:b/>
          <w:bCs/>
        </w:rPr>
      </w:pPr>
      <w:r>
        <w:rPr>
          <w:b/>
          <w:bCs/>
        </w:rPr>
        <w:lastRenderedPageBreak/>
        <w:t>[HB] 8-12 ans : modèle significatif :</w:t>
      </w:r>
    </w:p>
    <w:p w14:paraId="6DDA5099" w14:textId="7928D65F" w:rsidR="00847D8A" w:rsidRPr="00847D8A" w:rsidRDefault="00847D8A" w:rsidP="00847D8A">
      <w:pPr>
        <w:ind w:left="360"/>
        <w:rPr>
          <w:b/>
          <w:bCs/>
        </w:rPr>
      </w:pPr>
    </w:p>
    <w:p w14:paraId="7C3655C5" w14:textId="2EB4EC54" w:rsidR="00AB012D" w:rsidRPr="00B11C2D" w:rsidRDefault="00847D8A" w:rsidP="00B11C2D">
      <w:pPr>
        <w:ind w:left="360"/>
        <w:rPr>
          <w:b/>
          <w:bCs/>
        </w:rPr>
      </w:pPr>
      <w:r w:rsidRPr="00847D8A">
        <w:rPr>
          <w:b/>
          <w:bCs/>
          <w:noProof/>
        </w:rPr>
        <w:drawing>
          <wp:anchor distT="0" distB="0" distL="114300" distR="114300" simplePos="0" relativeHeight="251684864" behindDoc="0" locked="0" layoutInCell="1" allowOverlap="1" wp14:anchorId="28FF8692" wp14:editId="414D28B4">
            <wp:simplePos x="0" y="0"/>
            <wp:positionH relativeFrom="column">
              <wp:posOffset>201526</wp:posOffset>
            </wp:positionH>
            <wp:positionV relativeFrom="paragraph">
              <wp:posOffset>156095</wp:posOffset>
            </wp:positionV>
            <wp:extent cx="4839393" cy="3456709"/>
            <wp:effectExtent l="0" t="0" r="0" b="0"/>
            <wp:wrapSquare wrapText="bothSides"/>
            <wp:docPr id="1241378871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93" cy="345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BC8F81" w14:textId="77777777" w:rsidR="00B11C2D" w:rsidRPr="00B11C2D" w:rsidRDefault="00B11C2D" w:rsidP="009D72B8">
      <w:pPr>
        <w:ind w:left="360"/>
        <w:rPr>
          <w:b/>
          <w:bCs/>
        </w:rPr>
      </w:pPr>
    </w:p>
    <w:p w14:paraId="3663A2C0" w14:textId="0C9E0D1E" w:rsidR="00812D22" w:rsidRDefault="00812D22" w:rsidP="00D82524">
      <w:pPr>
        <w:rPr>
          <w:sz w:val="22"/>
          <w:szCs w:val="22"/>
        </w:rPr>
      </w:pPr>
    </w:p>
    <w:p w14:paraId="4B93ADE7" w14:textId="0F1A2A76" w:rsidR="00812D22" w:rsidRDefault="00812D22" w:rsidP="00D82524">
      <w:pPr>
        <w:rPr>
          <w:sz w:val="22"/>
          <w:szCs w:val="22"/>
        </w:rPr>
      </w:pPr>
    </w:p>
    <w:p w14:paraId="76EC1D96" w14:textId="5DC6CE07" w:rsidR="00812D22" w:rsidRDefault="00812D22" w:rsidP="00D82524">
      <w:pPr>
        <w:rPr>
          <w:sz w:val="22"/>
          <w:szCs w:val="22"/>
        </w:rPr>
      </w:pPr>
    </w:p>
    <w:p w14:paraId="2BDE6071" w14:textId="365B3913" w:rsidR="003054A0" w:rsidRPr="003054A0" w:rsidRDefault="003054A0" w:rsidP="003054A0">
      <w:pPr>
        <w:rPr>
          <w:sz w:val="22"/>
          <w:szCs w:val="22"/>
        </w:rPr>
      </w:pPr>
    </w:p>
    <w:p w14:paraId="0DFB6089" w14:textId="1A4C6566" w:rsidR="00812D22" w:rsidRDefault="00812D22" w:rsidP="00D82524">
      <w:pPr>
        <w:rPr>
          <w:sz w:val="22"/>
          <w:szCs w:val="22"/>
        </w:rPr>
      </w:pPr>
    </w:p>
    <w:p w14:paraId="1781D688" w14:textId="77777777" w:rsidR="00812D22" w:rsidRDefault="00812D22" w:rsidP="00D82524">
      <w:pPr>
        <w:rPr>
          <w:sz w:val="22"/>
          <w:szCs w:val="22"/>
        </w:rPr>
      </w:pPr>
    </w:p>
    <w:p w14:paraId="5C335614" w14:textId="77777777" w:rsidR="00812D22" w:rsidRDefault="00812D22" w:rsidP="00D82524">
      <w:pPr>
        <w:rPr>
          <w:sz w:val="22"/>
          <w:szCs w:val="22"/>
        </w:rPr>
      </w:pPr>
    </w:p>
    <w:p w14:paraId="40CF21B8" w14:textId="77777777" w:rsidR="00812D22" w:rsidRDefault="00812D22" w:rsidP="00D82524">
      <w:pPr>
        <w:rPr>
          <w:sz w:val="22"/>
          <w:szCs w:val="22"/>
        </w:rPr>
      </w:pPr>
    </w:p>
    <w:p w14:paraId="6654EAD0" w14:textId="77777777" w:rsidR="00812D22" w:rsidRDefault="00812D22" w:rsidP="00D82524">
      <w:pPr>
        <w:rPr>
          <w:sz w:val="22"/>
          <w:szCs w:val="22"/>
        </w:rPr>
      </w:pPr>
    </w:p>
    <w:p w14:paraId="25032C89" w14:textId="77777777" w:rsidR="00812D22" w:rsidRDefault="00812D22" w:rsidP="00D82524">
      <w:pPr>
        <w:rPr>
          <w:sz w:val="22"/>
          <w:szCs w:val="22"/>
        </w:rPr>
      </w:pPr>
    </w:p>
    <w:p w14:paraId="245C4A17" w14:textId="77777777" w:rsidR="00812D22" w:rsidRDefault="00812D22" w:rsidP="00D82524">
      <w:pPr>
        <w:rPr>
          <w:sz w:val="22"/>
          <w:szCs w:val="22"/>
        </w:rPr>
      </w:pPr>
    </w:p>
    <w:p w14:paraId="3BF93888" w14:textId="77777777" w:rsidR="00812D22" w:rsidRDefault="00812D22" w:rsidP="00D82524">
      <w:pPr>
        <w:rPr>
          <w:sz w:val="22"/>
          <w:szCs w:val="22"/>
        </w:rPr>
      </w:pPr>
    </w:p>
    <w:p w14:paraId="4772C2CB" w14:textId="69C6CE23" w:rsidR="00847D8A" w:rsidRDefault="00466E99" w:rsidP="00D82524">
      <w:pPr>
        <w:rPr>
          <w:sz w:val="22"/>
          <w:szCs w:val="22"/>
        </w:rPr>
      </w:pPr>
      <w:r>
        <w:rPr>
          <w:sz w:val="22"/>
          <w:szCs w:val="22"/>
        </w:rPr>
        <w:t xml:space="preserve">Les bar-plots représentent bien </w:t>
      </w:r>
      <w:r w:rsidR="00A84F02">
        <w:rPr>
          <w:sz w:val="22"/>
          <w:szCs w:val="22"/>
        </w:rPr>
        <w:t xml:space="preserve">la médiane en accord avec les tests de rang utilisés mais avec toutes les comparaisons significatives à afficher, j’ai eu du mal à créer un graphique avec </w:t>
      </w:r>
      <w:r w:rsidR="00A46516">
        <w:rPr>
          <w:sz w:val="22"/>
          <w:szCs w:val="22"/>
        </w:rPr>
        <w:t>des box plots clairs.</w:t>
      </w:r>
    </w:p>
    <w:p w14:paraId="78052832" w14:textId="77777777" w:rsidR="00847D8A" w:rsidRDefault="00847D8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7D874BC" w14:textId="77777777" w:rsidR="005F224A" w:rsidRDefault="005F224A">
      <w:pPr>
        <w:rPr>
          <w:sz w:val="22"/>
          <w:szCs w:val="22"/>
        </w:rPr>
      </w:pPr>
    </w:p>
    <w:p w14:paraId="40C5D425" w14:textId="15E2C995" w:rsidR="00FB74F7" w:rsidRPr="00C540A1" w:rsidRDefault="005F224A" w:rsidP="00FB74F7">
      <w:pPr>
        <w:pStyle w:val="Paragraphedeliste"/>
        <w:numPr>
          <w:ilvl w:val="0"/>
          <w:numId w:val="2"/>
        </w:numPr>
        <w:rPr>
          <w:b/>
          <w:bCs/>
          <w:color w:val="156082" w:themeColor="accent1"/>
          <w:sz w:val="28"/>
          <w:szCs w:val="28"/>
        </w:rPr>
      </w:pPr>
      <w:r w:rsidRPr="00C540A1">
        <w:rPr>
          <w:b/>
          <w:bCs/>
          <w:color w:val="156082" w:themeColor="accent1"/>
          <w:sz w:val="28"/>
          <w:szCs w:val="28"/>
        </w:rPr>
        <w:t xml:space="preserve">Taux d’Hématocrite </w:t>
      </w:r>
    </w:p>
    <w:p w14:paraId="424A7AB7" w14:textId="77777777" w:rsidR="00FB74F7" w:rsidRDefault="00FB74F7" w:rsidP="00FB74F7">
      <w:pPr>
        <w:rPr>
          <w:sz w:val="22"/>
          <w:szCs w:val="22"/>
        </w:rPr>
      </w:pPr>
    </w:p>
    <w:p w14:paraId="3B974790" w14:textId="47E2BD67" w:rsidR="00FB74F7" w:rsidRDefault="00466E99" w:rsidP="00FB74F7">
      <w:pPr>
        <w:rPr>
          <w:sz w:val="22"/>
          <w:szCs w:val="22"/>
        </w:rPr>
      </w:pPr>
      <w:r w:rsidRPr="00466E99">
        <w:rPr>
          <w:noProof/>
          <w:sz w:val="22"/>
          <w:szCs w:val="22"/>
        </w:rPr>
        <w:drawing>
          <wp:anchor distT="0" distB="0" distL="114300" distR="114300" simplePos="0" relativeHeight="251686912" behindDoc="0" locked="0" layoutInCell="1" allowOverlap="1" wp14:anchorId="43F6ADC3" wp14:editId="0F36B95C">
            <wp:simplePos x="0" y="0"/>
            <wp:positionH relativeFrom="page">
              <wp:posOffset>3399790</wp:posOffset>
            </wp:positionH>
            <wp:positionV relativeFrom="paragraph">
              <wp:posOffset>5080</wp:posOffset>
            </wp:positionV>
            <wp:extent cx="4160520" cy="2971800"/>
            <wp:effectExtent l="0" t="0" r="0" b="0"/>
            <wp:wrapSquare wrapText="bothSides"/>
            <wp:docPr id="940170338" name="Image 12" descr="Une image contenant texte, diagramme, Tracé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70338" name="Image 12" descr="Une image contenant texte, diagramme, Tracé, capture d’écran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BF4" w:rsidRPr="00F17BF4">
        <w:rPr>
          <w:noProof/>
          <w:sz w:val="22"/>
          <w:szCs w:val="22"/>
        </w:rPr>
        <w:drawing>
          <wp:anchor distT="0" distB="0" distL="114300" distR="114300" simplePos="0" relativeHeight="251685888" behindDoc="0" locked="0" layoutInCell="1" allowOverlap="1" wp14:anchorId="16CC8B2E" wp14:editId="4F49CBEA">
            <wp:simplePos x="0" y="0"/>
            <wp:positionH relativeFrom="margin">
              <wp:posOffset>-762000</wp:posOffset>
            </wp:positionH>
            <wp:positionV relativeFrom="paragraph">
              <wp:posOffset>376555</wp:posOffset>
            </wp:positionV>
            <wp:extent cx="3360420" cy="2400300"/>
            <wp:effectExtent l="0" t="0" r="0" b="0"/>
            <wp:wrapSquare wrapText="bothSides"/>
            <wp:docPr id="788701665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4F7">
        <w:rPr>
          <w:sz w:val="22"/>
          <w:szCs w:val="22"/>
        </w:rPr>
        <w:t>Distribution des données :</w:t>
      </w:r>
    </w:p>
    <w:p w14:paraId="4004237A" w14:textId="6309B3F6" w:rsidR="00F17BF4" w:rsidRPr="00F17BF4" w:rsidRDefault="00F17BF4" w:rsidP="00F17BF4">
      <w:pPr>
        <w:rPr>
          <w:sz w:val="22"/>
          <w:szCs w:val="22"/>
        </w:rPr>
      </w:pPr>
    </w:p>
    <w:p w14:paraId="1C50D6D6" w14:textId="548F7162" w:rsidR="00FB74F7" w:rsidRDefault="00F85FD7" w:rsidP="00FB74F7">
      <w:pPr>
        <w:rPr>
          <w:b/>
          <w:bCs/>
          <w:sz w:val="22"/>
          <w:szCs w:val="22"/>
        </w:rPr>
      </w:pPr>
      <w:r w:rsidRPr="00F85FD7">
        <w:rPr>
          <w:b/>
          <w:bCs/>
          <w:sz w:val="22"/>
          <w:szCs w:val="22"/>
        </w:rPr>
        <w:t xml:space="preserve">0-3 ans                                                                                                                8-12 ans </w:t>
      </w:r>
    </w:p>
    <w:p w14:paraId="26F6C267" w14:textId="77777777" w:rsidR="00F85FD7" w:rsidRDefault="00F85FD7" w:rsidP="00FB74F7">
      <w:pPr>
        <w:rPr>
          <w:b/>
          <w:bCs/>
          <w:sz w:val="22"/>
          <w:szCs w:val="22"/>
        </w:rPr>
      </w:pPr>
    </w:p>
    <w:p w14:paraId="27151037" w14:textId="2938C501" w:rsidR="00F85FD7" w:rsidRDefault="00F85FD7" w:rsidP="00FB74F7">
      <w:pPr>
        <w:rPr>
          <w:sz w:val="22"/>
          <w:szCs w:val="22"/>
        </w:rPr>
      </w:pPr>
      <w:r>
        <w:rPr>
          <w:sz w:val="22"/>
          <w:szCs w:val="22"/>
        </w:rPr>
        <w:t xml:space="preserve">Pour les 0-3 ans </w:t>
      </w:r>
      <w:r w:rsidR="00F02D3B">
        <w:rPr>
          <w:sz w:val="22"/>
          <w:szCs w:val="22"/>
        </w:rPr>
        <w:t xml:space="preserve">le Shapiro-Wilk non significatif indique que les données sont normalement distribuées pour toutes les villes, ce qui n’est pas le cas des 8-12 ans. Nous réaliserons donc un test paramétrique pour les 0-3 ans et non paramétrique pour les 8-12 ans. </w:t>
      </w:r>
    </w:p>
    <w:p w14:paraId="41F56544" w14:textId="5FAF2C97" w:rsidR="00897C38" w:rsidRPr="00897C38" w:rsidRDefault="00897C38" w:rsidP="00FB74F7">
      <w:pPr>
        <w:rPr>
          <w:b/>
          <w:bCs/>
          <w:sz w:val="22"/>
          <w:szCs w:val="22"/>
        </w:rPr>
      </w:pPr>
      <w:r w:rsidRPr="00897C38">
        <w:rPr>
          <w:b/>
          <w:bCs/>
          <w:sz w:val="22"/>
          <w:szCs w:val="22"/>
        </w:rPr>
        <w:t>0-3 ans : modèle significatif :</w:t>
      </w:r>
    </w:p>
    <w:p w14:paraId="0EB61F0F" w14:textId="005F145E" w:rsidR="00897C38" w:rsidRPr="00897C38" w:rsidRDefault="00897C38" w:rsidP="00897C38">
      <w:pPr>
        <w:rPr>
          <w:sz w:val="22"/>
          <w:szCs w:val="22"/>
        </w:rPr>
      </w:pPr>
      <w:r w:rsidRPr="00897C38">
        <w:rPr>
          <w:noProof/>
          <w:sz w:val="22"/>
          <w:szCs w:val="22"/>
        </w:rPr>
        <w:drawing>
          <wp:inline distT="0" distB="0" distL="0" distR="0" wp14:anchorId="640AD5BA" wp14:editId="6E86B9D0">
            <wp:extent cx="4419600" cy="3156857"/>
            <wp:effectExtent l="0" t="0" r="0" b="5715"/>
            <wp:docPr id="2105481790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607" cy="316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07BC">
        <w:rPr>
          <w:sz w:val="22"/>
          <w:szCs w:val="22"/>
        </w:rPr>
        <w:t>*** = p &lt; 0.001</w:t>
      </w:r>
    </w:p>
    <w:p w14:paraId="05BE9EB9" w14:textId="0077543B" w:rsidR="00897C38" w:rsidRPr="00E0073E" w:rsidRDefault="00E0073E" w:rsidP="00FB74F7">
      <w:pPr>
        <w:rPr>
          <w:b/>
          <w:bCs/>
          <w:sz w:val="22"/>
          <w:szCs w:val="22"/>
        </w:rPr>
      </w:pPr>
      <w:r w:rsidRPr="00E0073E">
        <w:rPr>
          <w:b/>
          <w:bCs/>
          <w:sz w:val="22"/>
          <w:szCs w:val="22"/>
        </w:rPr>
        <w:lastRenderedPageBreak/>
        <w:t>8-12 ans : modèle significatif :</w:t>
      </w:r>
    </w:p>
    <w:p w14:paraId="48534563" w14:textId="77777777" w:rsidR="00E0073E" w:rsidRPr="00F85FD7" w:rsidRDefault="00E0073E" w:rsidP="00FB74F7">
      <w:pPr>
        <w:rPr>
          <w:sz w:val="22"/>
          <w:szCs w:val="22"/>
        </w:rPr>
      </w:pPr>
    </w:p>
    <w:p w14:paraId="6C96155E" w14:textId="729A7BF0" w:rsidR="00F54877" w:rsidRPr="00F54877" w:rsidRDefault="00F54877" w:rsidP="00F54877">
      <w:pPr>
        <w:rPr>
          <w:sz w:val="22"/>
          <w:szCs w:val="22"/>
        </w:rPr>
      </w:pPr>
      <w:r w:rsidRPr="00F54877">
        <w:rPr>
          <w:noProof/>
          <w:sz w:val="22"/>
          <w:szCs w:val="22"/>
        </w:rPr>
        <w:drawing>
          <wp:inline distT="0" distB="0" distL="0" distR="0" wp14:anchorId="3E3E06C2" wp14:editId="4D63394F">
            <wp:extent cx="5760720" cy="4114800"/>
            <wp:effectExtent l="0" t="0" r="0" b="0"/>
            <wp:docPr id="19074386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2F66D" w14:textId="28ACF83E" w:rsidR="005F224A" w:rsidRDefault="005F224A" w:rsidP="00D82524">
      <w:pPr>
        <w:rPr>
          <w:sz w:val="22"/>
          <w:szCs w:val="22"/>
        </w:rPr>
      </w:pPr>
    </w:p>
    <w:p w14:paraId="6974EC20" w14:textId="6EF56636" w:rsidR="00466E99" w:rsidRPr="00466E99" w:rsidRDefault="00466E99" w:rsidP="00466E99">
      <w:pPr>
        <w:rPr>
          <w:sz w:val="22"/>
          <w:szCs w:val="22"/>
        </w:rPr>
      </w:pPr>
    </w:p>
    <w:p w14:paraId="7E0883A9" w14:textId="7513DA2E" w:rsidR="005F224A" w:rsidRDefault="00A35CB5">
      <w:pPr>
        <w:rPr>
          <w:sz w:val="22"/>
          <w:szCs w:val="22"/>
        </w:rPr>
      </w:pPr>
      <w:r>
        <w:rPr>
          <w:sz w:val="22"/>
          <w:szCs w:val="22"/>
        </w:rPr>
        <w:t xml:space="preserve">*** = p &lt; 0.001 </w:t>
      </w:r>
    </w:p>
    <w:p w14:paraId="4A14FBA6" w14:textId="0F5F505A" w:rsidR="005F224A" w:rsidRDefault="005F224A" w:rsidP="00D82524">
      <w:pPr>
        <w:rPr>
          <w:sz w:val="22"/>
          <w:szCs w:val="22"/>
        </w:rPr>
      </w:pPr>
    </w:p>
    <w:p w14:paraId="1F40F652" w14:textId="77777777" w:rsidR="00106CA2" w:rsidRDefault="00106CA2" w:rsidP="00D82524">
      <w:pPr>
        <w:rPr>
          <w:sz w:val="22"/>
          <w:szCs w:val="22"/>
        </w:rPr>
      </w:pPr>
    </w:p>
    <w:p w14:paraId="32832F70" w14:textId="77777777" w:rsidR="00106CA2" w:rsidRDefault="00106CA2" w:rsidP="00D82524">
      <w:pPr>
        <w:rPr>
          <w:sz w:val="22"/>
          <w:szCs w:val="22"/>
        </w:rPr>
      </w:pPr>
    </w:p>
    <w:p w14:paraId="6B0ED6F8" w14:textId="77777777" w:rsidR="00106CA2" w:rsidRDefault="00106CA2" w:rsidP="00D82524">
      <w:pPr>
        <w:rPr>
          <w:sz w:val="22"/>
          <w:szCs w:val="22"/>
        </w:rPr>
      </w:pPr>
    </w:p>
    <w:p w14:paraId="16ED2E81" w14:textId="77777777" w:rsidR="00106CA2" w:rsidRDefault="00106CA2" w:rsidP="00D82524">
      <w:pPr>
        <w:rPr>
          <w:sz w:val="22"/>
          <w:szCs w:val="22"/>
        </w:rPr>
      </w:pPr>
    </w:p>
    <w:p w14:paraId="240D81ED" w14:textId="116D7FE2" w:rsidR="00106CA2" w:rsidRDefault="00106CA2" w:rsidP="00D82524">
      <w:pPr>
        <w:rPr>
          <w:sz w:val="22"/>
          <w:szCs w:val="22"/>
        </w:rPr>
      </w:pPr>
    </w:p>
    <w:p w14:paraId="30CFC104" w14:textId="77777777" w:rsidR="00106CA2" w:rsidRDefault="00106CA2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CAD5A49" w14:textId="08102C15" w:rsidR="008D5124" w:rsidRPr="00382E03" w:rsidRDefault="004B6155" w:rsidP="004B6155">
      <w:pPr>
        <w:pStyle w:val="Paragraphedeliste"/>
        <w:numPr>
          <w:ilvl w:val="0"/>
          <w:numId w:val="2"/>
        </w:numPr>
        <w:rPr>
          <w:b/>
          <w:bCs/>
          <w:color w:val="0070C0"/>
          <w:sz w:val="28"/>
          <w:szCs w:val="28"/>
        </w:rPr>
      </w:pPr>
      <w:r w:rsidRPr="00382E03">
        <w:rPr>
          <w:b/>
          <w:bCs/>
          <w:color w:val="0070C0"/>
          <w:sz w:val="28"/>
          <w:szCs w:val="28"/>
        </w:rPr>
        <w:lastRenderedPageBreak/>
        <w:t>Masse totale d’hémoglobine (HB mass), uniquement pour les 8-12 ans</w:t>
      </w:r>
    </w:p>
    <w:p w14:paraId="13C8F087" w14:textId="6F69CC93" w:rsidR="008D5124" w:rsidRDefault="008D5124">
      <w:pPr>
        <w:rPr>
          <w:sz w:val="22"/>
          <w:szCs w:val="22"/>
        </w:rPr>
      </w:pPr>
    </w:p>
    <w:p w14:paraId="08BB3FA3" w14:textId="144F3423" w:rsidR="00106CA2" w:rsidRDefault="00106CA2" w:rsidP="00D82524">
      <w:pPr>
        <w:rPr>
          <w:sz w:val="22"/>
          <w:szCs w:val="22"/>
        </w:rPr>
      </w:pPr>
    </w:p>
    <w:p w14:paraId="6835A02D" w14:textId="1670E172" w:rsidR="00812D22" w:rsidRDefault="006260B8" w:rsidP="00D82524">
      <w:r w:rsidRPr="006260B8">
        <w:rPr>
          <w:noProof/>
        </w:rPr>
        <w:drawing>
          <wp:anchor distT="0" distB="0" distL="114300" distR="114300" simplePos="0" relativeHeight="251688960" behindDoc="0" locked="0" layoutInCell="1" allowOverlap="1" wp14:anchorId="7FD40CF8" wp14:editId="369634AC">
            <wp:simplePos x="0" y="0"/>
            <wp:positionH relativeFrom="page">
              <wp:posOffset>3626485</wp:posOffset>
            </wp:positionH>
            <wp:positionV relativeFrom="paragraph">
              <wp:posOffset>264795</wp:posOffset>
            </wp:positionV>
            <wp:extent cx="3672840" cy="2623185"/>
            <wp:effectExtent l="0" t="0" r="3810" b="5715"/>
            <wp:wrapSquare wrapText="bothSides"/>
            <wp:docPr id="488265779" name="Image 4" descr="Une image contenant texte, diagramme, Tracé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65779" name="Image 4" descr="Une image contenant texte, diagramme, Tracé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52CE">
        <w:rPr>
          <w:noProof/>
        </w:rPr>
        <w:drawing>
          <wp:anchor distT="0" distB="0" distL="114300" distR="114300" simplePos="0" relativeHeight="251687936" behindDoc="0" locked="0" layoutInCell="1" allowOverlap="1" wp14:anchorId="50BADE8E" wp14:editId="4E7BFD2D">
            <wp:simplePos x="0" y="0"/>
            <wp:positionH relativeFrom="margin">
              <wp:posOffset>-823595</wp:posOffset>
            </wp:positionH>
            <wp:positionV relativeFrom="paragraph">
              <wp:posOffset>393065</wp:posOffset>
            </wp:positionV>
            <wp:extent cx="3512185" cy="2508885"/>
            <wp:effectExtent l="0" t="0" r="0" b="5715"/>
            <wp:wrapSquare wrapText="bothSides"/>
            <wp:docPr id="819309764" name="Image 2" descr="Une image contenant texte, diagramme, Tracé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09764" name="Image 2" descr="Une image contenant texte, diagramme, Tracé, capture d’écran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C44">
        <w:t>Distribution des données :</w:t>
      </w:r>
    </w:p>
    <w:p w14:paraId="24670AD1" w14:textId="0FAA792C" w:rsidR="00801C44" w:rsidRDefault="00801C44" w:rsidP="00D82524"/>
    <w:p w14:paraId="1BCFE1FD" w14:textId="649654BA" w:rsidR="003B66C3" w:rsidRDefault="006260B8" w:rsidP="002C52CE">
      <w:pPr>
        <w:rPr>
          <w:b/>
          <w:bCs/>
        </w:rPr>
      </w:pPr>
      <w:r w:rsidRPr="003B66C3">
        <w:rPr>
          <w:b/>
          <w:bCs/>
        </w:rPr>
        <w:t>HB mass absolue (</w:t>
      </w:r>
      <w:r w:rsidR="003B66C3" w:rsidRPr="003B66C3">
        <w:rPr>
          <w:b/>
          <w:bCs/>
        </w:rPr>
        <w:t xml:space="preserve">g)  </w:t>
      </w:r>
      <w:r w:rsidRPr="003B66C3">
        <w:rPr>
          <w:b/>
          <w:bCs/>
        </w:rPr>
        <w:t xml:space="preserve">                                                              HB mass relative </w:t>
      </w:r>
      <w:r w:rsidR="003B66C3" w:rsidRPr="003B66C3">
        <w:rPr>
          <w:b/>
          <w:bCs/>
        </w:rPr>
        <w:t>(g / kg)</w:t>
      </w:r>
    </w:p>
    <w:p w14:paraId="2DAE5ED0" w14:textId="56C7F8C4" w:rsidR="003B66C3" w:rsidRDefault="00736A2F" w:rsidP="002C52CE">
      <w:r>
        <w:t>Pour les deux variables, au moins une ville n’a pas ses données normalement distribuées donc test non paramétrique</w:t>
      </w:r>
      <w:r w:rsidR="00B76BF6">
        <w:t xml:space="preserve"> pour les deux</w:t>
      </w:r>
      <w:r>
        <w:t>.</w:t>
      </w:r>
    </w:p>
    <w:p w14:paraId="2BC4D921" w14:textId="77777777" w:rsidR="00EC499E" w:rsidRDefault="00EC499E" w:rsidP="002C52CE"/>
    <w:p w14:paraId="7440FCC7" w14:textId="2401876F" w:rsidR="003824DE" w:rsidRPr="00B76BF6" w:rsidRDefault="003824DE" w:rsidP="002C52CE">
      <w:pPr>
        <w:rPr>
          <w:b/>
          <w:bCs/>
        </w:rPr>
      </w:pPr>
      <w:r w:rsidRPr="00B76BF6">
        <w:rPr>
          <w:b/>
          <w:bCs/>
        </w:rPr>
        <w:t>HB mass absolue</w:t>
      </w:r>
      <w:r w:rsidR="00B76BF6" w:rsidRPr="00B76BF6">
        <w:rPr>
          <w:b/>
          <w:bCs/>
        </w:rPr>
        <w:t>, modèle significatif :</w:t>
      </w:r>
    </w:p>
    <w:p w14:paraId="794B7D7C" w14:textId="12D83B9E" w:rsidR="00EC499E" w:rsidRPr="00EC499E" w:rsidRDefault="00EC499E" w:rsidP="00EC499E">
      <w:pPr>
        <w:rPr>
          <w:b/>
          <w:bCs/>
        </w:rPr>
      </w:pPr>
    </w:p>
    <w:p w14:paraId="3A09CF6C" w14:textId="798B8328" w:rsidR="003B66C3" w:rsidRPr="002C52CE" w:rsidRDefault="003B66C3" w:rsidP="002C52CE">
      <w:pPr>
        <w:rPr>
          <w:b/>
          <w:bCs/>
        </w:rPr>
      </w:pPr>
    </w:p>
    <w:p w14:paraId="787087B1" w14:textId="69B57D45" w:rsidR="00801C44" w:rsidRDefault="00EC499E" w:rsidP="00D82524">
      <w:r w:rsidRPr="00EC499E">
        <w:rPr>
          <w:b/>
          <w:bCs/>
          <w:noProof/>
        </w:rPr>
        <w:drawing>
          <wp:anchor distT="0" distB="0" distL="114300" distR="114300" simplePos="0" relativeHeight="251689984" behindDoc="0" locked="0" layoutInCell="1" allowOverlap="1" wp14:anchorId="1CA0C7F2" wp14:editId="63A11F2B">
            <wp:simplePos x="0" y="0"/>
            <wp:positionH relativeFrom="margin">
              <wp:posOffset>176530</wp:posOffset>
            </wp:positionH>
            <wp:positionV relativeFrom="paragraph">
              <wp:posOffset>-461645</wp:posOffset>
            </wp:positionV>
            <wp:extent cx="3933825" cy="2809875"/>
            <wp:effectExtent l="0" t="0" r="9525" b="9525"/>
            <wp:wrapSquare wrapText="bothSides"/>
            <wp:docPr id="311485077" name="Image 6" descr="Une image contenant texte, capture d’écran, diagramme, Parallè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85077" name="Image 6" descr="Une image contenant texte, capture d’écran, diagramme, Parallèl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2CB5DF" w14:textId="689CB01D" w:rsidR="002C52CE" w:rsidRDefault="002C52CE" w:rsidP="00D82524"/>
    <w:p w14:paraId="25419AA8" w14:textId="7F86C291" w:rsidR="002C52CE" w:rsidRDefault="002C52CE" w:rsidP="00D82524"/>
    <w:p w14:paraId="2EEBB928" w14:textId="267DC885" w:rsidR="002C52CE" w:rsidRDefault="002C52CE" w:rsidP="00D82524"/>
    <w:p w14:paraId="1E8AF6C7" w14:textId="77777777" w:rsidR="002C52CE" w:rsidRDefault="002C52CE" w:rsidP="00D82524"/>
    <w:p w14:paraId="69106BD6" w14:textId="77777777" w:rsidR="002C52CE" w:rsidRDefault="002C52CE" w:rsidP="00D82524"/>
    <w:p w14:paraId="199AEC63" w14:textId="3BA20A58" w:rsidR="002C52CE" w:rsidRDefault="002C52CE" w:rsidP="00D82524"/>
    <w:p w14:paraId="1A900380" w14:textId="7E268363" w:rsidR="002C52CE" w:rsidRPr="00EC499E" w:rsidRDefault="00EC499E" w:rsidP="00D82524">
      <w:pPr>
        <w:rPr>
          <w:b/>
          <w:bCs/>
        </w:rPr>
      </w:pPr>
      <w:r w:rsidRPr="00EC499E">
        <w:rPr>
          <w:b/>
          <w:bCs/>
        </w:rPr>
        <w:lastRenderedPageBreak/>
        <w:t>HB mass relative rapportée au poids, modèle significatif également :</w:t>
      </w:r>
    </w:p>
    <w:p w14:paraId="3151DE6D" w14:textId="4FC9258C" w:rsidR="009B0B7B" w:rsidRPr="009B0B7B" w:rsidRDefault="009B0B7B" w:rsidP="009B0B7B">
      <w:r w:rsidRPr="009B0B7B">
        <w:rPr>
          <w:noProof/>
        </w:rPr>
        <w:drawing>
          <wp:anchor distT="0" distB="0" distL="114300" distR="114300" simplePos="0" relativeHeight="251691008" behindDoc="0" locked="0" layoutInCell="1" allowOverlap="1" wp14:anchorId="0544893F" wp14:editId="1912F918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5760720" cy="4114800"/>
            <wp:effectExtent l="0" t="0" r="0" b="0"/>
            <wp:wrapSquare wrapText="bothSides"/>
            <wp:docPr id="578434160" name="Image 8" descr="Une image contenant texte, capture d’écran, diagramm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34160" name="Image 8" descr="Une image contenant texte, capture d’écran, diagramme, lign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73551D" w14:textId="77777777" w:rsidR="002C52CE" w:rsidRDefault="002C52CE" w:rsidP="00D82524"/>
    <w:p w14:paraId="6268FA53" w14:textId="45EC5E6A" w:rsidR="002C52CE" w:rsidRDefault="002C52CE" w:rsidP="00D82524"/>
    <w:p w14:paraId="050284CD" w14:textId="7A10CB84" w:rsidR="006260B8" w:rsidRPr="006260B8" w:rsidRDefault="006260B8" w:rsidP="006260B8"/>
    <w:p w14:paraId="02670C39" w14:textId="77777777" w:rsidR="002C52CE" w:rsidRDefault="002C52CE" w:rsidP="00D82524"/>
    <w:p w14:paraId="00CCF0E5" w14:textId="0E3A6AA7" w:rsidR="002C52CE" w:rsidRDefault="003D3268" w:rsidP="00D82524">
      <w:r>
        <w:t xml:space="preserve">*** = </w:t>
      </w:r>
      <w:r w:rsidR="00B06067">
        <w:t>p</w:t>
      </w:r>
      <w:r w:rsidR="005225AA">
        <w:t xml:space="preserve"> &lt; 0</w:t>
      </w:r>
      <w:r>
        <w:t>.001</w:t>
      </w:r>
    </w:p>
    <w:p w14:paraId="59826C18" w14:textId="58A52789" w:rsidR="003D3268" w:rsidRDefault="003D3268" w:rsidP="00D82524">
      <w:r>
        <w:t xml:space="preserve">** = </w:t>
      </w:r>
      <w:r w:rsidR="00B06067">
        <w:t>p</w:t>
      </w:r>
      <w:r>
        <w:t xml:space="preserve"> &lt; 0.01</w:t>
      </w:r>
    </w:p>
    <w:p w14:paraId="0D45D206" w14:textId="46F20FF1" w:rsidR="003D3268" w:rsidRDefault="00B06067" w:rsidP="00B06067">
      <w:r>
        <w:t xml:space="preserve"> * = p</w:t>
      </w:r>
      <w:r w:rsidR="003D3268">
        <w:t xml:space="preserve"> &lt; 0.05</w:t>
      </w:r>
    </w:p>
    <w:p w14:paraId="245FEEF7" w14:textId="04DA068E" w:rsidR="002C52CE" w:rsidRDefault="002C52CE" w:rsidP="00D82524"/>
    <w:p w14:paraId="3B3A31C1" w14:textId="574CDF4D" w:rsidR="002C52CE" w:rsidRDefault="002C52CE">
      <w:r>
        <w:br w:type="page"/>
      </w:r>
    </w:p>
    <w:p w14:paraId="739DB948" w14:textId="01E2B830" w:rsidR="006260B8" w:rsidRDefault="006260B8" w:rsidP="00D82524"/>
    <w:p w14:paraId="71C0BA83" w14:textId="77777777" w:rsidR="006260B8" w:rsidRDefault="006260B8">
      <w:r>
        <w:br w:type="page"/>
      </w:r>
    </w:p>
    <w:p w14:paraId="6F6B492A" w14:textId="77777777" w:rsidR="002C52CE" w:rsidRPr="00801C44" w:rsidRDefault="002C52CE" w:rsidP="00D82524">
      <w:pPr>
        <w:sectPr w:rsidR="002C52CE" w:rsidRPr="00801C44" w:rsidSect="00812D2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Grilledutableau"/>
        <w:tblpPr w:leftFromText="141" w:rightFromText="141" w:vertAnchor="page" w:horzAnchor="margin" w:tblpXSpec="center" w:tblpY="1741"/>
        <w:tblW w:w="16345" w:type="dxa"/>
        <w:tblLook w:val="04A0" w:firstRow="1" w:lastRow="0" w:firstColumn="1" w:lastColumn="0" w:noHBand="0" w:noVBand="1"/>
      </w:tblPr>
      <w:tblGrid>
        <w:gridCol w:w="3269"/>
        <w:gridCol w:w="3269"/>
        <w:gridCol w:w="3269"/>
        <w:gridCol w:w="3269"/>
        <w:gridCol w:w="3269"/>
      </w:tblGrid>
      <w:tr w:rsidR="006E5B59" w14:paraId="6AA7F13F" w14:textId="77777777" w:rsidTr="006E5B59">
        <w:trPr>
          <w:trHeight w:val="989"/>
        </w:trPr>
        <w:tc>
          <w:tcPr>
            <w:tcW w:w="3269" w:type="dxa"/>
          </w:tcPr>
          <w:p w14:paraId="48B4FB62" w14:textId="77777777" w:rsidR="006E5B59" w:rsidRDefault="006E5B59" w:rsidP="006E5B59">
            <w:pPr>
              <w:rPr>
                <w:sz w:val="22"/>
                <w:szCs w:val="22"/>
              </w:rPr>
            </w:pPr>
          </w:p>
        </w:tc>
        <w:tc>
          <w:tcPr>
            <w:tcW w:w="3269" w:type="dxa"/>
          </w:tcPr>
          <w:p w14:paraId="621CCA92" w14:textId="77777777" w:rsidR="006E5B59" w:rsidRPr="00D82524" w:rsidRDefault="006E5B59" w:rsidP="006E5B59">
            <w:pPr>
              <w:rPr>
                <w:b/>
                <w:bCs/>
                <w:color w:val="4EA72E" w:themeColor="accent6"/>
                <w:sz w:val="22"/>
                <w:szCs w:val="22"/>
              </w:rPr>
            </w:pPr>
            <w:r w:rsidRPr="00D82524">
              <w:rPr>
                <w:b/>
                <w:bCs/>
                <w:color w:val="4EA72E" w:themeColor="accent6"/>
                <w:sz w:val="22"/>
                <w:szCs w:val="22"/>
              </w:rPr>
              <w:t xml:space="preserve">Lima (150 m) </w:t>
            </w:r>
          </w:p>
        </w:tc>
        <w:tc>
          <w:tcPr>
            <w:tcW w:w="3269" w:type="dxa"/>
          </w:tcPr>
          <w:p w14:paraId="0594396E" w14:textId="77777777" w:rsidR="006E5B59" w:rsidRPr="00D82524" w:rsidRDefault="006E5B59" w:rsidP="006E5B59">
            <w:pPr>
              <w:rPr>
                <w:b/>
                <w:bCs/>
                <w:color w:val="4EA72E" w:themeColor="accent6"/>
                <w:sz w:val="22"/>
                <w:szCs w:val="22"/>
              </w:rPr>
            </w:pPr>
            <w:r w:rsidRPr="00D82524">
              <w:rPr>
                <w:b/>
                <w:bCs/>
                <w:color w:val="4EA72E" w:themeColor="accent6"/>
                <w:sz w:val="22"/>
                <w:szCs w:val="22"/>
              </w:rPr>
              <w:t xml:space="preserve">Cusco (3400 m) </w:t>
            </w:r>
          </w:p>
        </w:tc>
        <w:tc>
          <w:tcPr>
            <w:tcW w:w="3269" w:type="dxa"/>
          </w:tcPr>
          <w:p w14:paraId="226BE424" w14:textId="77777777" w:rsidR="006E5B59" w:rsidRPr="00D82524" w:rsidRDefault="006E5B59" w:rsidP="006E5B59">
            <w:pPr>
              <w:rPr>
                <w:b/>
                <w:bCs/>
                <w:color w:val="4EA72E" w:themeColor="accent6"/>
                <w:sz w:val="22"/>
                <w:szCs w:val="22"/>
              </w:rPr>
            </w:pPr>
            <w:r w:rsidRPr="00D82524">
              <w:rPr>
                <w:b/>
                <w:bCs/>
                <w:color w:val="4EA72E" w:themeColor="accent6"/>
                <w:sz w:val="22"/>
                <w:szCs w:val="22"/>
              </w:rPr>
              <w:t xml:space="preserve">Juliaca (3800 m) </w:t>
            </w:r>
          </w:p>
        </w:tc>
        <w:tc>
          <w:tcPr>
            <w:tcW w:w="3269" w:type="dxa"/>
          </w:tcPr>
          <w:p w14:paraId="201BEEE1" w14:textId="77777777" w:rsidR="006E5B59" w:rsidRPr="00D82524" w:rsidRDefault="006E5B59" w:rsidP="006E5B59">
            <w:pPr>
              <w:rPr>
                <w:b/>
                <w:bCs/>
                <w:color w:val="4EA72E" w:themeColor="accent6"/>
                <w:sz w:val="22"/>
                <w:szCs w:val="22"/>
              </w:rPr>
            </w:pPr>
            <w:r w:rsidRPr="00D82524">
              <w:rPr>
                <w:b/>
                <w:bCs/>
                <w:color w:val="4EA72E" w:themeColor="accent6"/>
                <w:sz w:val="22"/>
                <w:szCs w:val="22"/>
              </w:rPr>
              <w:t xml:space="preserve">La Rinconada (5100m -5300m) </w:t>
            </w:r>
          </w:p>
        </w:tc>
      </w:tr>
      <w:tr w:rsidR="006E5B59" w14:paraId="482696FD" w14:textId="77777777" w:rsidTr="006E5B59">
        <w:trPr>
          <w:trHeight w:val="989"/>
        </w:trPr>
        <w:tc>
          <w:tcPr>
            <w:tcW w:w="3269" w:type="dxa"/>
          </w:tcPr>
          <w:p w14:paraId="47DEF0FA" w14:textId="77777777" w:rsidR="006E5B59" w:rsidRPr="00D82524" w:rsidRDefault="006E5B59" w:rsidP="006E5B59">
            <w:pPr>
              <w:rPr>
                <w:b/>
                <w:bCs/>
                <w:sz w:val="22"/>
                <w:szCs w:val="22"/>
              </w:rPr>
            </w:pPr>
            <w:r w:rsidRPr="00D82524">
              <w:rPr>
                <w:b/>
                <w:bCs/>
                <w:sz w:val="22"/>
                <w:szCs w:val="22"/>
              </w:rPr>
              <w:t xml:space="preserve">Age </w:t>
            </w:r>
            <w:r>
              <w:rPr>
                <w:b/>
                <w:bCs/>
                <w:sz w:val="22"/>
                <w:szCs w:val="22"/>
              </w:rPr>
              <w:t>(mois) (n = 271)</w:t>
            </w:r>
          </w:p>
        </w:tc>
        <w:tc>
          <w:tcPr>
            <w:tcW w:w="3269" w:type="dxa"/>
          </w:tcPr>
          <w:p w14:paraId="4ECF80A9" w14:textId="5A7D8586" w:rsidR="006E5B59" w:rsidRDefault="006E5B59" w:rsidP="006E5B59">
            <w:pPr>
              <w:rPr>
                <w:sz w:val="22"/>
                <w:szCs w:val="22"/>
              </w:rPr>
            </w:pPr>
            <w:r w:rsidRPr="00F01AD1">
              <w:rPr>
                <w:b/>
                <w:bCs/>
                <w:sz w:val="22"/>
                <w:szCs w:val="22"/>
              </w:rPr>
              <w:t>2</w:t>
            </w:r>
            <w:r w:rsidR="009331C3" w:rsidRPr="00F01AD1">
              <w:rPr>
                <w:b/>
                <w:bCs/>
                <w:sz w:val="22"/>
                <w:szCs w:val="22"/>
              </w:rPr>
              <w:t>1</w:t>
            </w:r>
            <w:r w:rsidR="009331C3">
              <w:rPr>
                <w:sz w:val="22"/>
                <w:szCs w:val="22"/>
              </w:rPr>
              <w:t xml:space="preserve"> ; </w:t>
            </w:r>
            <w:r w:rsidR="00383362">
              <w:rPr>
                <w:sz w:val="22"/>
                <w:szCs w:val="22"/>
              </w:rPr>
              <w:t>11.5/35</w:t>
            </w:r>
          </w:p>
          <w:p w14:paraId="0987A512" w14:textId="77777777" w:rsidR="006E5B59" w:rsidRDefault="006E5B59" w:rsidP="006E5B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 51</w:t>
            </w:r>
          </w:p>
        </w:tc>
        <w:tc>
          <w:tcPr>
            <w:tcW w:w="3269" w:type="dxa"/>
          </w:tcPr>
          <w:p w14:paraId="33D45691" w14:textId="2086FA6E" w:rsidR="006E5B59" w:rsidRDefault="006E5B59" w:rsidP="006E5B59">
            <w:pPr>
              <w:rPr>
                <w:sz w:val="22"/>
                <w:szCs w:val="22"/>
              </w:rPr>
            </w:pPr>
            <w:r w:rsidRPr="00F01AD1">
              <w:rPr>
                <w:b/>
                <w:bCs/>
                <w:sz w:val="22"/>
                <w:szCs w:val="22"/>
              </w:rPr>
              <w:t>2</w:t>
            </w:r>
            <w:r w:rsidR="00440A37" w:rsidRPr="00F01AD1">
              <w:rPr>
                <w:b/>
                <w:bCs/>
                <w:sz w:val="22"/>
                <w:szCs w:val="22"/>
              </w:rPr>
              <w:t>7</w:t>
            </w:r>
            <w:r w:rsidR="00440A37">
              <w:rPr>
                <w:sz w:val="22"/>
                <w:szCs w:val="22"/>
              </w:rPr>
              <w:t> ; 17/37.75</w:t>
            </w:r>
          </w:p>
          <w:p w14:paraId="7409C6E6" w14:textId="77777777" w:rsidR="006E5B59" w:rsidRDefault="006E5B59" w:rsidP="006E5B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 114</w:t>
            </w:r>
          </w:p>
        </w:tc>
        <w:tc>
          <w:tcPr>
            <w:tcW w:w="3269" w:type="dxa"/>
          </w:tcPr>
          <w:p w14:paraId="362057AC" w14:textId="1B657F57" w:rsidR="006E5B59" w:rsidRDefault="006E5B59" w:rsidP="006E5B59">
            <w:pPr>
              <w:rPr>
                <w:sz w:val="22"/>
                <w:szCs w:val="22"/>
              </w:rPr>
            </w:pPr>
            <w:r w:rsidRPr="00F01AD1">
              <w:rPr>
                <w:b/>
                <w:bCs/>
                <w:sz w:val="22"/>
                <w:szCs w:val="22"/>
              </w:rPr>
              <w:t>24</w:t>
            </w:r>
            <w:r w:rsidR="007B5E34">
              <w:rPr>
                <w:sz w:val="22"/>
                <w:szCs w:val="22"/>
              </w:rPr>
              <w:t xml:space="preserve"> ; </w:t>
            </w:r>
            <w:r>
              <w:rPr>
                <w:sz w:val="22"/>
                <w:szCs w:val="22"/>
              </w:rPr>
              <w:t>1</w:t>
            </w:r>
            <w:r w:rsidR="000C54F1">
              <w:rPr>
                <w:sz w:val="22"/>
                <w:szCs w:val="22"/>
              </w:rPr>
              <w:t>5.75/35</w:t>
            </w:r>
          </w:p>
          <w:p w14:paraId="11D02D8A" w14:textId="77777777" w:rsidR="006E5B59" w:rsidRDefault="006E5B59" w:rsidP="006E5B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N= 48</w:t>
            </w:r>
          </w:p>
        </w:tc>
        <w:tc>
          <w:tcPr>
            <w:tcW w:w="3269" w:type="dxa"/>
          </w:tcPr>
          <w:p w14:paraId="7A6FC89E" w14:textId="51F7075B" w:rsidR="006E5B59" w:rsidRDefault="006E5B59" w:rsidP="006E5B59">
            <w:pPr>
              <w:rPr>
                <w:sz w:val="22"/>
                <w:szCs w:val="22"/>
              </w:rPr>
            </w:pPr>
            <w:r w:rsidRPr="00F01AD1">
              <w:rPr>
                <w:b/>
                <w:bCs/>
                <w:sz w:val="22"/>
                <w:szCs w:val="22"/>
              </w:rPr>
              <w:t>29</w:t>
            </w:r>
            <w:r w:rsidR="007B5E34" w:rsidRPr="00F01AD1">
              <w:rPr>
                <w:b/>
                <w:bCs/>
                <w:sz w:val="22"/>
                <w:szCs w:val="22"/>
              </w:rPr>
              <w:t>.5</w:t>
            </w:r>
            <w:r w:rsidR="007B5E34">
              <w:rPr>
                <w:sz w:val="22"/>
                <w:szCs w:val="22"/>
              </w:rPr>
              <w:t> ; 21/</w:t>
            </w:r>
            <w:r w:rsidR="00F01AD1">
              <w:rPr>
                <w:sz w:val="22"/>
                <w:szCs w:val="22"/>
              </w:rPr>
              <w:t>37</w:t>
            </w:r>
            <w:r>
              <w:rPr>
                <w:sz w:val="22"/>
                <w:szCs w:val="22"/>
              </w:rPr>
              <w:t xml:space="preserve">  </w:t>
            </w:r>
            <w:r w:rsidR="00F01AD1">
              <w:rPr>
                <w:sz w:val="22"/>
                <w:szCs w:val="22"/>
              </w:rPr>
              <w:t xml:space="preserve"> </w:t>
            </w:r>
            <w:r w:rsidRPr="00251D61">
              <w:rPr>
                <w:b/>
                <w:bCs/>
                <w:color w:val="0070C0"/>
                <w:sz w:val="28"/>
                <w:szCs w:val="28"/>
              </w:rPr>
              <w:t>*</w:t>
            </w:r>
          </w:p>
          <w:p w14:paraId="2D704C29" w14:textId="77777777" w:rsidR="006E5B59" w:rsidRDefault="006E5B59" w:rsidP="006E5B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 58</w:t>
            </w:r>
          </w:p>
        </w:tc>
      </w:tr>
      <w:tr w:rsidR="006E5B59" w14:paraId="34F4B383" w14:textId="77777777" w:rsidTr="006E5B59">
        <w:trPr>
          <w:trHeight w:val="1034"/>
        </w:trPr>
        <w:tc>
          <w:tcPr>
            <w:tcW w:w="3269" w:type="dxa"/>
          </w:tcPr>
          <w:p w14:paraId="0B7B3670" w14:textId="77777777" w:rsidR="006E5B59" w:rsidRPr="00D82524" w:rsidRDefault="006E5B59" w:rsidP="006E5B59">
            <w:pPr>
              <w:rPr>
                <w:b/>
                <w:bCs/>
                <w:sz w:val="22"/>
                <w:szCs w:val="22"/>
              </w:rPr>
            </w:pPr>
            <w:r w:rsidRPr="00D82524">
              <w:rPr>
                <w:b/>
                <w:bCs/>
                <w:sz w:val="22"/>
                <w:szCs w:val="22"/>
              </w:rPr>
              <w:t>Poids</w:t>
            </w:r>
            <w:r>
              <w:rPr>
                <w:b/>
                <w:bCs/>
                <w:sz w:val="22"/>
                <w:szCs w:val="22"/>
              </w:rPr>
              <w:t xml:space="preserve"> (kg) (n = 257)</w:t>
            </w:r>
          </w:p>
        </w:tc>
        <w:tc>
          <w:tcPr>
            <w:tcW w:w="3269" w:type="dxa"/>
          </w:tcPr>
          <w:p w14:paraId="10E427F4" w14:textId="3DEA2372" w:rsidR="006E5B59" w:rsidRDefault="006E5B59" w:rsidP="006E5B59">
            <w:pPr>
              <w:rPr>
                <w:sz w:val="22"/>
                <w:szCs w:val="22"/>
              </w:rPr>
            </w:pPr>
            <w:r w:rsidRPr="000F30F9">
              <w:rPr>
                <w:b/>
                <w:bCs/>
                <w:sz w:val="22"/>
                <w:szCs w:val="22"/>
              </w:rPr>
              <w:t>11</w:t>
            </w:r>
            <w:r w:rsidR="00063AB5">
              <w:rPr>
                <w:sz w:val="22"/>
                <w:szCs w:val="22"/>
              </w:rPr>
              <w:t> ;</w:t>
            </w:r>
            <w:r>
              <w:rPr>
                <w:sz w:val="22"/>
                <w:szCs w:val="22"/>
              </w:rPr>
              <w:t xml:space="preserve"> </w:t>
            </w:r>
            <w:r w:rsidR="000F30F9">
              <w:rPr>
                <w:sz w:val="22"/>
                <w:szCs w:val="22"/>
              </w:rPr>
              <w:t>9.4/13.25</w:t>
            </w:r>
          </w:p>
          <w:p w14:paraId="1BDD7723" w14:textId="77777777" w:rsidR="006E5B59" w:rsidRDefault="006E5B59" w:rsidP="006E5B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= 47 </w:t>
            </w:r>
          </w:p>
        </w:tc>
        <w:tc>
          <w:tcPr>
            <w:tcW w:w="3269" w:type="dxa"/>
          </w:tcPr>
          <w:p w14:paraId="1A3035BC" w14:textId="77792F0B" w:rsidR="006E5B59" w:rsidRDefault="006E5B59" w:rsidP="006E5B59">
            <w:pPr>
              <w:rPr>
                <w:sz w:val="22"/>
                <w:szCs w:val="22"/>
              </w:rPr>
            </w:pPr>
            <w:r w:rsidRPr="00732274">
              <w:rPr>
                <w:b/>
                <w:bCs/>
                <w:sz w:val="22"/>
                <w:szCs w:val="22"/>
              </w:rPr>
              <w:t>1</w:t>
            </w:r>
            <w:r w:rsidR="000D5D59" w:rsidRPr="00732274">
              <w:rPr>
                <w:b/>
                <w:bCs/>
                <w:sz w:val="22"/>
                <w:szCs w:val="22"/>
              </w:rPr>
              <w:t>1.525</w:t>
            </w:r>
            <w:r w:rsidR="000D5D59">
              <w:rPr>
                <w:sz w:val="22"/>
                <w:szCs w:val="22"/>
              </w:rPr>
              <w:t xml:space="preserve"> ; </w:t>
            </w:r>
            <w:r w:rsidR="00732274">
              <w:rPr>
                <w:sz w:val="22"/>
                <w:szCs w:val="22"/>
              </w:rPr>
              <w:t>9.98/14.1</w:t>
            </w:r>
          </w:p>
          <w:p w14:paraId="468A33BB" w14:textId="77777777" w:rsidR="006E5B59" w:rsidRDefault="006E5B59" w:rsidP="006E5B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 110</w:t>
            </w:r>
          </w:p>
        </w:tc>
        <w:tc>
          <w:tcPr>
            <w:tcW w:w="3269" w:type="dxa"/>
          </w:tcPr>
          <w:p w14:paraId="3EEF5CE2" w14:textId="5EA40F48" w:rsidR="006E5B59" w:rsidRDefault="006E5B59" w:rsidP="006E5B59">
            <w:pPr>
              <w:rPr>
                <w:sz w:val="22"/>
                <w:szCs w:val="22"/>
              </w:rPr>
            </w:pPr>
            <w:r w:rsidRPr="00070E90">
              <w:rPr>
                <w:b/>
                <w:bCs/>
                <w:sz w:val="22"/>
                <w:szCs w:val="22"/>
              </w:rPr>
              <w:t>11</w:t>
            </w:r>
            <w:r w:rsidR="00732274" w:rsidRPr="00070E90">
              <w:rPr>
                <w:b/>
                <w:bCs/>
                <w:sz w:val="22"/>
                <w:szCs w:val="22"/>
              </w:rPr>
              <w:t>.65</w:t>
            </w:r>
            <w:r w:rsidR="00732274">
              <w:rPr>
                <w:sz w:val="22"/>
                <w:szCs w:val="22"/>
              </w:rPr>
              <w:t> </w:t>
            </w:r>
            <w:r w:rsidR="00070E90">
              <w:rPr>
                <w:sz w:val="22"/>
                <w:szCs w:val="22"/>
              </w:rPr>
              <w:t>; 10/13</w:t>
            </w:r>
          </w:p>
          <w:p w14:paraId="7FCB1CAB" w14:textId="77777777" w:rsidR="006E5B59" w:rsidRDefault="006E5B59" w:rsidP="006E5B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 45</w:t>
            </w:r>
          </w:p>
        </w:tc>
        <w:tc>
          <w:tcPr>
            <w:tcW w:w="3269" w:type="dxa"/>
          </w:tcPr>
          <w:p w14:paraId="2E17D2C5" w14:textId="4EE64DE1" w:rsidR="006E5B59" w:rsidRDefault="006E5B59" w:rsidP="006E5B59">
            <w:pPr>
              <w:rPr>
                <w:sz w:val="22"/>
                <w:szCs w:val="22"/>
              </w:rPr>
            </w:pPr>
            <w:r w:rsidRPr="002B5086">
              <w:rPr>
                <w:b/>
                <w:bCs/>
                <w:sz w:val="22"/>
                <w:szCs w:val="22"/>
              </w:rPr>
              <w:t>1</w:t>
            </w:r>
            <w:r w:rsidR="002B5086" w:rsidRPr="002B5086">
              <w:rPr>
                <w:b/>
                <w:bCs/>
                <w:sz w:val="22"/>
                <w:szCs w:val="22"/>
              </w:rPr>
              <w:t>2 </w:t>
            </w:r>
            <w:r w:rsidR="002B5086">
              <w:rPr>
                <w:sz w:val="22"/>
                <w:szCs w:val="22"/>
              </w:rPr>
              <w:t>;</w:t>
            </w:r>
            <w:r>
              <w:rPr>
                <w:sz w:val="22"/>
                <w:szCs w:val="22"/>
              </w:rPr>
              <w:t xml:space="preserve"> </w:t>
            </w:r>
            <w:r w:rsidR="002B5086">
              <w:rPr>
                <w:sz w:val="22"/>
                <w:szCs w:val="22"/>
              </w:rPr>
              <w:t>9.8/14</w:t>
            </w:r>
          </w:p>
          <w:p w14:paraId="62FD92C6" w14:textId="77777777" w:rsidR="006E5B59" w:rsidRDefault="006E5B59" w:rsidP="006E5B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 55</w:t>
            </w:r>
          </w:p>
        </w:tc>
      </w:tr>
      <w:tr w:rsidR="006E5B59" w14:paraId="7AB2D0CE" w14:textId="77777777" w:rsidTr="006E5B59">
        <w:trPr>
          <w:trHeight w:val="989"/>
        </w:trPr>
        <w:tc>
          <w:tcPr>
            <w:tcW w:w="3269" w:type="dxa"/>
          </w:tcPr>
          <w:p w14:paraId="2A976C8D" w14:textId="77777777" w:rsidR="006E5B59" w:rsidRPr="00D82524" w:rsidRDefault="006E5B59" w:rsidP="006E5B59">
            <w:pPr>
              <w:rPr>
                <w:b/>
                <w:bCs/>
                <w:sz w:val="22"/>
                <w:szCs w:val="22"/>
              </w:rPr>
            </w:pPr>
            <w:r w:rsidRPr="00D82524">
              <w:rPr>
                <w:b/>
                <w:bCs/>
                <w:sz w:val="22"/>
                <w:szCs w:val="22"/>
              </w:rPr>
              <w:t>Taille</w:t>
            </w:r>
            <w:r>
              <w:rPr>
                <w:b/>
                <w:bCs/>
                <w:sz w:val="22"/>
                <w:szCs w:val="22"/>
              </w:rPr>
              <w:t xml:space="preserve"> (cm) (n = 257)</w:t>
            </w:r>
          </w:p>
        </w:tc>
        <w:tc>
          <w:tcPr>
            <w:tcW w:w="3269" w:type="dxa"/>
          </w:tcPr>
          <w:p w14:paraId="0E2C2D66" w14:textId="1794138E" w:rsidR="006E5B59" w:rsidRDefault="006D5DA9" w:rsidP="006E5B59">
            <w:pPr>
              <w:rPr>
                <w:sz w:val="22"/>
                <w:szCs w:val="22"/>
              </w:rPr>
            </w:pPr>
            <w:r w:rsidRPr="006D5DA9">
              <w:rPr>
                <w:b/>
                <w:bCs/>
                <w:sz w:val="22"/>
                <w:szCs w:val="22"/>
              </w:rPr>
              <w:t>80</w:t>
            </w:r>
            <w:r>
              <w:rPr>
                <w:sz w:val="22"/>
                <w:szCs w:val="22"/>
              </w:rPr>
              <w:t> ;</w:t>
            </w:r>
            <w:r w:rsidR="006E5B5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72/92.5</w:t>
            </w:r>
          </w:p>
          <w:p w14:paraId="4FD6632B" w14:textId="77777777" w:rsidR="006E5B59" w:rsidRDefault="006E5B59" w:rsidP="006E5B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 47</w:t>
            </w:r>
          </w:p>
        </w:tc>
        <w:tc>
          <w:tcPr>
            <w:tcW w:w="3269" w:type="dxa"/>
          </w:tcPr>
          <w:p w14:paraId="6EA73C8A" w14:textId="414C55DF" w:rsidR="006E5B59" w:rsidRDefault="006E5B59" w:rsidP="006E5B59">
            <w:pPr>
              <w:rPr>
                <w:sz w:val="22"/>
                <w:szCs w:val="22"/>
              </w:rPr>
            </w:pPr>
            <w:r w:rsidRPr="00FC35E3">
              <w:rPr>
                <w:b/>
                <w:bCs/>
                <w:sz w:val="22"/>
                <w:szCs w:val="22"/>
              </w:rPr>
              <w:t>85</w:t>
            </w:r>
            <w:r w:rsidR="00FC35E3" w:rsidRPr="00FC35E3">
              <w:rPr>
                <w:b/>
                <w:bCs/>
                <w:sz w:val="22"/>
                <w:szCs w:val="22"/>
              </w:rPr>
              <w:t>.</w:t>
            </w:r>
            <w:r w:rsidRPr="00FC35E3">
              <w:rPr>
                <w:b/>
                <w:bCs/>
                <w:sz w:val="22"/>
                <w:szCs w:val="22"/>
              </w:rPr>
              <w:t>5</w:t>
            </w:r>
            <w:r w:rsidR="00FC35E3">
              <w:rPr>
                <w:sz w:val="22"/>
                <w:szCs w:val="22"/>
              </w:rPr>
              <w:t> ;</w:t>
            </w:r>
            <w:r>
              <w:rPr>
                <w:sz w:val="22"/>
                <w:szCs w:val="22"/>
              </w:rPr>
              <w:t xml:space="preserve"> </w:t>
            </w:r>
            <w:r w:rsidR="00FC35E3">
              <w:rPr>
                <w:sz w:val="22"/>
                <w:szCs w:val="22"/>
              </w:rPr>
              <w:t>78/93</w:t>
            </w:r>
            <w:r>
              <w:rPr>
                <w:sz w:val="22"/>
                <w:szCs w:val="22"/>
              </w:rPr>
              <w:t xml:space="preserve"> </w:t>
            </w:r>
          </w:p>
          <w:p w14:paraId="20CA64C2" w14:textId="77777777" w:rsidR="006E5B59" w:rsidRDefault="006E5B59" w:rsidP="006E5B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= 110 </w:t>
            </w:r>
          </w:p>
        </w:tc>
        <w:tc>
          <w:tcPr>
            <w:tcW w:w="3269" w:type="dxa"/>
          </w:tcPr>
          <w:p w14:paraId="0F882C3D" w14:textId="6E3A6AFF" w:rsidR="006E5B59" w:rsidRDefault="006E5B59" w:rsidP="006E5B59">
            <w:pPr>
              <w:rPr>
                <w:sz w:val="22"/>
                <w:szCs w:val="22"/>
              </w:rPr>
            </w:pPr>
            <w:r w:rsidRPr="00827493">
              <w:rPr>
                <w:b/>
                <w:bCs/>
                <w:sz w:val="22"/>
                <w:szCs w:val="22"/>
              </w:rPr>
              <w:t>8</w:t>
            </w:r>
            <w:r w:rsidR="001C04CC" w:rsidRPr="00827493">
              <w:rPr>
                <w:b/>
                <w:bCs/>
                <w:sz w:val="22"/>
                <w:szCs w:val="22"/>
              </w:rPr>
              <w:t>5</w:t>
            </w:r>
            <w:r w:rsidR="001C04CC">
              <w:rPr>
                <w:sz w:val="22"/>
                <w:szCs w:val="22"/>
              </w:rPr>
              <w:t> ; 77.5/91.</w:t>
            </w:r>
            <w:r w:rsidR="00827493">
              <w:rPr>
                <w:sz w:val="22"/>
                <w:szCs w:val="22"/>
              </w:rPr>
              <w:t>7</w:t>
            </w:r>
          </w:p>
          <w:p w14:paraId="7615D7C1" w14:textId="77777777" w:rsidR="006E5B59" w:rsidRDefault="006E5B59" w:rsidP="006E5B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N= 45</w:t>
            </w:r>
          </w:p>
        </w:tc>
        <w:tc>
          <w:tcPr>
            <w:tcW w:w="3269" w:type="dxa"/>
          </w:tcPr>
          <w:p w14:paraId="3F02FEC6" w14:textId="2CB2C9D7" w:rsidR="006E5B59" w:rsidRDefault="006E5B59" w:rsidP="006E5B59">
            <w:pPr>
              <w:rPr>
                <w:sz w:val="22"/>
                <w:szCs w:val="22"/>
              </w:rPr>
            </w:pPr>
            <w:r w:rsidRPr="00827493">
              <w:rPr>
                <w:b/>
                <w:bCs/>
                <w:sz w:val="22"/>
                <w:szCs w:val="22"/>
              </w:rPr>
              <w:t>86</w:t>
            </w:r>
            <w:r w:rsidR="00827493" w:rsidRPr="00827493">
              <w:rPr>
                <w:b/>
                <w:bCs/>
                <w:sz w:val="22"/>
                <w:szCs w:val="22"/>
              </w:rPr>
              <w:t>.5</w:t>
            </w:r>
            <w:r w:rsidR="00827493">
              <w:rPr>
                <w:sz w:val="22"/>
                <w:szCs w:val="22"/>
              </w:rPr>
              <w:t> ; 80/93</w:t>
            </w:r>
          </w:p>
          <w:p w14:paraId="70F4CEEA" w14:textId="77777777" w:rsidR="006E5B59" w:rsidRDefault="006E5B59" w:rsidP="006E5B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 55</w:t>
            </w:r>
          </w:p>
        </w:tc>
      </w:tr>
      <w:tr w:rsidR="006E5B59" w14:paraId="00A832C4" w14:textId="77777777" w:rsidTr="006E5B59">
        <w:trPr>
          <w:trHeight w:val="989"/>
        </w:trPr>
        <w:tc>
          <w:tcPr>
            <w:tcW w:w="3269" w:type="dxa"/>
          </w:tcPr>
          <w:p w14:paraId="39015AF5" w14:textId="77777777" w:rsidR="006E5B59" w:rsidRPr="00D82524" w:rsidRDefault="006E5B59" w:rsidP="006E5B59">
            <w:pPr>
              <w:rPr>
                <w:b/>
                <w:bCs/>
                <w:sz w:val="22"/>
                <w:szCs w:val="22"/>
              </w:rPr>
            </w:pPr>
            <w:r w:rsidRPr="00D82524">
              <w:rPr>
                <w:b/>
                <w:bCs/>
                <w:sz w:val="22"/>
                <w:szCs w:val="22"/>
              </w:rPr>
              <w:t>Sexe</w:t>
            </w:r>
            <w:r>
              <w:rPr>
                <w:b/>
                <w:bCs/>
                <w:sz w:val="22"/>
                <w:szCs w:val="22"/>
              </w:rPr>
              <w:t xml:space="preserve"> (Fille = F ou Garçon = G en %) (n = 269)</w:t>
            </w:r>
          </w:p>
        </w:tc>
        <w:tc>
          <w:tcPr>
            <w:tcW w:w="3269" w:type="dxa"/>
          </w:tcPr>
          <w:p w14:paraId="040B470B" w14:textId="77777777" w:rsidR="006E5B59" w:rsidRPr="00606BAE" w:rsidRDefault="006E5B59" w:rsidP="006E5B59">
            <w:pPr>
              <w:rPr>
                <w:b/>
                <w:bCs/>
                <w:sz w:val="22"/>
                <w:szCs w:val="22"/>
              </w:rPr>
            </w:pPr>
            <w:r w:rsidRPr="00606BAE">
              <w:rPr>
                <w:b/>
                <w:bCs/>
                <w:sz w:val="22"/>
                <w:szCs w:val="22"/>
              </w:rPr>
              <w:t>F = 51 %</w:t>
            </w:r>
          </w:p>
          <w:p w14:paraId="3FB122E6" w14:textId="77777777" w:rsidR="006E5B59" w:rsidRPr="00606BAE" w:rsidRDefault="006E5B59" w:rsidP="006E5B59">
            <w:pPr>
              <w:rPr>
                <w:b/>
                <w:bCs/>
                <w:sz w:val="22"/>
                <w:szCs w:val="22"/>
              </w:rPr>
            </w:pPr>
            <w:r w:rsidRPr="00606BAE">
              <w:rPr>
                <w:b/>
                <w:bCs/>
                <w:sz w:val="22"/>
                <w:szCs w:val="22"/>
              </w:rPr>
              <w:t>G = 49 %</w:t>
            </w:r>
          </w:p>
          <w:p w14:paraId="0994AA59" w14:textId="77777777" w:rsidR="006E5B59" w:rsidRDefault="006E5B59" w:rsidP="006E5B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 49</w:t>
            </w:r>
          </w:p>
        </w:tc>
        <w:tc>
          <w:tcPr>
            <w:tcW w:w="3269" w:type="dxa"/>
          </w:tcPr>
          <w:p w14:paraId="2757D52D" w14:textId="77777777" w:rsidR="006E5B59" w:rsidRPr="00606BAE" w:rsidRDefault="006E5B59" w:rsidP="006E5B59">
            <w:pPr>
              <w:rPr>
                <w:b/>
                <w:bCs/>
                <w:sz w:val="22"/>
                <w:szCs w:val="22"/>
              </w:rPr>
            </w:pPr>
            <w:r w:rsidRPr="00606BAE">
              <w:rPr>
                <w:b/>
                <w:bCs/>
                <w:sz w:val="22"/>
                <w:szCs w:val="22"/>
              </w:rPr>
              <w:t>F = 43,9 %</w:t>
            </w:r>
          </w:p>
          <w:p w14:paraId="6F99E5B4" w14:textId="77777777" w:rsidR="006E5B59" w:rsidRPr="00606BAE" w:rsidRDefault="006E5B59" w:rsidP="006E5B59">
            <w:pPr>
              <w:rPr>
                <w:b/>
                <w:bCs/>
                <w:sz w:val="22"/>
                <w:szCs w:val="22"/>
              </w:rPr>
            </w:pPr>
            <w:r w:rsidRPr="00606BAE">
              <w:rPr>
                <w:b/>
                <w:bCs/>
                <w:sz w:val="22"/>
                <w:szCs w:val="22"/>
              </w:rPr>
              <w:t>G = 56,1 %</w:t>
            </w:r>
          </w:p>
          <w:p w14:paraId="7E0E19BB" w14:textId="77777777" w:rsidR="006E5B59" w:rsidRDefault="006E5B59" w:rsidP="006E5B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 114</w:t>
            </w:r>
          </w:p>
        </w:tc>
        <w:tc>
          <w:tcPr>
            <w:tcW w:w="3269" w:type="dxa"/>
          </w:tcPr>
          <w:p w14:paraId="7DFE1823" w14:textId="77777777" w:rsidR="006E5B59" w:rsidRPr="00606BAE" w:rsidRDefault="006E5B59" w:rsidP="006E5B59">
            <w:pPr>
              <w:rPr>
                <w:b/>
                <w:bCs/>
                <w:sz w:val="22"/>
                <w:szCs w:val="22"/>
              </w:rPr>
            </w:pPr>
            <w:r w:rsidRPr="00606BAE">
              <w:rPr>
                <w:b/>
                <w:bCs/>
                <w:sz w:val="22"/>
                <w:szCs w:val="22"/>
              </w:rPr>
              <w:t>F = 35,4 %</w:t>
            </w:r>
          </w:p>
          <w:p w14:paraId="17F0E4A3" w14:textId="77777777" w:rsidR="006E5B59" w:rsidRPr="00606BAE" w:rsidRDefault="006E5B59" w:rsidP="006E5B59">
            <w:pPr>
              <w:rPr>
                <w:b/>
                <w:bCs/>
                <w:sz w:val="22"/>
                <w:szCs w:val="22"/>
              </w:rPr>
            </w:pPr>
            <w:r w:rsidRPr="00606BAE">
              <w:rPr>
                <w:b/>
                <w:bCs/>
                <w:sz w:val="22"/>
                <w:szCs w:val="22"/>
              </w:rPr>
              <w:t>G = 64,6 %</w:t>
            </w:r>
          </w:p>
          <w:p w14:paraId="0F8006AD" w14:textId="77777777" w:rsidR="006E5B59" w:rsidRDefault="006E5B59" w:rsidP="006E5B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 48</w:t>
            </w:r>
          </w:p>
        </w:tc>
        <w:tc>
          <w:tcPr>
            <w:tcW w:w="3269" w:type="dxa"/>
          </w:tcPr>
          <w:p w14:paraId="3D8CDCEF" w14:textId="77777777" w:rsidR="006E5B59" w:rsidRPr="00606BAE" w:rsidRDefault="006E5B59" w:rsidP="006E5B59">
            <w:pPr>
              <w:rPr>
                <w:b/>
                <w:bCs/>
                <w:sz w:val="22"/>
                <w:szCs w:val="22"/>
              </w:rPr>
            </w:pPr>
            <w:r w:rsidRPr="00606BAE">
              <w:rPr>
                <w:b/>
                <w:bCs/>
                <w:sz w:val="22"/>
                <w:szCs w:val="22"/>
              </w:rPr>
              <w:t>F = 46,6 %</w:t>
            </w:r>
          </w:p>
          <w:p w14:paraId="60049E9B" w14:textId="77777777" w:rsidR="006E5B59" w:rsidRPr="00606BAE" w:rsidRDefault="006E5B59" w:rsidP="006E5B59">
            <w:pPr>
              <w:rPr>
                <w:b/>
                <w:bCs/>
                <w:sz w:val="22"/>
                <w:szCs w:val="22"/>
              </w:rPr>
            </w:pPr>
            <w:r w:rsidRPr="00606BAE">
              <w:rPr>
                <w:b/>
                <w:bCs/>
                <w:sz w:val="22"/>
                <w:szCs w:val="22"/>
              </w:rPr>
              <w:t>G = 53,4 %</w:t>
            </w:r>
          </w:p>
          <w:p w14:paraId="2C457BB9" w14:textId="77777777" w:rsidR="006E5B59" w:rsidRDefault="006E5B59" w:rsidP="006E5B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 58</w:t>
            </w:r>
          </w:p>
        </w:tc>
      </w:tr>
      <w:tr w:rsidR="005D67C6" w14:paraId="4F65D9CB" w14:textId="77777777" w:rsidTr="006E5B59">
        <w:trPr>
          <w:trHeight w:val="989"/>
        </w:trPr>
        <w:tc>
          <w:tcPr>
            <w:tcW w:w="3269" w:type="dxa"/>
          </w:tcPr>
          <w:p w14:paraId="7D6ADA64" w14:textId="10406BD2" w:rsidR="005D67C6" w:rsidRPr="00D82524" w:rsidRDefault="005D67C6" w:rsidP="006E5B5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BMI</w:t>
            </w:r>
            <w:r w:rsidR="00E01A44">
              <w:rPr>
                <w:b/>
                <w:bCs/>
                <w:sz w:val="22"/>
                <w:szCs w:val="22"/>
              </w:rPr>
              <w:t xml:space="preserve"> (n = 257)</w:t>
            </w:r>
          </w:p>
        </w:tc>
        <w:tc>
          <w:tcPr>
            <w:tcW w:w="3269" w:type="dxa"/>
          </w:tcPr>
          <w:p w14:paraId="5F7FF105" w14:textId="77777777" w:rsidR="005D67C6" w:rsidRDefault="002E49E8" w:rsidP="006E5B59">
            <w:pPr>
              <w:rPr>
                <w:sz w:val="22"/>
                <w:szCs w:val="22"/>
              </w:rPr>
            </w:pPr>
            <w:r w:rsidRPr="00606BAE">
              <w:rPr>
                <w:b/>
                <w:bCs/>
                <w:sz w:val="22"/>
                <w:szCs w:val="22"/>
              </w:rPr>
              <w:t>16.9</w:t>
            </w:r>
            <w:r w:rsidR="00FA529E">
              <w:rPr>
                <w:sz w:val="22"/>
                <w:szCs w:val="22"/>
              </w:rPr>
              <w:t> ; 15.8/17.8</w:t>
            </w:r>
          </w:p>
          <w:p w14:paraId="07492A0A" w14:textId="63287DE8" w:rsidR="00FA529E" w:rsidRDefault="00FA529E" w:rsidP="006E5B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= </w:t>
            </w:r>
            <w:r w:rsidR="00574ACB">
              <w:rPr>
                <w:sz w:val="22"/>
                <w:szCs w:val="22"/>
              </w:rPr>
              <w:t>47</w:t>
            </w:r>
          </w:p>
        </w:tc>
        <w:tc>
          <w:tcPr>
            <w:tcW w:w="3269" w:type="dxa"/>
          </w:tcPr>
          <w:p w14:paraId="4ED8969D" w14:textId="77777777" w:rsidR="005D67C6" w:rsidRDefault="00574ACB" w:rsidP="006E5B59">
            <w:pPr>
              <w:rPr>
                <w:sz w:val="22"/>
                <w:szCs w:val="22"/>
              </w:rPr>
            </w:pPr>
            <w:r w:rsidRPr="00606BAE">
              <w:rPr>
                <w:b/>
                <w:bCs/>
                <w:sz w:val="22"/>
                <w:szCs w:val="22"/>
              </w:rPr>
              <w:t>16.3</w:t>
            </w:r>
            <w:r>
              <w:rPr>
                <w:sz w:val="22"/>
                <w:szCs w:val="22"/>
              </w:rPr>
              <w:t> ; 15.1/17.3</w:t>
            </w:r>
          </w:p>
          <w:p w14:paraId="1CDE70EA" w14:textId="67147534" w:rsidR="00574ACB" w:rsidRDefault="00574ACB" w:rsidP="006E5B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 110</w:t>
            </w:r>
          </w:p>
        </w:tc>
        <w:tc>
          <w:tcPr>
            <w:tcW w:w="3269" w:type="dxa"/>
          </w:tcPr>
          <w:p w14:paraId="283AEF36" w14:textId="77777777" w:rsidR="005D67C6" w:rsidRDefault="00574ACB" w:rsidP="006E5B59">
            <w:pPr>
              <w:rPr>
                <w:sz w:val="22"/>
                <w:szCs w:val="22"/>
              </w:rPr>
            </w:pPr>
            <w:r w:rsidRPr="00606BAE">
              <w:rPr>
                <w:b/>
                <w:bCs/>
                <w:sz w:val="22"/>
                <w:szCs w:val="22"/>
              </w:rPr>
              <w:t>16.3</w:t>
            </w:r>
            <w:r>
              <w:rPr>
                <w:sz w:val="22"/>
                <w:szCs w:val="22"/>
              </w:rPr>
              <w:t> ; 15.5/17.2</w:t>
            </w:r>
          </w:p>
          <w:p w14:paraId="1C9E8C17" w14:textId="069F6E9D" w:rsidR="0034639B" w:rsidRDefault="0034639B" w:rsidP="006E5B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 45</w:t>
            </w:r>
          </w:p>
        </w:tc>
        <w:tc>
          <w:tcPr>
            <w:tcW w:w="3269" w:type="dxa"/>
          </w:tcPr>
          <w:p w14:paraId="31C90C9A" w14:textId="5AA27450" w:rsidR="005D67C6" w:rsidRDefault="0034639B" w:rsidP="006E5B59">
            <w:pPr>
              <w:rPr>
                <w:sz w:val="22"/>
                <w:szCs w:val="22"/>
              </w:rPr>
            </w:pPr>
            <w:r w:rsidRPr="00606BAE">
              <w:rPr>
                <w:b/>
                <w:bCs/>
                <w:sz w:val="22"/>
                <w:szCs w:val="22"/>
              </w:rPr>
              <w:t>15.8</w:t>
            </w:r>
            <w:r>
              <w:rPr>
                <w:sz w:val="22"/>
                <w:szCs w:val="22"/>
              </w:rPr>
              <w:t> ; 15/16.7</w:t>
            </w:r>
            <w:r w:rsidR="0096765F">
              <w:rPr>
                <w:sz w:val="22"/>
                <w:szCs w:val="22"/>
              </w:rPr>
              <w:t xml:space="preserve"> </w:t>
            </w:r>
            <w:r w:rsidR="001A4E3E">
              <w:rPr>
                <w:sz w:val="22"/>
                <w:szCs w:val="22"/>
              </w:rPr>
              <w:t xml:space="preserve"> </w:t>
            </w:r>
            <w:r w:rsidR="0096765F" w:rsidRPr="00191D1F">
              <w:rPr>
                <w:b/>
                <w:bCs/>
                <w:color w:val="156082" w:themeColor="accent1"/>
                <w:sz w:val="28"/>
                <w:szCs w:val="28"/>
              </w:rPr>
              <w:t>*</w:t>
            </w:r>
          </w:p>
          <w:p w14:paraId="097101FC" w14:textId="4E3D7D27" w:rsidR="0034639B" w:rsidRDefault="0034639B" w:rsidP="006E5B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 55</w:t>
            </w:r>
          </w:p>
        </w:tc>
      </w:tr>
      <w:tr w:rsidR="005D67C6" w14:paraId="0E62191A" w14:textId="77777777" w:rsidTr="006E5B59">
        <w:trPr>
          <w:trHeight w:val="989"/>
        </w:trPr>
        <w:tc>
          <w:tcPr>
            <w:tcW w:w="3269" w:type="dxa"/>
          </w:tcPr>
          <w:p w14:paraId="67FA7501" w14:textId="5991484B" w:rsidR="005D67C6" w:rsidRPr="00D82524" w:rsidRDefault="005D67C6" w:rsidP="006E5B5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[HB]</w:t>
            </w:r>
            <w:r w:rsidR="006D6D25">
              <w:rPr>
                <w:b/>
                <w:bCs/>
                <w:sz w:val="22"/>
                <w:szCs w:val="22"/>
              </w:rPr>
              <w:t xml:space="preserve"> (g / dL)</w:t>
            </w:r>
            <w:r w:rsidR="00B00B1F">
              <w:rPr>
                <w:b/>
                <w:bCs/>
                <w:sz w:val="22"/>
                <w:szCs w:val="22"/>
              </w:rPr>
              <w:t xml:space="preserve"> (n = </w:t>
            </w:r>
            <w:r w:rsidR="003648DE">
              <w:rPr>
                <w:b/>
                <w:bCs/>
                <w:sz w:val="22"/>
                <w:szCs w:val="22"/>
              </w:rPr>
              <w:t>247)</w:t>
            </w:r>
          </w:p>
        </w:tc>
        <w:tc>
          <w:tcPr>
            <w:tcW w:w="3269" w:type="dxa"/>
          </w:tcPr>
          <w:p w14:paraId="31C1AF9E" w14:textId="77777777" w:rsidR="005D67C6" w:rsidRDefault="00E000DC" w:rsidP="006E5B59">
            <w:pPr>
              <w:rPr>
                <w:sz w:val="22"/>
                <w:szCs w:val="22"/>
              </w:rPr>
            </w:pPr>
            <w:r w:rsidRPr="00600484">
              <w:rPr>
                <w:b/>
                <w:bCs/>
                <w:sz w:val="22"/>
                <w:szCs w:val="22"/>
              </w:rPr>
              <w:t>12</w:t>
            </w:r>
            <w:r>
              <w:rPr>
                <w:sz w:val="22"/>
                <w:szCs w:val="22"/>
              </w:rPr>
              <w:t xml:space="preserve"> ; </w:t>
            </w:r>
            <w:r w:rsidR="004B70E4">
              <w:rPr>
                <w:sz w:val="22"/>
                <w:szCs w:val="22"/>
              </w:rPr>
              <w:t>11.45/12.55</w:t>
            </w:r>
          </w:p>
          <w:p w14:paraId="0E679C68" w14:textId="05F2246B" w:rsidR="00912A76" w:rsidRDefault="00912A76" w:rsidP="006E5B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 47</w:t>
            </w:r>
          </w:p>
        </w:tc>
        <w:tc>
          <w:tcPr>
            <w:tcW w:w="3269" w:type="dxa"/>
          </w:tcPr>
          <w:p w14:paraId="028F6A3E" w14:textId="3A8EDCC0" w:rsidR="005D67C6" w:rsidRPr="005E0F3D" w:rsidRDefault="004B70E4" w:rsidP="006E5B59">
            <w:pPr>
              <w:rPr>
                <w:b/>
                <w:bCs/>
                <w:color w:val="156082" w:themeColor="accent1"/>
                <w:sz w:val="28"/>
                <w:szCs w:val="28"/>
              </w:rPr>
            </w:pPr>
            <w:r w:rsidRPr="00600484">
              <w:rPr>
                <w:b/>
                <w:bCs/>
                <w:sz w:val="22"/>
                <w:szCs w:val="22"/>
              </w:rPr>
              <w:t>13.75</w:t>
            </w:r>
            <w:r>
              <w:rPr>
                <w:sz w:val="22"/>
                <w:szCs w:val="22"/>
              </w:rPr>
              <w:t xml:space="preserve"> ; </w:t>
            </w:r>
            <w:r w:rsidR="00675AD1">
              <w:rPr>
                <w:sz w:val="22"/>
                <w:szCs w:val="22"/>
              </w:rPr>
              <w:t>13.20/14.45</w:t>
            </w:r>
            <w:r w:rsidR="00ED572A">
              <w:rPr>
                <w:sz w:val="22"/>
                <w:szCs w:val="22"/>
              </w:rPr>
              <w:t xml:space="preserve"> </w:t>
            </w:r>
            <w:r w:rsidR="00ED572A" w:rsidRPr="005E0F3D">
              <w:rPr>
                <w:b/>
                <w:bCs/>
                <w:color w:val="156082" w:themeColor="accent1"/>
                <w:sz w:val="28"/>
                <w:szCs w:val="28"/>
              </w:rPr>
              <w:t>*</w:t>
            </w:r>
          </w:p>
          <w:p w14:paraId="37E7EA9E" w14:textId="0B75ABCD" w:rsidR="00912A76" w:rsidRDefault="00912A76" w:rsidP="006E5B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 98</w:t>
            </w:r>
          </w:p>
        </w:tc>
        <w:tc>
          <w:tcPr>
            <w:tcW w:w="3269" w:type="dxa"/>
          </w:tcPr>
          <w:p w14:paraId="619D8560" w14:textId="6A6C483D" w:rsidR="005D67C6" w:rsidRPr="006C162A" w:rsidRDefault="00675AD1" w:rsidP="006E5B59">
            <w:pPr>
              <w:rPr>
                <w:b/>
                <w:bCs/>
                <w:color w:val="156082" w:themeColor="accent1"/>
                <w:sz w:val="28"/>
                <w:szCs w:val="28"/>
              </w:rPr>
            </w:pPr>
            <w:r w:rsidRPr="00600484">
              <w:rPr>
                <w:b/>
                <w:bCs/>
                <w:sz w:val="22"/>
                <w:szCs w:val="22"/>
              </w:rPr>
              <w:t>14.4</w:t>
            </w:r>
            <w:r>
              <w:rPr>
                <w:sz w:val="22"/>
                <w:szCs w:val="22"/>
              </w:rPr>
              <w:t xml:space="preserve"> ; </w:t>
            </w:r>
            <w:r w:rsidR="006D6D25">
              <w:rPr>
                <w:sz w:val="22"/>
                <w:szCs w:val="22"/>
              </w:rPr>
              <w:t>13.9/15</w:t>
            </w:r>
            <w:r w:rsidR="00ED572A">
              <w:rPr>
                <w:sz w:val="22"/>
                <w:szCs w:val="22"/>
              </w:rPr>
              <w:t xml:space="preserve"> </w:t>
            </w:r>
            <w:r w:rsidR="00ED572A" w:rsidRPr="006C162A">
              <w:rPr>
                <w:b/>
                <w:bCs/>
                <w:color w:val="156082" w:themeColor="accent1"/>
                <w:sz w:val="28"/>
                <w:szCs w:val="28"/>
              </w:rPr>
              <w:t>*</w:t>
            </w:r>
          </w:p>
          <w:p w14:paraId="57208903" w14:textId="0BD38823" w:rsidR="00912A76" w:rsidRDefault="00912A76" w:rsidP="006E5B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 45</w:t>
            </w:r>
          </w:p>
        </w:tc>
        <w:tc>
          <w:tcPr>
            <w:tcW w:w="3269" w:type="dxa"/>
          </w:tcPr>
          <w:p w14:paraId="099DBD79" w14:textId="633A3BF2" w:rsidR="005D67C6" w:rsidRDefault="006D6D25" w:rsidP="006E5B59">
            <w:pPr>
              <w:rPr>
                <w:sz w:val="22"/>
                <w:szCs w:val="22"/>
              </w:rPr>
            </w:pPr>
            <w:r w:rsidRPr="00600484">
              <w:rPr>
                <w:b/>
                <w:bCs/>
                <w:sz w:val="22"/>
                <w:szCs w:val="22"/>
              </w:rPr>
              <w:t>15.35</w:t>
            </w:r>
            <w:r>
              <w:rPr>
                <w:sz w:val="22"/>
                <w:szCs w:val="22"/>
              </w:rPr>
              <w:t> ; 14.7/16.25</w:t>
            </w:r>
            <w:r w:rsidR="00ED572A">
              <w:rPr>
                <w:sz w:val="22"/>
                <w:szCs w:val="22"/>
              </w:rPr>
              <w:t xml:space="preserve"> </w:t>
            </w:r>
            <w:r w:rsidR="00ED572A" w:rsidRPr="006C162A">
              <w:rPr>
                <w:b/>
                <w:bCs/>
                <w:color w:val="156082" w:themeColor="accent1"/>
                <w:sz w:val="28"/>
                <w:szCs w:val="28"/>
              </w:rPr>
              <w:t>*</w:t>
            </w:r>
            <w:r w:rsidR="00851F82" w:rsidRPr="006C162A">
              <w:rPr>
                <w:b/>
                <w:bCs/>
                <w:color w:val="156082" w:themeColor="accent1"/>
                <w:sz w:val="28"/>
                <w:szCs w:val="28"/>
              </w:rPr>
              <w:t xml:space="preserve"> </w:t>
            </w:r>
            <w:r w:rsidR="006C162A" w:rsidRPr="006C162A">
              <w:rPr>
                <w:b/>
                <w:bCs/>
                <w:color w:val="156082" w:themeColor="accent1"/>
                <w:sz w:val="28"/>
                <w:szCs w:val="28"/>
              </w:rPr>
              <w:t># §</w:t>
            </w:r>
          </w:p>
          <w:p w14:paraId="16351B39" w14:textId="530B01C4" w:rsidR="00912A76" w:rsidRDefault="00912A76" w:rsidP="006E5B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= </w:t>
            </w:r>
            <w:r w:rsidR="002D59D1">
              <w:rPr>
                <w:sz w:val="22"/>
                <w:szCs w:val="22"/>
              </w:rPr>
              <w:t>57</w:t>
            </w:r>
          </w:p>
        </w:tc>
      </w:tr>
      <w:tr w:rsidR="005D67C6" w14:paraId="006F3237" w14:textId="77777777" w:rsidTr="006E5B59">
        <w:trPr>
          <w:trHeight w:val="989"/>
        </w:trPr>
        <w:tc>
          <w:tcPr>
            <w:tcW w:w="3269" w:type="dxa"/>
          </w:tcPr>
          <w:p w14:paraId="7AB1BEA7" w14:textId="301A6888" w:rsidR="005D67C6" w:rsidRPr="00D82524" w:rsidRDefault="005D67C6" w:rsidP="006E5B5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Hématocrite (%)</w:t>
            </w:r>
            <w:r w:rsidR="003648DE">
              <w:rPr>
                <w:b/>
                <w:bCs/>
                <w:sz w:val="22"/>
                <w:szCs w:val="22"/>
              </w:rPr>
              <w:t xml:space="preserve"> (n = </w:t>
            </w:r>
            <w:r w:rsidR="00230E0F">
              <w:rPr>
                <w:b/>
                <w:bCs/>
                <w:sz w:val="22"/>
                <w:szCs w:val="22"/>
              </w:rPr>
              <w:t>234)</w:t>
            </w:r>
          </w:p>
        </w:tc>
        <w:tc>
          <w:tcPr>
            <w:tcW w:w="3269" w:type="dxa"/>
          </w:tcPr>
          <w:p w14:paraId="3E29552B" w14:textId="0110FB34" w:rsidR="005D67C6" w:rsidRDefault="002D59D1" w:rsidP="006E5B59">
            <w:pPr>
              <w:rPr>
                <w:sz w:val="22"/>
                <w:szCs w:val="22"/>
              </w:rPr>
            </w:pPr>
            <w:r w:rsidRPr="00600484">
              <w:rPr>
                <w:b/>
                <w:bCs/>
                <w:sz w:val="22"/>
                <w:szCs w:val="22"/>
              </w:rPr>
              <w:t>35.5</w:t>
            </w:r>
            <w:r>
              <w:rPr>
                <w:sz w:val="22"/>
                <w:szCs w:val="22"/>
              </w:rPr>
              <w:t> </w:t>
            </w:r>
            <w:r w:rsidR="00EC7451">
              <w:rPr>
                <w:sz w:val="22"/>
                <w:szCs w:val="22"/>
              </w:rPr>
              <w:t>± 2.7</w:t>
            </w:r>
            <w:r w:rsidR="00BF09B1">
              <w:rPr>
                <w:sz w:val="22"/>
                <w:szCs w:val="22"/>
              </w:rPr>
              <w:t xml:space="preserve"> </w:t>
            </w:r>
          </w:p>
          <w:p w14:paraId="0FEBF6FF" w14:textId="48418BA7" w:rsidR="00DF322F" w:rsidRDefault="00DF322F" w:rsidP="006E5B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 41</w:t>
            </w:r>
          </w:p>
        </w:tc>
        <w:tc>
          <w:tcPr>
            <w:tcW w:w="3269" w:type="dxa"/>
          </w:tcPr>
          <w:p w14:paraId="6A185CD4" w14:textId="6139D505" w:rsidR="005D67C6" w:rsidRDefault="006F67CA" w:rsidP="006E5B59">
            <w:pPr>
              <w:rPr>
                <w:sz w:val="22"/>
                <w:szCs w:val="22"/>
              </w:rPr>
            </w:pPr>
            <w:r w:rsidRPr="00600484">
              <w:rPr>
                <w:b/>
                <w:bCs/>
                <w:sz w:val="22"/>
                <w:szCs w:val="22"/>
              </w:rPr>
              <w:t>39.7</w:t>
            </w:r>
            <w:r>
              <w:rPr>
                <w:sz w:val="22"/>
                <w:szCs w:val="22"/>
              </w:rPr>
              <w:t xml:space="preserve"> ± 3</w:t>
            </w:r>
            <w:r w:rsidR="00BF09B1">
              <w:rPr>
                <w:sz w:val="22"/>
                <w:szCs w:val="22"/>
              </w:rPr>
              <w:t xml:space="preserve"> </w:t>
            </w:r>
            <w:r w:rsidR="00BF09B1" w:rsidRPr="00CB5C1A">
              <w:rPr>
                <w:b/>
                <w:bCs/>
                <w:color w:val="156082" w:themeColor="accent1"/>
                <w:sz w:val="28"/>
                <w:szCs w:val="28"/>
              </w:rPr>
              <w:t>*</w:t>
            </w:r>
            <w:r w:rsidR="00BF09B1">
              <w:rPr>
                <w:sz w:val="22"/>
                <w:szCs w:val="22"/>
              </w:rPr>
              <w:t xml:space="preserve"> </w:t>
            </w:r>
          </w:p>
          <w:p w14:paraId="6A6F3E85" w14:textId="159EC811" w:rsidR="00DF322F" w:rsidRDefault="00DF322F" w:rsidP="006E5B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= </w:t>
            </w:r>
            <w:r w:rsidR="006A5784">
              <w:rPr>
                <w:sz w:val="22"/>
                <w:szCs w:val="22"/>
              </w:rPr>
              <w:t>96</w:t>
            </w:r>
          </w:p>
        </w:tc>
        <w:tc>
          <w:tcPr>
            <w:tcW w:w="3269" w:type="dxa"/>
          </w:tcPr>
          <w:p w14:paraId="1F25FA4A" w14:textId="788984FE" w:rsidR="005D67C6" w:rsidRDefault="006F67CA" w:rsidP="006E5B59">
            <w:pPr>
              <w:rPr>
                <w:sz w:val="22"/>
                <w:szCs w:val="22"/>
              </w:rPr>
            </w:pPr>
            <w:r w:rsidRPr="00600484">
              <w:rPr>
                <w:b/>
                <w:bCs/>
                <w:sz w:val="22"/>
                <w:szCs w:val="22"/>
              </w:rPr>
              <w:t>41</w:t>
            </w:r>
            <w:r>
              <w:rPr>
                <w:sz w:val="22"/>
                <w:szCs w:val="22"/>
              </w:rPr>
              <w:t xml:space="preserve"> ± 2.7</w:t>
            </w:r>
            <w:r w:rsidR="00BF09B1">
              <w:rPr>
                <w:sz w:val="22"/>
                <w:szCs w:val="22"/>
              </w:rPr>
              <w:t xml:space="preserve"> </w:t>
            </w:r>
            <w:r w:rsidR="00BF09B1" w:rsidRPr="00CB5C1A">
              <w:rPr>
                <w:b/>
                <w:bCs/>
                <w:color w:val="156082" w:themeColor="accent1"/>
                <w:sz w:val="28"/>
                <w:szCs w:val="28"/>
              </w:rPr>
              <w:t>* §</w:t>
            </w:r>
          </w:p>
          <w:p w14:paraId="48BE62C3" w14:textId="7CAC7804" w:rsidR="006A5784" w:rsidRDefault="006A5784" w:rsidP="006E5B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 44</w:t>
            </w:r>
          </w:p>
        </w:tc>
        <w:tc>
          <w:tcPr>
            <w:tcW w:w="3269" w:type="dxa"/>
          </w:tcPr>
          <w:p w14:paraId="335EB0BF" w14:textId="5A319A98" w:rsidR="005D67C6" w:rsidRDefault="00DF322F" w:rsidP="006E5B59">
            <w:pPr>
              <w:rPr>
                <w:sz w:val="22"/>
                <w:szCs w:val="22"/>
              </w:rPr>
            </w:pPr>
            <w:r w:rsidRPr="00600484">
              <w:rPr>
                <w:b/>
                <w:bCs/>
                <w:sz w:val="22"/>
                <w:szCs w:val="22"/>
              </w:rPr>
              <w:t>45.4</w:t>
            </w:r>
            <w:r>
              <w:rPr>
                <w:sz w:val="22"/>
                <w:szCs w:val="22"/>
              </w:rPr>
              <w:t xml:space="preserve"> ± 3.2</w:t>
            </w:r>
            <w:r w:rsidR="00BF09B1">
              <w:rPr>
                <w:sz w:val="22"/>
                <w:szCs w:val="22"/>
              </w:rPr>
              <w:t xml:space="preserve"> </w:t>
            </w:r>
            <w:r w:rsidR="00BF09B1" w:rsidRPr="00CB5C1A">
              <w:rPr>
                <w:b/>
                <w:bCs/>
                <w:color w:val="156082" w:themeColor="accent1"/>
                <w:sz w:val="28"/>
                <w:szCs w:val="28"/>
              </w:rPr>
              <w:t>*</w:t>
            </w:r>
            <w:r w:rsidR="00CB5C1A" w:rsidRPr="00CB5C1A">
              <w:rPr>
                <w:b/>
                <w:bCs/>
                <w:color w:val="156082" w:themeColor="accent1"/>
                <w:sz w:val="28"/>
                <w:szCs w:val="28"/>
              </w:rPr>
              <w:t xml:space="preserve"> § #</w:t>
            </w:r>
          </w:p>
          <w:p w14:paraId="4ADFA2A3" w14:textId="7F330317" w:rsidR="006A5784" w:rsidRDefault="006A5784" w:rsidP="006E5B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 53</w:t>
            </w:r>
          </w:p>
        </w:tc>
      </w:tr>
    </w:tbl>
    <w:p w14:paraId="76ACEC51" w14:textId="77777777" w:rsidR="00812D22" w:rsidRPr="00D82524" w:rsidRDefault="00812D22" w:rsidP="00812D22">
      <w:pPr>
        <w:rPr>
          <w:b/>
          <w:bCs/>
        </w:rPr>
      </w:pPr>
      <w:r w:rsidRPr="00D82524">
        <w:rPr>
          <w:b/>
          <w:bCs/>
        </w:rPr>
        <w:t>Données pour les enfants de 0 à 3 ans</w:t>
      </w:r>
      <w:r>
        <w:rPr>
          <w:b/>
          <w:bCs/>
        </w:rPr>
        <w:t xml:space="preserve"> (n = 271)</w:t>
      </w:r>
    </w:p>
    <w:p w14:paraId="7767F335" w14:textId="77777777" w:rsidR="00812D22" w:rsidRDefault="00812D22" w:rsidP="00812D22">
      <w:pPr>
        <w:rPr>
          <w:sz w:val="22"/>
          <w:szCs w:val="22"/>
        </w:rPr>
      </w:pPr>
    </w:p>
    <w:p w14:paraId="69EA371B" w14:textId="77777777" w:rsidR="00812D22" w:rsidRDefault="00812D22" w:rsidP="00812D22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65046F">
        <w:rPr>
          <w:b/>
          <w:bCs/>
          <w:color w:val="0070C0"/>
          <w:sz w:val="28"/>
          <w:szCs w:val="28"/>
        </w:rPr>
        <w:lastRenderedPageBreak/>
        <w:t>*</w:t>
      </w:r>
      <w:r>
        <w:rPr>
          <w:sz w:val="22"/>
          <w:szCs w:val="22"/>
        </w:rPr>
        <w:t xml:space="preserve"> = différence significative avec Lima (150 m)</w:t>
      </w:r>
    </w:p>
    <w:p w14:paraId="5950F494" w14:textId="77777777" w:rsidR="00812D22" w:rsidRDefault="00812D22" w:rsidP="00812D22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65046F">
        <w:rPr>
          <w:b/>
          <w:bCs/>
          <w:color w:val="0070C0"/>
          <w:sz w:val="28"/>
          <w:szCs w:val="28"/>
        </w:rPr>
        <w:t>§</w:t>
      </w:r>
      <w:r>
        <w:rPr>
          <w:sz w:val="22"/>
          <w:szCs w:val="22"/>
        </w:rPr>
        <w:t xml:space="preserve"> = différence significative avec Cusco (3400 m)</w:t>
      </w:r>
    </w:p>
    <w:p w14:paraId="11C3AF94" w14:textId="77777777" w:rsidR="00812D22" w:rsidRDefault="00812D22" w:rsidP="00812D22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65046F">
        <w:rPr>
          <w:b/>
          <w:bCs/>
          <w:color w:val="0070C0"/>
          <w:sz w:val="28"/>
          <w:szCs w:val="28"/>
        </w:rPr>
        <w:t>#</w:t>
      </w:r>
      <w:r>
        <w:rPr>
          <w:sz w:val="22"/>
          <w:szCs w:val="22"/>
        </w:rPr>
        <w:t xml:space="preserve"> = différence significative avec Juliaca (3800 m)</w:t>
      </w:r>
    </w:p>
    <w:p w14:paraId="1B338421" w14:textId="77777777" w:rsidR="00812D22" w:rsidRDefault="00812D22" w:rsidP="00812D22">
      <w:pPr>
        <w:rPr>
          <w:sz w:val="22"/>
          <w:szCs w:val="22"/>
        </w:rPr>
      </w:pPr>
    </w:p>
    <w:p w14:paraId="363A0B02" w14:textId="77777777" w:rsidR="006E5B59" w:rsidRPr="00034E9E" w:rsidRDefault="006E5B59" w:rsidP="006E5B59">
      <w:p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Si les données sont normalement distribuées, les résultats sont présentés de façon </w:t>
      </w:r>
      <w:r w:rsidRPr="00034E9E">
        <w:rPr>
          <w:b/>
          <w:bCs/>
          <w:sz w:val="22"/>
          <w:szCs w:val="22"/>
        </w:rPr>
        <w:t>moyenne ± écart type</w:t>
      </w:r>
      <w:r>
        <w:rPr>
          <w:sz w:val="22"/>
          <w:szCs w:val="22"/>
        </w:rPr>
        <w:t xml:space="preserve"> pour les variables continues (âge, poids, taille) et en % de l’échantillon pour le sexe. Si les données ne sont pas normales les résultats prennent la forme suivante : </w:t>
      </w:r>
      <w:r w:rsidRPr="00034E9E">
        <w:rPr>
          <w:b/>
          <w:bCs/>
          <w:sz w:val="22"/>
          <w:szCs w:val="22"/>
        </w:rPr>
        <w:t>médiane</w:t>
      </w:r>
      <w:r>
        <w:rPr>
          <w:sz w:val="22"/>
          <w:szCs w:val="22"/>
        </w:rPr>
        <w:t xml:space="preserve"> ; </w:t>
      </w:r>
      <w:r w:rsidRPr="00034E9E">
        <w:rPr>
          <w:b/>
          <w:bCs/>
          <w:sz w:val="22"/>
          <w:szCs w:val="22"/>
        </w:rPr>
        <w:t>25</w:t>
      </w:r>
      <w:r w:rsidRPr="00034E9E">
        <w:rPr>
          <w:b/>
          <w:bCs/>
          <w:sz w:val="22"/>
          <w:szCs w:val="22"/>
          <w:vertAlign w:val="superscript"/>
        </w:rPr>
        <w:t>ème</w:t>
      </w:r>
      <w:r w:rsidRPr="00034E9E">
        <w:rPr>
          <w:b/>
          <w:bCs/>
          <w:sz w:val="22"/>
          <w:szCs w:val="22"/>
        </w:rPr>
        <w:t xml:space="preserve"> / 75</w:t>
      </w:r>
      <w:r w:rsidRPr="00034E9E">
        <w:rPr>
          <w:b/>
          <w:bCs/>
          <w:sz w:val="22"/>
          <w:szCs w:val="22"/>
          <w:vertAlign w:val="superscript"/>
        </w:rPr>
        <w:t>ème</w:t>
      </w:r>
      <w:r w:rsidRPr="00034E9E">
        <w:rPr>
          <w:b/>
          <w:bCs/>
          <w:sz w:val="22"/>
          <w:szCs w:val="22"/>
        </w:rPr>
        <w:t xml:space="preserve"> percentile</w:t>
      </w:r>
      <w:r>
        <w:rPr>
          <w:b/>
          <w:bCs/>
          <w:sz w:val="22"/>
          <w:szCs w:val="22"/>
        </w:rPr>
        <w:t>.</w:t>
      </w:r>
    </w:p>
    <w:p w14:paraId="2260A4C8" w14:textId="3061E279" w:rsidR="00812D22" w:rsidRDefault="00812D22" w:rsidP="00812D22">
      <w:pPr>
        <w:rPr>
          <w:sz w:val="22"/>
          <w:szCs w:val="22"/>
        </w:rPr>
      </w:pPr>
    </w:p>
    <w:tbl>
      <w:tblPr>
        <w:tblStyle w:val="Grilledutableau"/>
        <w:tblpPr w:leftFromText="141" w:rightFromText="141" w:vertAnchor="page" w:horzAnchor="margin" w:tblpXSpec="center" w:tblpY="1729"/>
        <w:tblW w:w="16345" w:type="dxa"/>
        <w:tblLook w:val="04A0" w:firstRow="1" w:lastRow="0" w:firstColumn="1" w:lastColumn="0" w:noHBand="0" w:noVBand="1"/>
      </w:tblPr>
      <w:tblGrid>
        <w:gridCol w:w="3269"/>
        <w:gridCol w:w="3269"/>
        <w:gridCol w:w="3269"/>
        <w:gridCol w:w="3269"/>
        <w:gridCol w:w="3269"/>
      </w:tblGrid>
      <w:tr w:rsidR="004020A8" w14:paraId="13BB01D0" w14:textId="77777777" w:rsidTr="004020A8">
        <w:trPr>
          <w:trHeight w:val="989"/>
        </w:trPr>
        <w:tc>
          <w:tcPr>
            <w:tcW w:w="3269" w:type="dxa"/>
          </w:tcPr>
          <w:p w14:paraId="11D4E4FC" w14:textId="77777777" w:rsidR="004020A8" w:rsidRDefault="004020A8" w:rsidP="004020A8">
            <w:pPr>
              <w:rPr>
                <w:sz w:val="22"/>
                <w:szCs w:val="22"/>
              </w:rPr>
            </w:pPr>
          </w:p>
        </w:tc>
        <w:tc>
          <w:tcPr>
            <w:tcW w:w="3269" w:type="dxa"/>
          </w:tcPr>
          <w:p w14:paraId="2F615FC7" w14:textId="77777777" w:rsidR="004020A8" w:rsidRPr="00D82524" w:rsidRDefault="004020A8" w:rsidP="004020A8">
            <w:pPr>
              <w:rPr>
                <w:b/>
                <w:bCs/>
                <w:color w:val="4EA72E" w:themeColor="accent6"/>
                <w:sz w:val="22"/>
                <w:szCs w:val="22"/>
              </w:rPr>
            </w:pPr>
            <w:r w:rsidRPr="00D82524">
              <w:rPr>
                <w:b/>
                <w:bCs/>
                <w:color w:val="4EA72E" w:themeColor="accent6"/>
                <w:sz w:val="22"/>
                <w:szCs w:val="22"/>
              </w:rPr>
              <w:t xml:space="preserve">Lima (150 m) </w:t>
            </w:r>
          </w:p>
        </w:tc>
        <w:tc>
          <w:tcPr>
            <w:tcW w:w="3269" w:type="dxa"/>
          </w:tcPr>
          <w:p w14:paraId="45A43307" w14:textId="77777777" w:rsidR="004020A8" w:rsidRPr="00D82524" w:rsidRDefault="004020A8" w:rsidP="004020A8">
            <w:pPr>
              <w:rPr>
                <w:b/>
                <w:bCs/>
                <w:color w:val="4EA72E" w:themeColor="accent6"/>
                <w:sz w:val="22"/>
                <w:szCs w:val="22"/>
              </w:rPr>
            </w:pPr>
            <w:r w:rsidRPr="00D82524">
              <w:rPr>
                <w:b/>
                <w:bCs/>
                <w:color w:val="4EA72E" w:themeColor="accent6"/>
                <w:sz w:val="22"/>
                <w:szCs w:val="22"/>
              </w:rPr>
              <w:t xml:space="preserve">Cusco (3400 m) </w:t>
            </w:r>
          </w:p>
        </w:tc>
        <w:tc>
          <w:tcPr>
            <w:tcW w:w="3269" w:type="dxa"/>
          </w:tcPr>
          <w:p w14:paraId="4746764C" w14:textId="77777777" w:rsidR="004020A8" w:rsidRPr="00D82524" w:rsidRDefault="004020A8" w:rsidP="004020A8">
            <w:pPr>
              <w:rPr>
                <w:b/>
                <w:bCs/>
                <w:color w:val="4EA72E" w:themeColor="accent6"/>
                <w:sz w:val="22"/>
                <w:szCs w:val="22"/>
              </w:rPr>
            </w:pPr>
            <w:r w:rsidRPr="00D82524">
              <w:rPr>
                <w:b/>
                <w:bCs/>
                <w:color w:val="4EA72E" w:themeColor="accent6"/>
                <w:sz w:val="22"/>
                <w:szCs w:val="22"/>
              </w:rPr>
              <w:t xml:space="preserve">Juliaca (3800 m) </w:t>
            </w:r>
          </w:p>
        </w:tc>
        <w:tc>
          <w:tcPr>
            <w:tcW w:w="3269" w:type="dxa"/>
          </w:tcPr>
          <w:p w14:paraId="75352AE1" w14:textId="77777777" w:rsidR="004020A8" w:rsidRPr="00D82524" w:rsidRDefault="004020A8" w:rsidP="004020A8">
            <w:pPr>
              <w:rPr>
                <w:b/>
                <w:bCs/>
                <w:color w:val="4EA72E" w:themeColor="accent6"/>
                <w:sz w:val="22"/>
                <w:szCs w:val="22"/>
              </w:rPr>
            </w:pPr>
            <w:r w:rsidRPr="00D82524">
              <w:rPr>
                <w:b/>
                <w:bCs/>
                <w:color w:val="4EA72E" w:themeColor="accent6"/>
                <w:sz w:val="22"/>
                <w:szCs w:val="22"/>
              </w:rPr>
              <w:t xml:space="preserve">La Rinconada (5100m -5300m) </w:t>
            </w:r>
          </w:p>
        </w:tc>
      </w:tr>
      <w:tr w:rsidR="004020A8" w14:paraId="385BEAB3" w14:textId="77777777" w:rsidTr="004020A8">
        <w:trPr>
          <w:trHeight w:val="989"/>
        </w:trPr>
        <w:tc>
          <w:tcPr>
            <w:tcW w:w="3269" w:type="dxa"/>
          </w:tcPr>
          <w:p w14:paraId="084136A6" w14:textId="77777777" w:rsidR="004020A8" w:rsidRPr="00D82524" w:rsidRDefault="004020A8" w:rsidP="004020A8">
            <w:pPr>
              <w:rPr>
                <w:b/>
                <w:bCs/>
                <w:sz w:val="22"/>
                <w:szCs w:val="22"/>
              </w:rPr>
            </w:pPr>
            <w:r w:rsidRPr="00D82524">
              <w:rPr>
                <w:b/>
                <w:bCs/>
                <w:sz w:val="22"/>
                <w:szCs w:val="22"/>
              </w:rPr>
              <w:t xml:space="preserve">Age </w:t>
            </w:r>
            <w:r>
              <w:rPr>
                <w:b/>
                <w:bCs/>
                <w:sz w:val="22"/>
                <w:szCs w:val="22"/>
              </w:rPr>
              <w:t>(mois) (n = 364)</w:t>
            </w:r>
          </w:p>
        </w:tc>
        <w:tc>
          <w:tcPr>
            <w:tcW w:w="3269" w:type="dxa"/>
          </w:tcPr>
          <w:p w14:paraId="48DA269E" w14:textId="346C486A" w:rsidR="004020A8" w:rsidRDefault="004020A8" w:rsidP="004020A8">
            <w:pPr>
              <w:rPr>
                <w:sz w:val="22"/>
                <w:szCs w:val="22"/>
              </w:rPr>
            </w:pPr>
            <w:r w:rsidRPr="00144D23">
              <w:rPr>
                <w:b/>
                <w:bCs/>
                <w:sz w:val="22"/>
                <w:szCs w:val="22"/>
              </w:rPr>
              <w:t>12</w:t>
            </w:r>
            <w:r w:rsidR="005453C7" w:rsidRPr="00144D23">
              <w:rPr>
                <w:b/>
                <w:bCs/>
                <w:sz w:val="22"/>
                <w:szCs w:val="22"/>
              </w:rPr>
              <w:t>2</w:t>
            </w:r>
            <w:r w:rsidR="005453C7">
              <w:rPr>
                <w:sz w:val="22"/>
                <w:szCs w:val="22"/>
              </w:rPr>
              <w:t> ;</w:t>
            </w:r>
            <w:r>
              <w:rPr>
                <w:sz w:val="22"/>
                <w:szCs w:val="22"/>
              </w:rPr>
              <w:t xml:space="preserve"> </w:t>
            </w:r>
            <w:r w:rsidR="00144D23">
              <w:rPr>
                <w:sz w:val="22"/>
                <w:szCs w:val="22"/>
              </w:rPr>
              <w:t>107.75/134</w:t>
            </w:r>
          </w:p>
          <w:p w14:paraId="74084A98" w14:textId="77777777" w:rsidR="004020A8" w:rsidRDefault="004020A8" w:rsidP="004020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 84</w:t>
            </w:r>
          </w:p>
        </w:tc>
        <w:tc>
          <w:tcPr>
            <w:tcW w:w="3269" w:type="dxa"/>
          </w:tcPr>
          <w:p w14:paraId="7D22A931" w14:textId="5491217B" w:rsidR="004020A8" w:rsidRDefault="00144D23" w:rsidP="004020A8">
            <w:pPr>
              <w:rPr>
                <w:sz w:val="22"/>
                <w:szCs w:val="22"/>
              </w:rPr>
            </w:pPr>
            <w:r w:rsidRPr="00144D23">
              <w:rPr>
                <w:b/>
                <w:bCs/>
                <w:sz w:val="22"/>
                <w:szCs w:val="22"/>
              </w:rPr>
              <w:t>118</w:t>
            </w:r>
            <w:r>
              <w:rPr>
                <w:sz w:val="22"/>
                <w:szCs w:val="22"/>
              </w:rPr>
              <w:t> ;</w:t>
            </w:r>
            <w:r w:rsidR="004020A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103/130</w:t>
            </w:r>
          </w:p>
          <w:p w14:paraId="35C1C64C" w14:textId="77777777" w:rsidR="004020A8" w:rsidRDefault="004020A8" w:rsidP="004020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 59</w:t>
            </w:r>
          </w:p>
        </w:tc>
        <w:tc>
          <w:tcPr>
            <w:tcW w:w="3269" w:type="dxa"/>
          </w:tcPr>
          <w:p w14:paraId="65E11112" w14:textId="1AC9C5D3" w:rsidR="004020A8" w:rsidRDefault="004020A8" w:rsidP="004020A8">
            <w:pPr>
              <w:rPr>
                <w:sz w:val="22"/>
                <w:szCs w:val="22"/>
              </w:rPr>
            </w:pPr>
            <w:r w:rsidRPr="001B1C8E">
              <w:rPr>
                <w:b/>
                <w:bCs/>
                <w:sz w:val="22"/>
                <w:szCs w:val="22"/>
              </w:rPr>
              <w:t>12</w:t>
            </w:r>
            <w:r w:rsidR="001B1C8E" w:rsidRPr="001B1C8E">
              <w:rPr>
                <w:b/>
                <w:bCs/>
                <w:sz w:val="22"/>
                <w:szCs w:val="22"/>
              </w:rPr>
              <w:t>6</w:t>
            </w:r>
            <w:r w:rsidR="001B1C8E">
              <w:rPr>
                <w:sz w:val="22"/>
                <w:szCs w:val="22"/>
              </w:rPr>
              <w:t> ;</w:t>
            </w:r>
            <w:r>
              <w:rPr>
                <w:sz w:val="22"/>
                <w:szCs w:val="22"/>
              </w:rPr>
              <w:t xml:space="preserve"> </w:t>
            </w:r>
            <w:r w:rsidR="001B1C8E">
              <w:rPr>
                <w:sz w:val="22"/>
                <w:szCs w:val="22"/>
              </w:rPr>
              <w:t>109/134</w:t>
            </w:r>
          </w:p>
          <w:p w14:paraId="0658D9FA" w14:textId="77777777" w:rsidR="004020A8" w:rsidRDefault="004020A8" w:rsidP="004020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N= 125</w:t>
            </w:r>
          </w:p>
        </w:tc>
        <w:tc>
          <w:tcPr>
            <w:tcW w:w="3269" w:type="dxa"/>
          </w:tcPr>
          <w:p w14:paraId="19AEF7A8" w14:textId="2B9FEFDA" w:rsidR="004020A8" w:rsidRDefault="004020A8" w:rsidP="004020A8">
            <w:pPr>
              <w:rPr>
                <w:sz w:val="22"/>
                <w:szCs w:val="22"/>
              </w:rPr>
            </w:pPr>
            <w:r w:rsidRPr="001B1C8E">
              <w:rPr>
                <w:b/>
                <w:bCs/>
                <w:sz w:val="22"/>
                <w:szCs w:val="22"/>
              </w:rPr>
              <w:t>12</w:t>
            </w:r>
            <w:r w:rsidR="001B1C8E" w:rsidRPr="001B1C8E">
              <w:rPr>
                <w:b/>
                <w:bCs/>
                <w:sz w:val="22"/>
                <w:szCs w:val="22"/>
              </w:rPr>
              <w:t>6</w:t>
            </w:r>
            <w:r w:rsidR="001B1C8E">
              <w:rPr>
                <w:sz w:val="22"/>
                <w:szCs w:val="22"/>
              </w:rPr>
              <w:t> ;</w:t>
            </w:r>
            <w:r>
              <w:rPr>
                <w:sz w:val="22"/>
                <w:szCs w:val="22"/>
              </w:rPr>
              <w:t xml:space="preserve"> </w:t>
            </w:r>
            <w:r w:rsidR="001B1C8E">
              <w:rPr>
                <w:sz w:val="22"/>
                <w:szCs w:val="22"/>
              </w:rPr>
              <w:t>107.75/136</w:t>
            </w:r>
          </w:p>
          <w:p w14:paraId="685FA578" w14:textId="77777777" w:rsidR="004020A8" w:rsidRDefault="004020A8" w:rsidP="004020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 96</w:t>
            </w:r>
          </w:p>
        </w:tc>
      </w:tr>
      <w:tr w:rsidR="004020A8" w14:paraId="5F9F5256" w14:textId="77777777" w:rsidTr="004020A8">
        <w:trPr>
          <w:trHeight w:val="1034"/>
        </w:trPr>
        <w:tc>
          <w:tcPr>
            <w:tcW w:w="3269" w:type="dxa"/>
          </w:tcPr>
          <w:p w14:paraId="3947A367" w14:textId="77777777" w:rsidR="004020A8" w:rsidRPr="00D82524" w:rsidRDefault="004020A8" w:rsidP="004020A8">
            <w:pPr>
              <w:rPr>
                <w:b/>
                <w:bCs/>
                <w:sz w:val="22"/>
                <w:szCs w:val="22"/>
              </w:rPr>
            </w:pPr>
            <w:r w:rsidRPr="00D82524">
              <w:rPr>
                <w:b/>
                <w:bCs/>
                <w:sz w:val="22"/>
                <w:szCs w:val="22"/>
              </w:rPr>
              <w:t>Poids</w:t>
            </w:r>
            <w:r>
              <w:rPr>
                <w:b/>
                <w:bCs/>
                <w:sz w:val="22"/>
                <w:szCs w:val="22"/>
              </w:rPr>
              <w:t xml:space="preserve"> (kg) (n = 362)</w:t>
            </w:r>
          </w:p>
        </w:tc>
        <w:tc>
          <w:tcPr>
            <w:tcW w:w="3269" w:type="dxa"/>
          </w:tcPr>
          <w:p w14:paraId="0C54801C" w14:textId="06EEC1A3" w:rsidR="004020A8" w:rsidRDefault="00443E3E" w:rsidP="004020A8">
            <w:pPr>
              <w:rPr>
                <w:sz w:val="22"/>
                <w:szCs w:val="22"/>
              </w:rPr>
            </w:pPr>
            <w:r w:rsidRPr="00443E3E">
              <w:rPr>
                <w:b/>
                <w:bCs/>
                <w:sz w:val="22"/>
                <w:szCs w:val="22"/>
              </w:rPr>
              <w:t>38.5</w:t>
            </w:r>
            <w:r>
              <w:rPr>
                <w:sz w:val="22"/>
                <w:szCs w:val="22"/>
              </w:rPr>
              <w:t> ;</w:t>
            </w:r>
            <w:r w:rsidR="004020A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32.55/45.75</w:t>
            </w:r>
          </w:p>
          <w:p w14:paraId="20C375E9" w14:textId="77777777" w:rsidR="004020A8" w:rsidRDefault="004020A8" w:rsidP="004020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 83</w:t>
            </w:r>
          </w:p>
        </w:tc>
        <w:tc>
          <w:tcPr>
            <w:tcW w:w="3269" w:type="dxa"/>
          </w:tcPr>
          <w:p w14:paraId="058F26EB" w14:textId="7F26EFA6" w:rsidR="004020A8" w:rsidRDefault="004020A8" w:rsidP="004020A8">
            <w:pPr>
              <w:rPr>
                <w:sz w:val="22"/>
                <w:szCs w:val="22"/>
              </w:rPr>
            </w:pPr>
            <w:r w:rsidRPr="001953EE">
              <w:rPr>
                <w:b/>
                <w:bCs/>
                <w:sz w:val="22"/>
                <w:szCs w:val="22"/>
              </w:rPr>
              <w:t>3</w:t>
            </w:r>
            <w:r w:rsidR="00443E3E" w:rsidRPr="001953EE">
              <w:rPr>
                <w:b/>
                <w:bCs/>
                <w:sz w:val="22"/>
                <w:szCs w:val="22"/>
              </w:rPr>
              <w:t>0.95</w:t>
            </w:r>
            <w:r w:rsidR="00443E3E">
              <w:rPr>
                <w:sz w:val="22"/>
                <w:szCs w:val="22"/>
              </w:rPr>
              <w:t> ;</w:t>
            </w:r>
            <w:r>
              <w:rPr>
                <w:sz w:val="22"/>
                <w:szCs w:val="22"/>
              </w:rPr>
              <w:t xml:space="preserve"> </w:t>
            </w:r>
            <w:r w:rsidR="001953EE">
              <w:rPr>
                <w:sz w:val="22"/>
                <w:szCs w:val="22"/>
              </w:rPr>
              <w:t>26/38.7</w:t>
            </w:r>
            <w:r>
              <w:rPr>
                <w:sz w:val="22"/>
                <w:szCs w:val="22"/>
              </w:rPr>
              <w:t xml:space="preserve"> </w:t>
            </w:r>
            <w:r w:rsidRPr="00251D61">
              <w:rPr>
                <w:b/>
                <w:bCs/>
                <w:color w:val="0070C0"/>
                <w:sz w:val="28"/>
                <w:szCs w:val="28"/>
              </w:rPr>
              <w:t>*</w:t>
            </w:r>
          </w:p>
          <w:p w14:paraId="5FD4AC7B" w14:textId="77777777" w:rsidR="004020A8" w:rsidRDefault="004020A8" w:rsidP="004020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 59</w:t>
            </w:r>
          </w:p>
        </w:tc>
        <w:tc>
          <w:tcPr>
            <w:tcW w:w="3269" w:type="dxa"/>
          </w:tcPr>
          <w:p w14:paraId="7CE9E3D7" w14:textId="7184E57E" w:rsidR="004020A8" w:rsidRDefault="004020A8" w:rsidP="004020A8">
            <w:pPr>
              <w:rPr>
                <w:sz w:val="22"/>
                <w:szCs w:val="22"/>
              </w:rPr>
            </w:pPr>
            <w:r w:rsidRPr="00A941FA">
              <w:rPr>
                <w:b/>
                <w:bCs/>
                <w:sz w:val="22"/>
                <w:szCs w:val="22"/>
              </w:rPr>
              <w:t>3</w:t>
            </w:r>
            <w:r w:rsidR="00A941FA" w:rsidRPr="00A941FA">
              <w:rPr>
                <w:b/>
                <w:bCs/>
                <w:sz w:val="22"/>
                <w:szCs w:val="22"/>
              </w:rPr>
              <w:t>5.5</w:t>
            </w:r>
            <w:r w:rsidR="00A941FA">
              <w:rPr>
                <w:sz w:val="22"/>
                <w:szCs w:val="22"/>
              </w:rPr>
              <w:t> ; 29/42.5</w:t>
            </w:r>
          </w:p>
          <w:p w14:paraId="33D6A44B" w14:textId="77777777" w:rsidR="004020A8" w:rsidRDefault="004020A8" w:rsidP="004020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 125</w:t>
            </w:r>
          </w:p>
        </w:tc>
        <w:tc>
          <w:tcPr>
            <w:tcW w:w="3269" w:type="dxa"/>
          </w:tcPr>
          <w:p w14:paraId="4C69AE62" w14:textId="48E0F31B" w:rsidR="004020A8" w:rsidRDefault="004020A8" w:rsidP="004020A8">
            <w:pPr>
              <w:rPr>
                <w:sz w:val="22"/>
                <w:szCs w:val="22"/>
              </w:rPr>
            </w:pPr>
            <w:r w:rsidRPr="0069674E">
              <w:rPr>
                <w:b/>
                <w:bCs/>
                <w:sz w:val="22"/>
                <w:szCs w:val="22"/>
              </w:rPr>
              <w:t>3</w:t>
            </w:r>
            <w:r w:rsidR="00FB61E8" w:rsidRPr="0069674E">
              <w:rPr>
                <w:b/>
                <w:bCs/>
                <w:sz w:val="22"/>
                <w:szCs w:val="22"/>
              </w:rPr>
              <w:t>0</w:t>
            </w:r>
            <w:r w:rsidR="00FB61E8">
              <w:rPr>
                <w:sz w:val="22"/>
                <w:szCs w:val="22"/>
              </w:rPr>
              <w:t> ;</w:t>
            </w:r>
            <w:r>
              <w:rPr>
                <w:sz w:val="22"/>
                <w:szCs w:val="22"/>
              </w:rPr>
              <w:t xml:space="preserve"> </w:t>
            </w:r>
            <w:r w:rsidR="0069674E">
              <w:rPr>
                <w:sz w:val="22"/>
                <w:szCs w:val="22"/>
              </w:rPr>
              <w:t>25.45/40</w:t>
            </w:r>
            <w:r>
              <w:rPr>
                <w:sz w:val="22"/>
                <w:szCs w:val="22"/>
              </w:rPr>
              <w:t xml:space="preserve"> </w:t>
            </w:r>
            <w:r w:rsidRPr="00251D61">
              <w:rPr>
                <w:b/>
                <w:bCs/>
                <w:color w:val="0070C0"/>
                <w:sz w:val="28"/>
                <w:szCs w:val="28"/>
              </w:rPr>
              <w:t>*</w:t>
            </w:r>
            <w:r>
              <w:rPr>
                <w:b/>
                <w:bCs/>
                <w:color w:val="0070C0"/>
                <w:sz w:val="28"/>
                <w:szCs w:val="28"/>
              </w:rPr>
              <w:t xml:space="preserve"> #</w:t>
            </w:r>
          </w:p>
          <w:p w14:paraId="0D53B6FA" w14:textId="77777777" w:rsidR="004020A8" w:rsidRDefault="004020A8" w:rsidP="004020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 95</w:t>
            </w:r>
          </w:p>
        </w:tc>
      </w:tr>
      <w:tr w:rsidR="004020A8" w14:paraId="45F1A384" w14:textId="77777777" w:rsidTr="004020A8">
        <w:trPr>
          <w:trHeight w:val="989"/>
        </w:trPr>
        <w:tc>
          <w:tcPr>
            <w:tcW w:w="3269" w:type="dxa"/>
          </w:tcPr>
          <w:p w14:paraId="7E268BF3" w14:textId="77777777" w:rsidR="004020A8" w:rsidRPr="00D82524" w:rsidRDefault="004020A8" w:rsidP="004020A8">
            <w:pPr>
              <w:rPr>
                <w:b/>
                <w:bCs/>
                <w:sz w:val="22"/>
                <w:szCs w:val="22"/>
              </w:rPr>
            </w:pPr>
            <w:r w:rsidRPr="00D82524">
              <w:rPr>
                <w:b/>
                <w:bCs/>
                <w:sz w:val="22"/>
                <w:szCs w:val="22"/>
              </w:rPr>
              <w:t>Taille</w:t>
            </w:r>
            <w:r>
              <w:rPr>
                <w:b/>
                <w:bCs/>
                <w:sz w:val="22"/>
                <w:szCs w:val="22"/>
              </w:rPr>
              <w:t xml:space="preserve"> (cm) (n = 362)</w:t>
            </w:r>
          </w:p>
        </w:tc>
        <w:tc>
          <w:tcPr>
            <w:tcW w:w="3269" w:type="dxa"/>
          </w:tcPr>
          <w:p w14:paraId="27D3D9E5" w14:textId="608F5EDC" w:rsidR="004020A8" w:rsidRDefault="004020A8" w:rsidP="004020A8">
            <w:pPr>
              <w:rPr>
                <w:sz w:val="22"/>
                <w:szCs w:val="22"/>
              </w:rPr>
            </w:pPr>
            <w:r w:rsidRPr="009942DB">
              <w:rPr>
                <w:b/>
                <w:bCs/>
                <w:sz w:val="22"/>
                <w:szCs w:val="22"/>
              </w:rPr>
              <w:t>140</w:t>
            </w:r>
            <w:r w:rsidR="009942DB">
              <w:rPr>
                <w:b/>
                <w:bCs/>
                <w:sz w:val="22"/>
                <w:szCs w:val="22"/>
              </w:rPr>
              <w:t>.</w:t>
            </w:r>
            <w:r w:rsidRPr="009942DB">
              <w:rPr>
                <w:b/>
                <w:bCs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 xml:space="preserve"> ± 10,75</w:t>
            </w:r>
          </w:p>
          <w:p w14:paraId="055B0056" w14:textId="77777777" w:rsidR="004020A8" w:rsidRDefault="004020A8" w:rsidP="004020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 83</w:t>
            </w:r>
          </w:p>
        </w:tc>
        <w:tc>
          <w:tcPr>
            <w:tcW w:w="3269" w:type="dxa"/>
          </w:tcPr>
          <w:p w14:paraId="0F288410" w14:textId="77777777" w:rsidR="004020A8" w:rsidRDefault="004020A8" w:rsidP="004020A8">
            <w:pPr>
              <w:rPr>
                <w:sz w:val="22"/>
                <w:szCs w:val="22"/>
              </w:rPr>
            </w:pPr>
            <w:r w:rsidRPr="009942DB">
              <w:rPr>
                <w:b/>
                <w:bCs/>
                <w:sz w:val="22"/>
                <w:szCs w:val="22"/>
              </w:rPr>
              <w:t>136</w:t>
            </w:r>
            <w:r>
              <w:rPr>
                <w:sz w:val="22"/>
                <w:szCs w:val="22"/>
              </w:rPr>
              <w:t xml:space="preserve"> ± 9,38 </w:t>
            </w:r>
            <w:r w:rsidRPr="00251D61">
              <w:rPr>
                <w:b/>
                <w:bCs/>
                <w:color w:val="0070C0"/>
                <w:sz w:val="28"/>
                <w:szCs w:val="28"/>
              </w:rPr>
              <w:t>*</w:t>
            </w:r>
          </w:p>
          <w:p w14:paraId="205F22B8" w14:textId="77777777" w:rsidR="004020A8" w:rsidRDefault="004020A8" w:rsidP="004020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 59</w:t>
            </w:r>
          </w:p>
        </w:tc>
        <w:tc>
          <w:tcPr>
            <w:tcW w:w="3269" w:type="dxa"/>
          </w:tcPr>
          <w:p w14:paraId="7CC3BC90" w14:textId="1480B1DB" w:rsidR="004020A8" w:rsidRDefault="004020A8" w:rsidP="004020A8">
            <w:pPr>
              <w:rPr>
                <w:sz w:val="22"/>
                <w:szCs w:val="22"/>
              </w:rPr>
            </w:pPr>
            <w:r w:rsidRPr="009942DB">
              <w:rPr>
                <w:b/>
                <w:bCs/>
                <w:sz w:val="22"/>
                <w:szCs w:val="22"/>
              </w:rPr>
              <w:t>137</w:t>
            </w:r>
            <w:r w:rsidR="009942DB">
              <w:rPr>
                <w:b/>
                <w:bCs/>
                <w:sz w:val="22"/>
                <w:szCs w:val="22"/>
              </w:rPr>
              <w:t>.</w:t>
            </w:r>
            <w:r w:rsidRPr="009942DB">
              <w:rPr>
                <w:b/>
                <w:bCs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 xml:space="preserve"> ± 9,34</w:t>
            </w:r>
          </w:p>
          <w:p w14:paraId="7C25EAB4" w14:textId="77777777" w:rsidR="004020A8" w:rsidRDefault="004020A8" w:rsidP="004020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N= 125</w:t>
            </w:r>
          </w:p>
        </w:tc>
        <w:tc>
          <w:tcPr>
            <w:tcW w:w="3269" w:type="dxa"/>
          </w:tcPr>
          <w:p w14:paraId="55A9E81C" w14:textId="6ADEC8F8" w:rsidR="004020A8" w:rsidRDefault="004020A8" w:rsidP="004020A8">
            <w:pPr>
              <w:rPr>
                <w:sz w:val="22"/>
                <w:szCs w:val="22"/>
              </w:rPr>
            </w:pPr>
            <w:r w:rsidRPr="009942DB">
              <w:rPr>
                <w:b/>
                <w:bCs/>
                <w:sz w:val="22"/>
                <w:szCs w:val="22"/>
              </w:rPr>
              <w:t>136</w:t>
            </w:r>
            <w:r w:rsidR="009942DB">
              <w:rPr>
                <w:b/>
                <w:bCs/>
                <w:sz w:val="22"/>
                <w:szCs w:val="22"/>
              </w:rPr>
              <w:t>.</w:t>
            </w:r>
            <w:r w:rsidRPr="009942DB">
              <w:rPr>
                <w:b/>
                <w:bCs/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 xml:space="preserve"> ± 11,07 </w:t>
            </w:r>
            <w:r w:rsidRPr="00251D61">
              <w:rPr>
                <w:b/>
                <w:bCs/>
                <w:color w:val="0070C0"/>
                <w:sz w:val="28"/>
                <w:szCs w:val="28"/>
              </w:rPr>
              <w:t>*</w:t>
            </w:r>
          </w:p>
          <w:p w14:paraId="723A6996" w14:textId="77777777" w:rsidR="004020A8" w:rsidRDefault="004020A8" w:rsidP="004020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 95</w:t>
            </w:r>
          </w:p>
        </w:tc>
      </w:tr>
      <w:tr w:rsidR="004020A8" w14:paraId="14F73A4D" w14:textId="77777777" w:rsidTr="004020A8">
        <w:trPr>
          <w:trHeight w:val="989"/>
        </w:trPr>
        <w:tc>
          <w:tcPr>
            <w:tcW w:w="3269" w:type="dxa"/>
          </w:tcPr>
          <w:p w14:paraId="621ADAE3" w14:textId="77777777" w:rsidR="004020A8" w:rsidRPr="00D82524" w:rsidRDefault="004020A8" w:rsidP="004020A8">
            <w:pPr>
              <w:rPr>
                <w:b/>
                <w:bCs/>
                <w:sz w:val="22"/>
                <w:szCs w:val="22"/>
              </w:rPr>
            </w:pPr>
            <w:r w:rsidRPr="00D82524">
              <w:rPr>
                <w:b/>
                <w:bCs/>
                <w:sz w:val="22"/>
                <w:szCs w:val="22"/>
              </w:rPr>
              <w:t>Sexe</w:t>
            </w:r>
            <w:r>
              <w:rPr>
                <w:b/>
                <w:bCs/>
                <w:sz w:val="22"/>
                <w:szCs w:val="22"/>
              </w:rPr>
              <w:t xml:space="preserve"> (Fille = F ou Garçon = G en %) (n = 363)</w:t>
            </w:r>
          </w:p>
        </w:tc>
        <w:tc>
          <w:tcPr>
            <w:tcW w:w="3269" w:type="dxa"/>
          </w:tcPr>
          <w:p w14:paraId="3B4C31CC" w14:textId="77777777" w:rsidR="004020A8" w:rsidRPr="00E01A44" w:rsidRDefault="004020A8" w:rsidP="004020A8">
            <w:pPr>
              <w:rPr>
                <w:b/>
                <w:bCs/>
                <w:sz w:val="22"/>
                <w:szCs w:val="22"/>
              </w:rPr>
            </w:pPr>
            <w:r w:rsidRPr="00E01A44">
              <w:rPr>
                <w:b/>
                <w:bCs/>
                <w:sz w:val="22"/>
                <w:szCs w:val="22"/>
              </w:rPr>
              <w:t>F = 39,8 %</w:t>
            </w:r>
          </w:p>
          <w:p w14:paraId="751F3832" w14:textId="77777777" w:rsidR="004020A8" w:rsidRPr="00E01A44" w:rsidRDefault="004020A8" w:rsidP="004020A8">
            <w:pPr>
              <w:rPr>
                <w:b/>
                <w:bCs/>
                <w:sz w:val="22"/>
                <w:szCs w:val="22"/>
              </w:rPr>
            </w:pPr>
            <w:r w:rsidRPr="00E01A44">
              <w:rPr>
                <w:b/>
                <w:bCs/>
                <w:sz w:val="22"/>
                <w:szCs w:val="22"/>
              </w:rPr>
              <w:t>G = 60,2 %</w:t>
            </w:r>
          </w:p>
          <w:p w14:paraId="49BBD53E" w14:textId="77777777" w:rsidR="004020A8" w:rsidRDefault="004020A8" w:rsidP="004020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 83</w:t>
            </w:r>
          </w:p>
        </w:tc>
        <w:tc>
          <w:tcPr>
            <w:tcW w:w="3269" w:type="dxa"/>
          </w:tcPr>
          <w:p w14:paraId="45F087C3" w14:textId="77777777" w:rsidR="004020A8" w:rsidRPr="00E01A44" w:rsidRDefault="004020A8" w:rsidP="004020A8">
            <w:pPr>
              <w:rPr>
                <w:b/>
                <w:bCs/>
                <w:sz w:val="22"/>
                <w:szCs w:val="22"/>
              </w:rPr>
            </w:pPr>
            <w:r w:rsidRPr="00E01A44">
              <w:rPr>
                <w:b/>
                <w:bCs/>
                <w:sz w:val="22"/>
                <w:szCs w:val="22"/>
              </w:rPr>
              <w:t xml:space="preserve">F = 64,4 % </w:t>
            </w:r>
            <w:r w:rsidRPr="00E01A44">
              <w:rPr>
                <w:b/>
                <w:bCs/>
                <w:color w:val="0070C0"/>
                <w:sz w:val="28"/>
                <w:szCs w:val="28"/>
              </w:rPr>
              <w:t>*</w:t>
            </w:r>
          </w:p>
          <w:p w14:paraId="37950E52" w14:textId="77777777" w:rsidR="004020A8" w:rsidRDefault="004020A8" w:rsidP="004020A8">
            <w:pPr>
              <w:rPr>
                <w:sz w:val="22"/>
                <w:szCs w:val="22"/>
              </w:rPr>
            </w:pPr>
            <w:r w:rsidRPr="00E01A44">
              <w:rPr>
                <w:b/>
                <w:bCs/>
                <w:sz w:val="22"/>
                <w:szCs w:val="22"/>
              </w:rPr>
              <w:t>G = 35,6 %</w:t>
            </w:r>
          </w:p>
          <w:p w14:paraId="6C532864" w14:textId="77777777" w:rsidR="004020A8" w:rsidRDefault="004020A8" w:rsidP="004020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 59</w:t>
            </w:r>
          </w:p>
        </w:tc>
        <w:tc>
          <w:tcPr>
            <w:tcW w:w="3269" w:type="dxa"/>
          </w:tcPr>
          <w:p w14:paraId="4D4184E8" w14:textId="77777777" w:rsidR="004020A8" w:rsidRPr="00E01A44" w:rsidRDefault="004020A8" w:rsidP="004020A8">
            <w:pPr>
              <w:rPr>
                <w:b/>
                <w:bCs/>
                <w:sz w:val="22"/>
                <w:szCs w:val="22"/>
              </w:rPr>
            </w:pPr>
            <w:r w:rsidRPr="00E01A44">
              <w:rPr>
                <w:b/>
                <w:bCs/>
                <w:sz w:val="22"/>
                <w:szCs w:val="22"/>
              </w:rPr>
              <w:t>F = 48,8 %</w:t>
            </w:r>
          </w:p>
          <w:p w14:paraId="6594866E" w14:textId="77777777" w:rsidR="004020A8" w:rsidRPr="00E01A44" w:rsidRDefault="004020A8" w:rsidP="004020A8">
            <w:pPr>
              <w:rPr>
                <w:b/>
                <w:bCs/>
                <w:sz w:val="22"/>
                <w:szCs w:val="22"/>
              </w:rPr>
            </w:pPr>
            <w:r w:rsidRPr="00E01A44">
              <w:rPr>
                <w:b/>
                <w:bCs/>
                <w:sz w:val="22"/>
                <w:szCs w:val="22"/>
              </w:rPr>
              <w:t>G = 51,2 %</w:t>
            </w:r>
          </w:p>
          <w:p w14:paraId="0DF6151D" w14:textId="77777777" w:rsidR="004020A8" w:rsidRDefault="004020A8" w:rsidP="004020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 125</w:t>
            </w:r>
          </w:p>
        </w:tc>
        <w:tc>
          <w:tcPr>
            <w:tcW w:w="3269" w:type="dxa"/>
          </w:tcPr>
          <w:p w14:paraId="3494A345" w14:textId="77777777" w:rsidR="004020A8" w:rsidRPr="00E01A44" w:rsidRDefault="004020A8" w:rsidP="004020A8">
            <w:pPr>
              <w:rPr>
                <w:b/>
                <w:bCs/>
                <w:sz w:val="22"/>
                <w:szCs w:val="22"/>
              </w:rPr>
            </w:pPr>
            <w:r w:rsidRPr="00E01A44">
              <w:rPr>
                <w:b/>
                <w:bCs/>
                <w:sz w:val="22"/>
                <w:szCs w:val="22"/>
              </w:rPr>
              <w:t>F = 43,8 %</w:t>
            </w:r>
          </w:p>
          <w:p w14:paraId="45486E93" w14:textId="77777777" w:rsidR="004020A8" w:rsidRPr="00E01A44" w:rsidRDefault="004020A8" w:rsidP="004020A8">
            <w:pPr>
              <w:rPr>
                <w:b/>
                <w:bCs/>
                <w:sz w:val="22"/>
                <w:szCs w:val="22"/>
              </w:rPr>
            </w:pPr>
            <w:r w:rsidRPr="00E01A44">
              <w:rPr>
                <w:b/>
                <w:bCs/>
                <w:sz w:val="22"/>
                <w:szCs w:val="22"/>
              </w:rPr>
              <w:t>G = 56,2 %</w:t>
            </w:r>
          </w:p>
          <w:p w14:paraId="06C6D572" w14:textId="77777777" w:rsidR="004020A8" w:rsidRDefault="004020A8" w:rsidP="004020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 96</w:t>
            </w:r>
          </w:p>
        </w:tc>
      </w:tr>
      <w:tr w:rsidR="000920DA" w14:paraId="0410A3CC" w14:textId="77777777" w:rsidTr="004020A8">
        <w:trPr>
          <w:trHeight w:val="989"/>
        </w:trPr>
        <w:tc>
          <w:tcPr>
            <w:tcW w:w="3269" w:type="dxa"/>
          </w:tcPr>
          <w:p w14:paraId="6AD033DD" w14:textId="65B5DB57" w:rsidR="000920DA" w:rsidRPr="00D82524" w:rsidRDefault="000920DA" w:rsidP="004020A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BMI</w:t>
            </w:r>
            <w:r w:rsidR="001755CC">
              <w:rPr>
                <w:b/>
                <w:bCs/>
                <w:sz w:val="22"/>
                <w:szCs w:val="22"/>
              </w:rPr>
              <w:t xml:space="preserve"> (n = 362)</w:t>
            </w:r>
          </w:p>
        </w:tc>
        <w:tc>
          <w:tcPr>
            <w:tcW w:w="3269" w:type="dxa"/>
          </w:tcPr>
          <w:p w14:paraId="37A20260" w14:textId="77777777" w:rsidR="000920DA" w:rsidRDefault="00BD0B5A" w:rsidP="004020A8">
            <w:pPr>
              <w:rPr>
                <w:sz w:val="22"/>
                <w:szCs w:val="22"/>
              </w:rPr>
            </w:pPr>
            <w:r w:rsidRPr="00DA1B44">
              <w:rPr>
                <w:b/>
                <w:bCs/>
                <w:sz w:val="22"/>
                <w:szCs w:val="22"/>
              </w:rPr>
              <w:t>19.7</w:t>
            </w:r>
            <w:r>
              <w:rPr>
                <w:sz w:val="22"/>
                <w:szCs w:val="22"/>
              </w:rPr>
              <w:t> ; 17.1/</w:t>
            </w:r>
            <w:r w:rsidR="003218AA">
              <w:rPr>
                <w:sz w:val="22"/>
                <w:szCs w:val="22"/>
              </w:rPr>
              <w:t>22</w:t>
            </w:r>
          </w:p>
          <w:p w14:paraId="50629DFE" w14:textId="79A34678" w:rsidR="003218AA" w:rsidRDefault="003218AA" w:rsidP="004020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 83</w:t>
            </w:r>
          </w:p>
        </w:tc>
        <w:tc>
          <w:tcPr>
            <w:tcW w:w="3269" w:type="dxa"/>
          </w:tcPr>
          <w:p w14:paraId="4B3016D0" w14:textId="2D3DEDF7" w:rsidR="000920DA" w:rsidRDefault="003218AA" w:rsidP="004020A8">
            <w:pPr>
              <w:rPr>
                <w:sz w:val="22"/>
                <w:szCs w:val="22"/>
              </w:rPr>
            </w:pPr>
            <w:r w:rsidRPr="00DA1B44">
              <w:rPr>
                <w:b/>
                <w:bCs/>
                <w:sz w:val="22"/>
                <w:szCs w:val="22"/>
              </w:rPr>
              <w:t>16.5</w:t>
            </w:r>
            <w:r>
              <w:rPr>
                <w:sz w:val="22"/>
                <w:szCs w:val="22"/>
              </w:rPr>
              <w:t> ; 15.4/20.2</w:t>
            </w:r>
            <w:r w:rsidR="00A95725">
              <w:rPr>
                <w:sz w:val="22"/>
                <w:szCs w:val="22"/>
              </w:rPr>
              <w:t xml:space="preserve"> </w:t>
            </w:r>
            <w:r w:rsidR="00A95725" w:rsidRPr="00A95725">
              <w:rPr>
                <w:b/>
                <w:bCs/>
                <w:color w:val="156082" w:themeColor="accent1"/>
                <w:sz w:val="28"/>
                <w:szCs w:val="28"/>
              </w:rPr>
              <w:t>*</w:t>
            </w:r>
          </w:p>
          <w:p w14:paraId="72540B16" w14:textId="07923EFF" w:rsidR="003218AA" w:rsidRDefault="003218AA" w:rsidP="004020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= </w:t>
            </w:r>
            <w:r w:rsidR="006251CB">
              <w:rPr>
                <w:sz w:val="22"/>
                <w:szCs w:val="22"/>
              </w:rPr>
              <w:t>59</w:t>
            </w:r>
          </w:p>
        </w:tc>
        <w:tc>
          <w:tcPr>
            <w:tcW w:w="3269" w:type="dxa"/>
          </w:tcPr>
          <w:p w14:paraId="5E1EE320" w14:textId="77777777" w:rsidR="000920DA" w:rsidRDefault="006251CB" w:rsidP="004020A8">
            <w:pPr>
              <w:rPr>
                <w:sz w:val="22"/>
                <w:szCs w:val="22"/>
              </w:rPr>
            </w:pPr>
            <w:r w:rsidRPr="00DA1B44">
              <w:rPr>
                <w:b/>
                <w:bCs/>
                <w:sz w:val="22"/>
                <w:szCs w:val="22"/>
              </w:rPr>
              <w:t>18.4</w:t>
            </w:r>
            <w:r>
              <w:rPr>
                <w:sz w:val="22"/>
                <w:szCs w:val="22"/>
              </w:rPr>
              <w:t> ; 16.3/</w:t>
            </w:r>
            <w:r w:rsidR="0051119F">
              <w:rPr>
                <w:sz w:val="22"/>
                <w:szCs w:val="22"/>
              </w:rPr>
              <w:t>21.1</w:t>
            </w:r>
          </w:p>
          <w:p w14:paraId="1D3A47D3" w14:textId="643B166A" w:rsidR="0051119F" w:rsidRDefault="0051119F" w:rsidP="004020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 125</w:t>
            </w:r>
          </w:p>
        </w:tc>
        <w:tc>
          <w:tcPr>
            <w:tcW w:w="3269" w:type="dxa"/>
          </w:tcPr>
          <w:p w14:paraId="31346750" w14:textId="79F83010" w:rsidR="000920DA" w:rsidRPr="00416CA5" w:rsidRDefault="0051119F" w:rsidP="004020A8">
            <w:pPr>
              <w:rPr>
                <w:b/>
                <w:bCs/>
                <w:color w:val="156082" w:themeColor="accent1"/>
                <w:sz w:val="28"/>
                <w:szCs w:val="28"/>
              </w:rPr>
            </w:pPr>
            <w:r w:rsidRPr="00DA1B44">
              <w:rPr>
                <w:b/>
                <w:bCs/>
                <w:sz w:val="22"/>
                <w:szCs w:val="22"/>
              </w:rPr>
              <w:t>16.7</w:t>
            </w:r>
            <w:r>
              <w:rPr>
                <w:sz w:val="22"/>
                <w:szCs w:val="22"/>
              </w:rPr>
              <w:t> ; 15.1/</w:t>
            </w:r>
            <w:r w:rsidR="00DA1B44">
              <w:rPr>
                <w:sz w:val="22"/>
                <w:szCs w:val="22"/>
              </w:rPr>
              <w:t>18.7</w:t>
            </w:r>
            <w:r w:rsidR="00416CA5">
              <w:rPr>
                <w:sz w:val="22"/>
                <w:szCs w:val="22"/>
              </w:rPr>
              <w:t xml:space="preserve"> </w:t>
            </w:r>
            <w:r w:rsidR="00416CA5" w:rsidRPr="00416CA5">
              <w:rPr>
                <w:b/>
                <w:bCs/>
                <w:color w:val="156082" w:themeColor="accent1"/>
                <w:sz w:val="28"/>
                <w:szCs w:val="28"/>
              </w:rPr>
              <w:t>*</w:t>
            </w:r>
            <w:r w:rsidR="00961B0D">
              <w:rPr>
                <w:b/>
                <w:bCs/>
                <w:color w:val="156082" w:themeColor="accent1"/>
                <w:sz w:val="28"/>
                <w:szCs w:val="28"/>
              </w:rPr>
              <w:t xml:space="preserve"> </w:t>
            </w:r>
            <w:r w:rsidR="00272050">
              <w:rPr>
                <w:b/>
                <w:bCs/>
                <w:color w:val="156082" w:themeColor="accent1"/>
                <w:sz w:val="28"/>
                <w:szCs w:val="28"/>
              </w:rPr>
              <w:t>#</w:t>
            </w:r>
          </w:p>
          <w:p w14:paraId="5FE234CE" w14:textId="2A2FE87B" w:rsidR="00DA1B44" w:rsidRDefault="00DA1B44" w:rsidP="004020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 95</w:t>
            </w:r>
          </w:p>
        </w:tc>
      </w:tr>
      <w:tr w:rsidR="000920DA" w14:paraId="547D1471" w14:textId="77777777" w:rsidTr="004020A8">
        <w:trPr>
          <w:trHeight w:val="989"/>
        </w:trPr>
        <w:tc>
          <w:tcPr>
            <w:tcW w:w="3269" w:type="dxa"/>
          </w:tcPr>
          <w:p w14:paraId="44269BB9" w14:textId="159C4AC6" w:rsidR="000920DA" w:rsidRPr="00D82524" w:rsidRDefault="000920DA" w:rsidP="004020A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[HB]</w:t>
            </w:r>
            <w:r w:rsidR="00600484">
              <w:rPr>
                <w:b/>
                <w:bCs/>
                <w:sz w:val="22"/>
                <w:szCs w:val="22"/>
              </w:rPr>
              <w:t xml:space="preserve"> </w:t>
            </w:r>
            <w:r w:rsidR="00B00B1F">
              <w:rPr>
                <w:b/>
                <w:bCs/>
                <w:sz w:val="22"/>
                <w:szCs w:val="22"/>
              </w:rPr>
              <w:t xml:space="preserve">(g / dL) </w:t>
            </w:r>
            <w:r w:rsidR="00600484">
              <w:rPr>
                <w:b/>
                <w:bCs/>
                <w:sz w:val="22"/>
                <w:szCs w:val="22"/>
              </w:rPr>
              <w:t xml:space="preserve">(n = </w:t>
            </w:r>
            <w:r w:rsidR="003E138C">
              <w:rPr>
                <w:b/>
                <w:bCs/>
                <w:sz w:val="22"/>
                <w:szCs w:val="22"/>
              </w:rPr>
              <w:t>356)</w:t>
            </w:r>
          </w:p>
        </w:tc>
        <w:tc>
          <w:tcPr>
            <w:tcW w:w="3269" w:type="dxa"/>
          </w:tcPr>
          <w:p w14:paraId="43EE84DA" w14:textId="77777777" w:rsidR="000920DA" w:rsidRDefault="00395DBB" w:rsidP="004020A8">
            <w:pPr>
              <w:rPr>
                <w:sz w:val="22"/>
                <w:szCs w:val="22"/>
              </w:rPr>
            </w:pPr>
            <w:r w:rsidRPr="00600484">
              <w:rPr>
                <w:b/>
                <w:bCs/>
                <w:sz w:val="22"/>
                <w:szCs w:val="22"/>
              </w:rPr>
              <w:t>1</w:t>
            </w:r>
            <w:r w:rsidR="00AA1389" w:rsidRPr="00600484">
              <w:rPr>
                <w:b/>
                <w:bCs/>
                <w:sz w:val="22"/>
                <w:szCs w:val="22"/>
              </w:rPr>
              <w:t>3.4</w:t>
            </w:r>
            <w:r w:rsidR="00AA1389">
              <w:rPr>
                <w:sz w:val="22"/>
                <w:szCs w:val="22"/>
              </w:rPr>
              <w:t> ; 12.85/13.85</w:t>
            </w:r>
          </w:p>
          <w:p w14:paraId="1830E8F1" w14:textId="13B0A9C4" w:rsidR="004A7B56" w:rsidRDefault="004A7B56" w:rsidP="004020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 83</w:t>
            </w:r>
          </w:p>
        </w:tc>
        <w:tc>
          <w:tcPr>
            <w:tcW w:w="3269" w:type="dxa"/>
          </w:tcPr>
          <w:p w14:paraId="321F19AD" w14:textId="5EB2485F" w:rsidR="000920DA" w:rsidRDefault="003E67F7" w:rsidP="004020A8">
            <w:pPr>
              <w:rPr>
                <w:sz w:val="22"/>
                <w:szCs w:val="22"/>
              </w:rPr>
            </w:pPr>
            <w:r w:rsidRPr="00600484">
              <w:rPr>
                <w:b/>
                <w:bCs/>
                <w:sz w:val="22"/>
                <w:szCs w:val="22"/>
              </w:rPr>
              <w:t>15</w:t>
            </w:r>
            <w:r>
              <w:rPr>
                <w:sz w:val="22"/>
                <w:szCs w:val="22"/>
              </w:rPr>
              <w:t> ; 14.5/15.75</w:t>
            </w:r>
            <w:r w:rsidR="00BF21FD">
              <w:rPr>
                <w:sz w:val="22"/>
                <w:szCs w:val="22"/>
              </w:rPr>
              <w:t xml:space="preserve"> </w:t>
            </w:r>
            <w:r w:rsidR="00BF21FD" w:rsidRPr="00BD1463">
              <w:rPr>
                <w:b/>
                <w:bCs/>
                <w:color w:val="156082" w:themeColor="accent1"/>
                <w:sz w:val="28"/>
                <w:szCs w:val="28"/>
              </w:rPr>
              <w:t>*</w:t>
            </w:r>
          </w:p>
          <w:p w14:paraId="27652C23" w14:textId="17E1AA7A" w:rsidR="004A7B56" w:rsidRDefault="004A7B56" w:rsidP="004020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= </w:t>
            </w:r>
            <w:r w:rsidR="000C2FDA">
              <w:rPr>
                <w:sz w:val="22"/>
                <w:szCs w:val="22"/>
              </w:rPr>
              <w:t>55</w:t>
            </w:r>
          </w:p>
        </w:tc>
        <w:tc>
          <w:tcPr>
            <w:tcW w:w="3269" w:type="dxa"/>
          </w:tcPr>
          <w:p w14:paraId="40A0FE4C" w14:textId="2A9431A7" w:rsidR="000920DA" w:rsidRDefault="003E67F7" w:rsidP="004020A8">
            <w:pPr>
              <w:rPr>
                <w:sz w:val="22"/>
                <w:szCs w:val="22"/>
              </w:rPr>
            </w:pPr>
            <w:r w:rsidRPr="00600484">
              <w:rPr>
                <w:b/>
                <w:bCs/>
                <w:sz w:val="22"/>
                <w:szCs w:val="22"/>
              </w:rPr>
              <w:t>15.8</w:t>
            </w:r>
            <w:r>
              <w:rPr>
                <w:sz w:val="22"/>
                <w:szCs w:val="22"/>
              </w:rPr>
              <w:t xml:space="preserve"> ; </w:t>
            </w:r>
            <w:r w:rsidR="004A7B56">
              <w:rPr>
                <w:sz w:val="22"/>
                <w:szCs w:val="22"/>
              </w:rPr>
              <w:t>15.3/16.4</w:t>
            </w:r>
            <w:r w:rsidR="00BF21FD">
              <w:rPr>
                <w:sz w:val="22"/>
                <w:szCs w:val="22"/>
              </w:rPr>
              <w:t xml:space="preserve"> </w:t>
            </w:r>
            <w:r w:rsidR="00BF21FD" w:rsidRPr="00BD1463">
              <w:rPr>
                <w:b/>
                <w:bCs/>
                <w:color w:val="156082" w:themeColor="accent1"/>
                <w:sz w:val="28"/>
                <w:szCs w:val="28"/>
              </w:rPr>
              <w:t>*</w:t>
            </w:r>
          </w:p>
          <w:p w14:paraId="6F5AF23C" w14:textId="7F1E435F" w:rsidR="000C2FDA" w:rsidRDefault="000C2FDA" w:rsidP="004020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 125</w:t>
            </w:r>
          </w:p>
        </w:tc>
        <w:tc>
          <w:tcPr>
            <w:tcW w:w="3269" w:type="dxa"/>
          </w:tcPr>
          <w:p w14:paraId="2211E686" w14:textId="65476470" w:rsidR="000920DA" w:rsidRDefault="004A7B56" w:rsidP="004020A8">
            <w:pPr>
              <w:rPr>
                <w:sz w:val="22"/>
                <w:szCs w:val="22"/>
              </w:rPr>
            </w:pPr>
            <w:r w:rsidRPr="00600484">
              <w:rPr>
                <w:b/>
                <w:bCs/>
                <w:sz w:val="22"/>
                <w:szCs w:val="22"/>
              </w:rPr>
              <w:t>17.9</w:t>
            </w:r>
            <w:r>
              <w:rPr>
                <w:sz w:val="22"/>
                <w:szCs w:val="22"/>
              </w:rPr>
              <w:t> ; 17.1/18.6</w:t>
            </w:r>
            <w:r w:rsidR="00BF21FD">
              <w:rPr>
                <w:sz w:val="22"/>
                <w:szCs w:val="22"/>
              </w:rPr>
              <w:t xml:space="preserve"> </w:t>
            </w:r>
            <w:r w:rsidR="00BD1463" w:rsidRPr="00BD1463">
              <w:rPr>
                <w:b/>
                <w:bCs/>
                <w:color w:val="156082" w:themeColor="accent1"/>
                <w:sz w:val="28"/>
                <w:szCs w:val="28"/>
              </w:rPr>
              <w:t>* # §</w:t>
            </w:r>
          </w:p>
          <w:p w14:paraId="0F0BD87E" w14:textId="353B45DA" w:rsidR="000C2FDA" w:rsidRDefault="000C2FDA" w:rsidP="004020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= </w:t>
            </w:r>
            <w:r w:rsidR="00640CA2">
              <w:rPr>
                <w:sz w:val="22"/>
                <w:szCs w:val="22"/>
              </w:rPr>
              <w:t>93</w:t>
            </w:r>
          </w:p>
        </w:tc>
      </w:tr>
      <w:tr w:rsidR="000920DA" w14:paraId="674FD928" w14:textId="77777777" w:rsidTr="004020A8">
        <w:trPr>
          <w:trHeight w:val="989"/>
        </w:trPr>
        <w:tc>
          <w:tcPr>
            <w:tcW w:w="3269" w:type="dxa"/>
          </w:tcPr>
          <w:p w14:paraId="6D999DB4" w14:textId="683E11B1" w:rsidR="000920DA" w:rsidRPr="00D82524" w:rsidRDefault="000920DA" w:rsidP="004020A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Hématocrite (%)</w:t>
            </w:r>
            <w:r w:rsidR="003E138C">
              <w:rPr>
                <w:b/>
                <w:bCs/>
                <w:sz w:val="22"/>
                <w:szCs w:val="22"/>
              </w:rPr>
              <w:t xml:space="preserve"> (n = </w:t>
            </w:r>
            <w:r w:rsidR="000C039E">
              <w:rPr>
                <w:b/>
                <w:bCs/>
                <w:sz w:val="22"/>
                <w:szCs w:val="22"/>
              </w:rPr>
              <w:t>352)</w:t>
            </w:r>
          </w:p>
        </w:tc>
        <w:tc>
          <w:tcPr>
            <w:tcW w:w="3269" w:type="dxa"/>
          </w:tcPr>
          <w:p w14:paraId="2D799FE2" w14:textId="77777777" w:rsidR="000920DA" w:rsidRDefault="00311A2B" w:rsidP="004020A8">
            <w:pPr>
              <w:rPr>
                <w:sz w:val="22"/>
                <w:szCs w:val="22"/>
              </w:rPr>
            </w:pPr>
            <w:r w:rsidRPr="00600484">
              <w:rPr>
                <w:b/>
                <w:bCs/>
                <w:sz w:val="22"/>
                <w:szCs w:val="22"/>
              </w:rPr>
              <w:t>39</w:t>
            </w:r>
            <w:r>
              <w:rPr>
                <w:sz w:val="22"/>
                <w:szCs w:val="22"/>
              </w:rPr>
              <w:t> ; 37.2/40.9</w:t>
            </w:r>
          </w:p>
          <w:p w14:paraId="3943E67F" w14:textId="33752F2B" w:rsidR="00167561" w:rsidRDefault="00167561" w:rsidP="004020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= </w:t>
            </w:r>
            <w:r w:rsidR="00856FE0">
              <w:rPr>
                <w:sz w:val="22"/>
                <w:szCs w:val="22"/>
              </w:rPr>
              <w:t>83</w:t>
            </w:r>
          </w:p>
        </w:tc>
        <w:tc>
          <w:tcPr>
            <w:tcW w:w="3269" w:type="dxa"/>
          </w:tcPr>
          <w:p w14:paraId="4856D94B" w14:textId="0EEBF3B1" w:rsidR="000920DA" w:rsidRDefault="00311A2B" w:rsidP="004020A8">
            <w:pPr>
              <w:rPr>
                <w:sz w:val="22"/>
                <w:szCs w:val="22"/>
              </w:rPr>
            </w:pPr>
            <w:r w:rsidRPr="00600484">
              <w:rPr>
                <w:b/>
                <w:bCs/>
                <w:sz w:val="22"/>
                <w:szCs w:val="22"/>
              </w:rPr>
              <w:t>41.5</w:t>
            </w:r>
            <w:r>
              <w:rPr>
                <w:sz w:val="22"/>
                <w:szCs w:val="22"/>
              </w:rPr>
              <w:t> ; 40.4/43.8</w:t>
            </w:r>
            <w:r w:rsidR="00D12504">
              <w:rPr>
                <w:sz w:val="22"/>
                <w:szCs w:val="22"/>
              </w:rPr>
              <w:t xml:space="preserve"> </w:t>
            </w:r>
            <w:r w:rsidR="00D12504" w:rsidRPr="00D12504">
              <w:rPr>
                <w:b/>
                <w:bCs/>
                <w:color w:val="156082" w:themeColor="accent1"/>
                <w:sz w:val="28"/>
                <w:szCs w:val="28"/>
              </w:rPr>
              <w:t>*</w:t>
            </w:r>
          </w:p>
          <w:p w14:paraId="7CEE6362" w14:textId="3748653D" w:rsidR="00856FE0" w:rsidRDefault="00856FE0" w:rsidP="004020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 53</w:t>
            </w:r>
          </w:p>
        </w:tc>
        <w:tc>
          <w:tcPr>
            <w:tcW w:w="3269" w:type="dxa"/>
          </w:tcPr>
          <w:p w14:paraId="6718B35B" w14:textId="7A18D7E4" w:rsidR="000920DA" w:rsidRDefault="00311A2B" w:rsidP="004020A8">
            <w:pPr>
              <w:rPr>
                <w:sz w:val="22"/>
                <w:szCs w:val="22"/>
              </w:rPr>
            </w:pPr>
            <w:r w:rsidRPr="00600484">
              <w:rPr>
                <w:b/>
                <w:bCs/>
                <w:sz w:val="22"/>
                <w:szCs w:val="22"/>
              </w:rPr>
              <w:t>45.3</w:t>
            </w:r>
            <w:r>
              <w:rPr>
                <w:sz w:val="22"/>
                <w:szCs w:val="22"/>
              </w:rPr>
              <w:t xml:space="preserve"> ; </w:t>
            </w:r>
            <w:r w:rsidR="006D1608">
              <w:rPr>
                <w:sz w:val="22"/>
                <w:szCs w:val="22"/>
              </w:rPr>
              <w:t>43.9/47.2</w:t>
            </w:r>
            <w:r w:rsidR="00D12504">
              <w:rPr>
                <w:sz w:val="22"/>
                <w:szCs w:val="22"/>
              </w:rPr>
              <w:t xml:space="preserve"> </w:t>
            </w:r>
            <w:r w:rsidR="00D12504" w:rsidRPr="00D12504">
              <w:rPr>
                <w:b/>
                <w:bCs/>
                <w:color w:val="156082" w:themeColor="accent1"/>
                <w:sz w:val="28"/>
                <w:szCs w:val="28"/>
              </w:rPr>
              <w:t>* §</w:t>
            </w:r>
          </w:p>
          <w:p w14:paraId="6067B138" w14:textId="434B8F1F" w:rsidR="00856FE0" w:rsidRDefault="00856FE0" w:rsidP="004020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= </w:t>
            </w:r>
            <w:r w:rsidR="00B701B6">
              <w:rPr>
                <w:sz w:val="22"/>
                <w:szCs w:val="22"/>
              </w:rPr>
              <w:t>124</w:t>
            </w:r>
          </w:p>
        </w:tc>
        <w:tc>
          <w:tcPr>
            <w:tcW w:w="3269" w:type="dxa"/>
          </w:tcPr>
          <w:p w14:paraId="5BB5C3E3" w14:textId="02885B5B" w:rsidR="000920DA" w:rsidRDefault="006D1608" w:rsidP="004020A8">
            <w:pPr>
              <w:rPr>
                <w:sz w:val="22"/>
                <w:szCs w:val="22"/>
              </w:rPr>
            </w:pPr>
            <w:r w:rsidRPr="00600484">
              <w:rPr>
                <w:b/>
                <w:bCs/>
                <w:sz w:val="22"/>
                <w:szCs w:val="22"/>
              </w:rPr>
              <w:t>51.7</w:t>
            </w:r>
            <w:r w:rsidR="00167561">
              <w:rPr>
                <w:sz w:val="22"/>
                <w:szCs w:val="22"/>
              </w:rPr>
              <w:t> ; 49.3/53.5</w:t>
            </w:r>
            <w:r w:rsidR="00D12504">
              <w:rPr>
                <w:sz w:val="22"/>
                <w:szCs w:val="22"/>
              </w:rPr>
              <w:t xml:space="preserve"> </w:t>
            </w:r>
            <w:r w:rsidR="00D12504" w:rsidRPr="00D12504">
              <w:rPr>
                <w:b/>
                <w:bCs/>
                <w:color w:val="156082" w:themeColor="accent1"/>
                <w:sz w:val="28"/>
                <w:szCs w:val="28"/>
              </w:rPr>
              <w:t>* # §</w:t>
            </w:r>
          </w:p>
          <w:p w14:paraId="05068CAF" w14:textId="3D9C383C" w:rsidR="00B701B6" w:rsidRDefault="00B701B6" w:rsidP="004020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 92</w:t>
            </w:r>
          </w:p>
        </w:tc>
      </w:tr>
      <w:tr w:rsidR="00AB4147" w14:paraId="039E72A4" w14:textId="77777777" w:rsidTr="004020A8">
        <w:trPr>
          <w:trHeight w:val="989"/>
        </w:trPr>
        <w:tc>
          <w:tcPr>
            <w:tcW w:w="3269" w:type="dxa"/>
          </w:tcPr>
          <w:p w14:paraId="5BB97935" w14:textId="2541D663" w:rsidR="00AB4147" w:rsidRDefault="007C0F69" w:rsidP="004020A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Masse totale d’hémoglobine</w:t>
            </w:r>
            <w:r w:rsidR="00F77393">
              <w:rPr>
                <w:b/>
                <w:bCs/>
                <w:sz w:val="22"/>
                <w:szCs w:val="22"/>
              </w:rPr>
              <w:t xml:space="preserve"> absolue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="00F77393">
              <w:rPr>
                <w:b/>
                <w:bCs/>
                <w:sz w:val="22"/>
                <w:szCs w:val="22"/>
              </w:rPr>
              <w:t>(g)</w:t>
            </w:r>
            <w:r w:rsidR="00A92069">
              <w:rPr>
                <w:b/>
                <w:bCs/>
                <w:sz w:val="22"/>
                <w:szCs w:val="22"/>
              </w:rPr>
              <w:t xml:space="preserve"> (n = </w:t>
            </w:r>
            <w:r w:rsidR="005337A4">
              <w:rPr>
                <w:b/>
                <w:bCs/>
                <w:sz w:val="22"/>
                <w:szCs w:val="22"/>
              </w:rPr>
              <w:t>304)</w:t>
            </w:r>
          </w:p>
        </w:tc>
        <w:tc>
          <w:tcPr>
            <w:tcW w:w="3269" w:type="dxa"/>
          </w:tcPr>
          <w:p w14:paraId="67CFBA65" w14:textId="77777777" w:rsidR="00AB4147" w:rsidRDefault="00766566" w:rsidP="004020A8">
            <w:pPr>
              <w:rPr>
                <w:sz w:val="22"/>
                <w:szCs w:val="22"/>
              </w:rPr>
            </w:pPr>
            <w:r w:rsidRPr="00003459">
              <w:rPr>
                <w:b/>
                <w:bCs/>
                <w:sz w:val="22"/>
                <w:szCs w:val="22"/>
              </w:rPr>
              <w:t>309 </w:t>
            </w:r>
            <w:r>
              <w:rPr>
                <w:sz w:val="22"/>
                <w:szCs w:val="22"/>
              </w:rPr>
              <w:t>; 265/357</w:t>
            </w:r>
          </w:p>
          <w:p w14:paraId="756BD9F1" w14:textId="63EE84FD" w:rsidR="00766566" w:rsidRPr="00766566" w:rsidRDefault="00766566" w:rsidP="004020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 76</w:t>
            </w:r>
          </w:p>
        </w:tc>
        <w:tc>
          <w:tcPr>
            <w:tcW w:w="3269" w:type="dxa"/>
          </w:tcPr>
          <w:p w14:paraId="76ADAB9B" w14:textId="77777777" w:rsidR="00AB4147" w:rsidRDefault="00766566" w:rsidP="004020A8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303 </w:t>
            </w:r>
            <w:r>
              <w:rPr>
                <w:sz w:val="22"/>
                <w:szCs w:val="22"/>
              </w:rPr>
              <w:t xml:space="preserve">; </w:t>
            </w:r>
            <w:r w:rsidR="005F3194">
              <w:rPr>
                <w:sz w:val="22"/>
                <w:szCs w:val="22"/>
              </w:rPr>
              <w:t>270/378</w:t>
            </w:r>
          </w:p>
          <w:p w14:paraId="4594DDC6" w14:textId="01C88CE0" w:rsidR="00003459" w:rsidRPr="00766566" w:rsidRDefault="00475DCA" w:rsidP="004020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= </w:t>
            </w:r>
            <w:r w:rsidR="00003459">
              <w:rPr>
                <w:sz w:val="22"/>
                <w:szCs w:val="22"/>
              </w:rPr>
              <w:t>44</w:t>
            </w:r>
          </w:p>
        </w:tc>
        <w:tc>
          <w:tcPr>
            <w:tcW w:w="3269" w:type="dxa"/>
          </w:tcPr>
          <w:p w14:paraId="13E216BF" w14:textId="2316DF88" w:rsidR="00AB4147" w:rsidRDefault="005F3194" w:rsidP="004020A8">
            <w:pPr>
              <w:rPr>
                <w:sz w:val="22"/>
                <w:szCs w:val="22"/>
              </w:rPr>
            </w:pPr>
            <w:r w:rsidRPr="00003459">
              <w:rPr>
                <w:b/>
                <w:bCs/>
                <w:sz w:val="22"/>
                <w:szCs w:val="22"/>
              </w:rPr>
              <w:t>348</w:t>
            </w:r>
            <w:r>
              <w:rPr>
                <w:sz w:val="22"/>
                <w:szCs w:val="22"/>
              </w:rPr>
              <w:t> ; 305/416</w:t>
            </w:r>
            <w:r w:rsidR="006C7EB8">
              <w:rPr>
                <w:sz w:val="22"/>
                <w:szCs w:val="22"/>
              </w:rPr>
              <w:t xml:space="preserve"> </w:t>
            </w:r>
            <w:r w:rsidR="006C7EB8" w:rsidRPr="009932AB">
              <w:rPr>
                <w:b/>
                <w:bCs/>
                <w:color w:val="0070C0"/>
                <w:sz w:val="28"/>
                <w:szCs w:val="28"/>
              </w:rPr>
              <w:t>*</w:t>
            </w:r>
          </w:p>
          <w:p w14:paraId="7B0CCC11" w14:textId="7B7069D8" w:rsidR="00003459" w:rsidRPr="005F3194" w:rsidRDefault="00003459" w:rsidP="004020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 109</w:t>
            </w:r>
          </w:p>
        </w:tc>
        <w:tc>
          <w:tcPr>
            <w:tcW w:w="3269" w:type="dxa"/>
          </w:tcPr>
          <w:p w14:paraId="1985B99D" w14:textId="13430717" w:rsidR="00AB4147" w:rsidRDefault="005F3194" w:rsidP="004020A8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410 </w:t>
            </w:r>
            <w:r>
              <w:rPr>
                <w:sz w:val="22"/>
                <w:szCs w:val="22"/>
              </w:rPr>
              <w:t>; 343/514</w:t>
            </w:r>
            <w:r w:rsidR="006C7EB8">
              <w:rPr>
                <w:sz w:val="22"/>
                <w:szCs w:val="22"/>
              </w:rPr>
              <w:t xml:space="preserve"> </w:t>
            </w:r>
            <w:r w:rsidR="006C7EB8" w:rsidRPr="009932AB">
              <w:rPr>
                <w:b/>
                <w:bCs/>
                <w:color w:val="0070C0"/>
                <w:sz w:val="28"/>
                <w:szCs w:val="28"/>
              </w:rPr>
              <w:t xml:space="preserve">* </w:t>
            </w:r>
            <w:r w:rsidR="00775527" w:rsidRPr="009932AB">
              <w:rPr>
                <w:b/>
                <w:bCs/>
                <w:color w:val="0070C0"/>
                <w:sz w:val="28"/>
                <w:szCs w:val="28"/>
              </w:rPr>
              <w:t>§ #</w:t>
            </w:r>
          </w:p>
          <w:p w14:paraId="34FDB1E5" w14:textId="4D25F526" w:rsidR="00003459" w:rsidRPr="005F3194" w:rsidRDefault="00003459" w:rsidP="004020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 75</w:t>
            </w:r>
          </w:p>
        </w:tc>
      </w:tr>
      <w:tr w:rsidR="00AB4147" w14:paraId="00664B77" w14:textId="77777777" w:rsidTr="004020A8">
        <w:trPr>
          <w:trHeight w:val="989"/>
        </w:trPr>
        <w:tc>
          <w:tcPr>
            <w:tcW w:w="3269" w:type="dxa"/>
          </w:tcPr>
          <w:p w14:paraId="6971861B" w14:textId="6E647598" w:rsidR="00AB4147" w:rsidRDefault="00F77393" w:rsidP="004020A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Masse totale d’hémoglobine</w:t>
            </w:r>
            <w:r w:rsidR="00E74E31">
              <w:rPr>
                <w:b/>
                <w:bCs/>
                <w:sz w:val="22"/>
                <w:szCs w:val="22"/>
              </w:rPr>
              <w:t xml:space="preserve"> relative </w:t>
            </w:r>
            <w:r>
              <w:rPr>
                <w:b/>
                <w:bCs/>
                <w:sz w:val="22"/>
                <w:szCs w:val="22"/>
              </w:rPr>
              <w:t>rapportée au poids (g / kg)</w:t>
            </w:r>
            <w:r w:rsidR="005337A4">
              <w:rPr>
                <w:b/>
                <w:bCs/>
                <w:sz w:val="22"/>
                <w:szCs w:val="22"/>
              </w:rPr>
              <w:t xml:space="preserve"> (n = </w:t>
            </w:r>
            <w:r w:rsidR="00062091">
              <w:rPr>
                <w:b/>
                <w:bCs/>
                <w:sz w:val="22"/>
                <w:szCs w:val="22"/>
              </w:rPr>
              <w:t>304)</w:t>
            </w:r>
          </w:p>
        </w:tc>
        <w:tc>
          <w:tcPr>
            <w:tcW w:w="3269" w:type="dxa"/>
          </w:tcPr>
          <w:p w14:paraId="3E1E33AA" w14:textId="7B33CA8E" w:rsidR="00AB4147" w:rsidRDefault="00E74E31" w:rsidP="004020A8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7.89</w:t>
            </w:r>
            <w:r>
              <w:rPr>
                <w:sz w:val="22"/>
                <w:szCs w:val="22"/>
              </w:rPr>
              <w:t xml:space="preserve"> ; </w:t>
            </w:r>
            <w:r w:rsidR="003C43F7">
              <w:rPr>
                <w:sz w:val="22"/>
                <w:szCs w:val="22"/>
              </w:rPr>
              <w:t>7.2/8.9</w:t>
            </w:r>
            <w:r w:rsidR="009932AB">
              <w:rPr>
                <w:sz w:val="22"/>
                <w:szCs w:val="22"/>
              </w:rPr>
              <w:t xml:space="preserve"> </w:t>
            </w:r>
          </w:p>
          <w:p w14:paraId="4332B2F8" w14:textId="6CB898EE" w:rsidR="003C43F7" w:rsidRPr="00E74E31" w:rsidRDefault="003C43F7" w:rsidP="004020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 76</w:t>
            </w:r>
          </w:p>
        </w:tc>
        <w:tc>
          <w:tcPr>
            <w:tcW w:w="3269" w:type="dxa"/>
          </w:tcPr>
          <w:p w14:paraId="3C7B5288" w14:textId="73D3A1C8" w:rsidR="00AB4147" w:rsidRDefault="003C43F7" w:rsidP="004020A8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9.35 </w:t>
            </w:r>
            <w:r>
              <w:rPr>
                <w:sz w:val="22"/>
                <w:szCs w:val="22"/>
              </w:rPr>
              <w:t xml:space="preserve">; </w:t>
            </w:r>
            <w:r w:rsidR="008062C6">
              <w:rPr>
                <w:sz w:val="22"/>
                <w:szCs w:val="22"/>
              </w:rPr>
              <w:t>8.5/10</w:t>
            </w:r>
            <w:r w:rsidR="00974D0F">
              <w:rPr>
                <w:sz w:val="22"/>
                <w:szCs w:val="22"/>
              </w:rPr>
              <w:t xml:space="preserve"> </w:t>
            </w:r>
            <w:r w:rsidR="00974D0F" w:rsidRPr="00974D0F">
              <w:rPr>
                <w:b/>
                <w:bCs/>
                <w:color w:val="0070C0"/>
                <w:sz w:val="28"/>
                <w:szCs w:val="28"/>
              </w:rPr>
              <w:t>*</w:t>
            </w:r>
          </w:p>
          <w:p w14:paraId="0B08A2EC" w14:textId="198385CD" w:rsidR="008062C6" w:rsidRPr="003C43F7" w:rsidRDefault="008062C6" w:rsidP="004020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 44</w:t>
            </w:r>
          </w:p>
        </w:tc>
        <w:tc>
          <w:tcPr>
            <w:tcW w:w="3269" w:type="dxa"/>
          </w:tcPr>
          <w:p w14:paraId="01076634" w14:textId="49D735A5" w:rsidR="00AB4147" w:rsidRDefault="008062C6" w:rsidP="004020A8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9.6 </w:t>
            </w:r>
            <w:r>
              <w:rPr>
                <w:sz w:val="22"/>
                <w:szCs w:val="22"/>
              </w:rPr>
              <w:t xml:space="preserve">; </w:t>
            </w:r>
            <w:r w:rsidR="00C55401">
              <w:rPr>
                <w:sz w:val="22"/>
                <w:szCs w:val="22"/>
              </w:rPr>
              <w:t>8.4/10.9</w:t>
            </w:r>
            <w:r w:rsidR="00974D0F">
              <w:rPr>
                <w:sz w:val="22"/>
                <w:szCs w:val="22"/>
              </w:rPr>
              <w:t xml:space="preserve"> </w:t>
            </w:r>
            <w:r w:rsidR="00974D0F" w:rsidRPr="00974D0F">
              <w:rPr>
                <w:b/>
                <w:bCs/>
                <w:color w:val="0070C0"/>
                <w:sz w:val="28"/>
                <w:szCs w:val="28"/>
              </w:rPr>
              <w:t>*</w:t>
            </w:r>
          </w:p>
          <w:p w14:paraId="655EEE81" w14:textId="6E704E19" w:rsidR="00C55401" w:rsidRPr="008062C6" w:rsidRDefault="00C55401" w:rsidP="004020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 109</w:t>
            </w:r>
          </w:p>
        </w:tc>
        <w:tc>
          <w:tcPr>
            <w:tcW w:w="3269" w:type="dxa"/>
          </w:tcPr>
          <w:p w14:paraId="6D238FEB" w14:textId="6EAEB091" w:rsidR="00AB4147" w:rsidRPr="00974D0F" w:rsidRDefault="00C55401" w:rsidP="004020A8">
            <w:pPr>
              <w:rPr>
                <w:b/>
                <w:bCs/>
                <w:color w:val="0070C0"/>
                <w:sz w:val="28"/>
                <w:szCs w:val="28"/>
              </w:rPr>
            </w:pPr>
            <w:r>
              <w:rPr>
                <w:b/>
                <w:bCs/>
                <w:sz w:val="22"/>
                <w:szCs w:val="22"/>
              </w:rPr>
              <w:t>12.5 </w:t>
            </w:r>
            <w:r>
              <w:rPr>
                <w:sz w:val="22"/>
                <w:szCs w:val="22"/>
              </w:rPr>
              <w:t>; 11.3/13.3</w:t>
            </w:r>
            <w:r w:rsidR="00DA1F90">
              <w:rPr>
                <w:sz w:val="22"/>
                <w:szCs w:val="22"/>
              </w:rPr>
              <w:t xml:space="preserve"> </w:t>
            </w:r>
            <w:r w:rsidR="00DA1F90" w:rsidRPr="00974D0F">
              <w:rPr>
                <w:b/>
                <w:bCs/>
                <w:color w:val="0070C0"/>
                <w:sz w:val="28"/>
                <w:szCs w:val="28"/>
              </w:rPr>
              <w:t xml:space="preserve">* § </w:t>
            </w:r>
            <w:r w:rsidR="00974D0F" w:rsidRPr="00974D0F">
              <w:rPr>
                <w:b/>
                <w:bCs/>
                <w:color w:val="0070C0"/>
                <w:sz w:val="28"/>
                <w:szCs w:val="28"/>
              </w:rPr>
              <w:t>#</w:t>
            </w:r>
          </w:p>
          <w:p w14:paraId="05F0C29A" w14:textId="5E9B1DD6" w:rsidR="00C55401" w:rsidRPr="00C55401" w:rsidRDefault="00C55401" w:rsidP="004020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= </w:t>
            </w:r>
            <w:r w:rsidR="00291722">
              <w:rPr>
                <w:sz w:val="22"/>
                <w:szCs w:val="22"/>
              </w:rPr>
              <w:t>75</w:t>
            </w:r>
          </w:p>
        </w:tc>
      </w:tr>
    </w:tbl>
    <w:p w14:paraId="346388B7" w14:textId="77777777" w:rsidR="003F0778" w:rsidRDefault="003F0778" w:rsidP="00812D22">
      <w:pPr>
        <w:rPr>
          <w:b/>
          <w:bCs/>
        </w:rPr>
      </w:pPr>
    </w:p>
    <w:p w14:paraId="0944AA9C" w14:textId="77777777" w:rsidR="003F0778" w:rsidRDefault="003F0778" w:rsidP="00812D22">
      <w:pPr>
        <w:rPr>
          <w:b/>
          <w:bCs/>
        </w:rPr>
      </w:pPr>
    </w:p>
    <w:p w14:paraId="1EF27426" w14:textId="6980B24A" w:rsidR="00812D22" w:rsidRPr="00D82524" w:rsidRDefault="00812D22" w:rsidP="00812D22">
      <w:pPr>
        <w:rPr>
          <w:b/>
          <w:bCs/>
        </w:rPr>
      </w:pPr>
      <w:r w:rsidRPr="00D82524">
        <w:rPr>
          <w:b/>
          <w:bCs/>
        </w:rPr>
        <w:t xml:space="preserve">Données pour les enfants de </w:t>
      </w:r>
      <w:r>
        <w:rPr>
          <w:b/>
          <w:bCs/>
        </w:rPr>
        <w:t>8</w:t>
      </w:r>
      <w:r w:rsidRPr="00D82524">
        <w:rPr>
          <w:b/>
          <w:bCs/>
        </w:rPr>
        <w:t xml:space="preserve"> à </w:t>
      </w:r>
      <w:r>
        <w:rPr>
          <w:b/>
          <w:bCs/>
        </w:rPr>
        <w:t>12</w:t>
      </w:r>
      <w:r w:rsidRPr="00D82524">
        <w:rPr>
          <w:b/>
          <w:bCs/>
        </w:rPr>
        <w:t xml:space="preserve"> ans</w:t>
      </w:r>
      <w:r>
        <w:rPr>
          <w:b/>
          <w:bCs/>
        </w:rPr>
        <w:t xml:space="preserve"> (n = 364)</w:t>
      </w:r>
    </w:p>
    <w:p w14:paraId="6E7D16D1" w14:textId="77777777" w:rsidR="00812D22" w:rsidRDefault="00812D22" w:rsidP="00812D22">
      <w:pPr>
        <w:rPr>
          <w:sz w:val="22"/>
          <w:szCs w:val="22"/>
        </w:rPr>
      </w:pPr>
    </w:p>
    <w:p w14:paraId="4FE14BDB" w14:textId="77777777" w:rsidR="00812D22" w:rsidRDefault="00812D22" w:rsidP="00812D22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65046F">
        <w:rPr>
          <w:b/>
          <w:bCs/>
          <w:color w:val="0070C0"/>
          <w:sz w:val="28"/>
          <w:szCs w:val="28"/>
        </w:rPr>
        <w:t xml:space="preserve">* </w:t>
      </w:r>
      <w:r>
        <w:rPr>
          <w:sz w:val="22"/>
          <w:szCs w:val="22"/>
        </w:rPr>
        <w:t>= différence significative avec Lima (150 m)</w:t>
      </w:r>
    </w:p>
    <w:p w14:paraId="1127FB2F" w14:textId="77777777" w:rsidR="00812D22" w:rsidRDefault="00812D22" w:rsidP="00812D22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65046F">
        <w:rPr>
          <w:b/>
          <w:bCs/>
          <w:color w:val="0070C0"/>
          <w:sz w:val="28"/>
          <w:szCs w:val="28"/>
        </w:rPr>
        <w:t>§</w:t>
      </w:r>
      <w:r>
        <w:rPr>
          <w:sz w:val="22"/>
          <w:szCs w:val="22"/>
        </w:rPr>
        <w:t xml:space="preserve"> = différence significative avec Cusco (3400 m)</w:t>
      </w:r>
    </w:p>
    <w:p w14:paraId="45DBFFC2" w14:textId="77777777" w:rsidR="00812D22" w:rsidRDefault="00812D22" w:rsidP="00812D22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65046F">
        <w:rPr>
          <w:b/>
          <w:bCs/>
          <w:color w:val="0070C0"/>
          <w:sz w:val="28"/>
          <w:szCs w:val="28"/>
        </w:rPr>
        <w:t>#</w:t>
      </w:r>
      <w:r>
        <w:rPr>
          <w:sz w:val="22"/>
          <w:szCs w:val="22"/>
        </w:rPr>
        <w:t xml:space="preserve"> = différence significative avec Juliaca (3800 m)</w:t>
      </w:r>
    </w:p>
    <w:p w14:paraId="23EF8C78" w14:textId="77777777" w:rsidR="00812D22" w:rsidRDefault="00812D22" w:rsidP="00812D22">
      <w:pPr>
        <w:rPr>
          <w:sz w:val="22"/>
          <w:szCs w:val="22"/>
        </w:rPr>
      </w:pPr>
    </w:p>
    <w:p w14:paraId="37ECAD03" w14:textId="2AE821D6" w:rsidR="00812D22" w:rsidRPr="00034E9E" w:rsidRDefault="00FC7825" w:rsidP="00812D22">
      <w:pPr>
        <w:rPr>
          <w:b/>
          <w:bCs/>
          <w:sz w:val="22"/>
          <w:szCs w:val="22"/>
        </w:rPr>
      </w:pPr>
      <w:r>
        <w:rPr>
          <w:sz w:val="22"/>
          <w:szCs w:val="22"/>
        </w:rPr>
        <w:t>Si les données sont normalement distribuées, l</w:t>
      </w:r>
      <w:r w:rsidR="00812D22">
        <w:rPr>
          <w:sz w:val="22"/>
          <w:szCs w:val="22"/>
        </w:rPr>
        <w:t xml:space="preserve">es résultats sont présentés de façon </w:t>
      </w:r>
      <w:r w:rsidR="00812D22" w:rsidRPr="00034E9E">
        <w:rPr>
          <w:b/>
          <w:bCs/>
          <w:sz w:val="22"/>
          <w:szCs w:val="22"/>
        </w:rPr>
        <w:t>moyenne ± écart type</w:t>
      </w:r>
      <w:r w:rsidR="00812D22">
        <w:rPr>
          <w:sz w:val="22"/>
          <w:szCs w:val="22"/>
        </w:rPr>
        <w:t xml:space="preserve"> pour les variables continues (âge, poids, taille) et en % de l’échantillon pour le sexe.</w:t>
      </w:r>
      <w:r>
        <w:rPr>
          <w:sz w:val="22"/>
          <w:szCs w:val="22"/>
        </w:rPr>
        <w:t xml:space="preserve"> Si </w:t>
      </w:r>
      <w:r w:rsidR="004020A8">
        <w:rPr>
          <w:sz w:val="22"/>
          <w:szCs w:val="22"/>
        </w:rPr>
        <w:t xml:space="preserve">les données ne sont pas normales les résultats prennent la forme suivante : </w:t>
      </w:r>
      <w:r w:rsidR="004020A8" w:rsidRPr="00034E9E">
        <w:rPr>
          <w:b/>
          <w:bCs/>
          <w:sz w:val="22"/>
          <w:szCs w:val="22"/>
        </w:rPr>
        <w:t>médiane</w:t>
      </w:r>
      <w:r w:rsidR="00034E9E">
        <w:rPr>
          <w:sz w:val="22"/>
          <w:szCs w:val="22"/>
        </w:rPr>
        <w:t xml:space="preserve"> ; </w:t>
      </w:r>
      <w:r w:rsidR="00034E9E" w:rsidRPr="00034E9E">
        <w:rPr>
          <w:b/>
          <w:bCs/>
          <w:sz w:val="22"/>
          <w:szCs w:val="22"/>
        </w:rPr>
        <w:t>25</w:t>
      </w:r>
      <w:r w:rsidR="00034E9E" w:rsidRPr="00034E9E">
        <w:rPr>
          <w:b/>
          <w:bCs/>
          <w:sz w:val="22"/>
          <w:szCs w:val="22"/>
          <w:vertAlign w:val="superscript"/>
        </w:rPr>
        <w:t>ème</w:t>
      </w:r>
      <w:r w:rsidR="00034E9E" w:rsidRPr="00034E9E">
        <w:rPr>
          <w:b/>
          <w:bCs/>
          <w:sz w:val="22"/>
          <w:szCs w:val="22"/>
        </w:rPr>
        <w:t xml:space="preserve"> / 75</w:t>
      </w:r>
      <w:r w:rsidR="00034E9E" w:rsidRPr="00034E9E">
        <w:rPr>
          <w:b/>
          <w:bCs/>
          <w:sz w:val="22"/>
          <w:szCs w:val="22"/>
          <w:vertAlign w:val="superscript"/>
        </w:rPr>
        <w:t>ème</w:t>
      </w:r>
      <w:r w:rsidR="00034E9E" w:rsidRPr="00034E9E">
        <w:rPr>
          <w:b/>
          <w:bCs/>
          <w:sz w:val="22"/>
          <w:szCs w:val="22"/>
        </w:rPr>
        <w:t xml:space="preserve"> percentile</w:t>
      </w:r>
      <w:r w:rsidR="00034E9E">
        <w:rPr>
          <w:b/>
          <w:bCs/>
          <w:sz w:val="22"/>
          <w:szCs w:val="22"/>
        </w:rPr>
        <w:t>.</w:t>
      </w:r>
    </w:p>
    <w:p w14:paraId="6A107BA5" w14:textId="77777777" w:rsidR="004020A8" w:rsidRDefault="004020A8" w:rsidP="00812D22">
      <w:pPr>
        <w:rPr>
          <w:sz w:val="22"/>
          <w:szCs w:val="22"/>
        </w:rPr>
      </w:pPr>
    </w:p>
    <w:p w14:paraId="060CE2CC" w14:textId="03D62AEF" w:rsidR="009942DB" w:rsidRDefault="009942DB" w:rsidP="00812D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Remarques :</w:t>
      </w:r>
    </w:p>
    <w:p w14:paraId="24E6B03E" w14:textId="70DD7A5B" w:rsidR="009942DB" w:rsidRPr="009942DB" w:rsidRDefault="009942DB" w:rsidP="00812D22">
      <w:r>
        <w:t>Il est intéressant de noter que pour les 0-3 ans, o</w:t>
      </w:r>
      <w:r w:rsidR="00832D0B">
        <w:t>ù l’âge est significativement différent (notamment entre Lima et La Rinconada)</w:t>
      </w:r>
      <w:r w:rsidR="00AF5040">
        <w:t>, aucun effet significatif n’apparaît</w:t>
      </w:r>
      <w:r w:rsidR="00E71BF8">
        <w:t xml:space="preserve"> pour la taille et le poids</w:t>
      </w:r>
      <w:r w:rsidR="00AF5040">
        <w:t>. Au contraire chez les 8-12 ans, aucune différence significative d’âge n’existe. Dès lors</w:t>
      </w:r>
      <w:r w:rsidR="00E71BF8">
        <w:t xml:space="preserve">, plusieurs différences significatives apparaissent entre les villes pour le poids et la taille. </w:t>
      </w:r>
      <w:r w:rsidR="00D9653B">
        <w:t xml:space="preserve">Ainsi, soit dès lors que l’effet de l’âge est </w:t>
      </w:r>
      <w:r w:rsidR="00D9653B">
        <w:lastRenderedPageBreak/>
        <w:t xml:space="preserve">inexistant (comme pour les 8-12 ans), l’effet </w:t>
      </w:r>
      <w:r w:rsidR="003E4D8D">
        <w:t xml:space="preserve">spécifique </w:t>
      </w:r>
      <w:r w:rsidR="00D9653B">
        <w:t xml:space="preserve">de l’altitude </w:t>
      </w:r>
      <w:r w:rsidR="005B6C44">
        <w:t xml:space="preserve">sur le poids et la taille </w:t>
      </w:r>
      <w:r w:rsidR="003E4D8D">
        <w:t xml:space="preserve">se révèle ; soit </w:t>
      </w:r>
      <w:r w:rsidR="00C80D9F">
        <w:t>ces différences d</w:t>
      </w:r>
      <w:r w:rsidR="003E4D8D">
        <w:t xml:space="preserve">e poids et </w:t>
      </w:r>
      <w:r w:rsidR="00C80D9F">
        <w:t>de</w:t>
      </w:r>
      <w:r w:rsidR="003E4D8D">
        <w:t xml:space="preserve"> taille </w:t>
      </w:r>
      <w:r w:rsidR="00C80D9F">
        <w:t>sont spécifiques aux 8-12 ans et non altitude ; soit un peu des deux.</w:t>
      </w:r>
    </w:p>
    <w:p w14:paraId="44CC294A" w14:textId="1D47404A" w:rsidR="009942DB" w:rsidRPr="00011E43" w:rsidRDefault="00324812" w:rsidP="00011E43">
      <w:pPr>
        <w:rPr>
          <w:b/>
          <w:bCs/>
          <w:sz w:val="28"/>
          <w:szCs w:val="28"/>
        </w:rPr>
      </w:pPr>
      <w:r w:rsidRPr="00011E43">
        <w:rPr>
          <w:b/>
          <w:bCs/>
        </w:rPr>
        <w:t xml:space="preserve">Il est aussi intéressant de noter que </w:t>
      </w:r>
      <w:r w:rsidR="003B58B0" w:rsidRPr="00011E43">
        <w:rPr>
          <w:b/>
          <w:bCs/>
        </w:rPr>
        <w:t>pour l’[HB] et l’</w:t>
      </w:r>
      <w:r w:rsidR="00CB34C3" w:rsidRPr="00011E43">
        <w:rPr>
          <w:b/>
          <w:bCs/>
        </w:rPr>
        <w:t>HCT %, la comparaison Cusco-Juliaca est la seule qui n’est pas significative pour les 0-3 ans et que lorsqu’elle l’</w:t>
      </w:r>
      <w:r w:rsidR="00741922" w:rsidRPr="00011E43">
        <w:rPr>
          <w:b/>
          <w:bCs/>
        </w:rPr>
        <w:t xml:space="preserve">est pour les 8-12 ans, la p value est proche du seuil limite au contraire des autres paires &gt; effet altitude diminué par </w:t>
      </w:r>
      <w:r w:rsidR="00167660" w:rsidRPr="00011E43">
        <w:rPr>
          <w:b/>
          <w:bCs/>
        </w:rPr>
        <w:t xml:space="preserve">écart </w:t>
      </w:r>
      <w:r w:rsidR="00817313">
        <w:rPr>
          <w:b/>
          <w:bCs/>
        </w:rPr>
        <w:t xml:space="preserve">altitude </w:t>
      </w:r>
      <w:r w:rsidR="00167660" w:rsidRPr="00011E43">
        <w:rPr>
          <w:b/>
          <w:bCs/>
        </w:rPr>
        <w:t>pas si important ?</w:t>
      </w:r>
    </w:p>
    <w:p w14:paraId="54400092" w14:textId="77777777" w:rsidR="009942DB" w:rsidRDefault="009942DB" w:rsidP="00812D22">
      <w:pPr>
        <w:rPr>
          <w:b/>
          <w:bCs/>
          <w:sz w:val="28"/>
          <w:szCs w:val="28"/>
        </w:rPr>
      </w:pPr>
    </w:p>
    <w:p w14:paraId="4B062F46" w14:textId="76163711" w:rsidR="00CC39D8" w:rsidRPr="00CC39D8" w:rsidRDefault="00CC39D8" w:rsidP="00576A0F">
      <w:pPr>
        <w:pStyle w:val="Paragraphedeliste"/>
        <w:rPr>
          <w:sz w:val="22"/>
          <w:szCs w:val="22"/>
        </w:rPr>
      </w:pPr>
    </w:p>
    <w:p w14:paraId="19C7C27E" w14:textId="77777777" w:rsidR="00812D22" w:rsidRDefault="00812D22" w:rsidP="00D82524">
      <w:pPr>
        <w:rPr>
          <w:sz w:val="22"/>
          <w:szCs w:val="22"/>
        </w:rPr>
      </w:pPr>
    </w:p>
    <w:p w14:paraId="1EB5B9C8" w14:textId="77777777" w:rsidR="00812D22" w:rsidRDefault="00812D22" w:rsidP="00D82524">
      <w:pPr>
        <w:rPr>
          <w:sz w:val="22"/>
          <w:szCs w:val="22"/>
        </w:rPr>
      </w:pPr>
    </w:p>
    <w:p w14:paraId="1FFB3D62" w14:textId="77777777" w:rsidR="00812D22" w:rsidRDefault="00812D22" w:rsidP="00D82524">
      <w:pPr>
        <w:rPr>
          <w:sz w:val="22"/>
          <w:szCs w:val="22"/>
        </w:rPr>
      </w:pPr>
    </w:p>
    <w:p w14:paraId="224B128F" w14:textId="77777777" w:rsidR="00812D22" w:rsidRDefault="00812D22" w:rsidP="00D82524">
      <w:pPr>
        <w:rPr>
          <w:sz w:val="22"/>
          <w:szCs w:val="22"/>
        </w:rPr>
      </w:pPr>
    </w:p>
    <w:p w14:paraId="4F11815B" w14:textId="77777777" w:rsidR="00812D22" w:rsidRDefault="00812D22" w:rsidP="00D82524">
      <w:pPr>
        <w:rPr>
          <w:sz w:val="22"/>
          <w:szCs w:val="22"/>
        </w:rPr>
      </w:pPr>
    </w:p>
    <w:sectPr w:rsidR="00812D22" w:rsidSect="0060708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1999E" w14:textId="77777777" w:rsidR="007B1ACE" w:rsidRDefault="007B1ACE" w:rsidP="00812D22">
      <w:pPr>
        <w:spacing w:after="0" w:line="240" w:lineRule="auto"/>
      </w:pPr>
      <w:r>
        <w:separator/>
      </w:r>
    </w:p>
  </w:endnote>
  <w:endnote w:type="continuationSeparator" w:id="0">
    <w:p w14:paraId="60439C15" w14:textId="77777777" w:rsidR="007B1ACE" w:rsidRDefault="007B1ACE" w:rsidP="00812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DDA330" w14:textId="77777777" w:rsidR="007B1ACE" w:rsidRDefault="007B1ACE" w:rsidP="00812D22">
      <w:pPr>
        <w:spacing w:after="0" w:line="240" w:lineRule="auto"/>
      </w:pPr>
      <w:r>
        <w:separator/>
      </w:r>
    </w:p>
  </w:footnote>
  <w:footnote w:type="continuationSeparator" w:id="0">
    <w:p w14:paraId="279BA7A3" w14:textId="77777777" w:rsidR="007B1ACE" w:rsidRDefault="007B1ACE" w:rsidP="00812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F100F"/>
    <w:multiLevelType w:val="hybridMultilevel"/>
    <w:tmpl w:val="ADECB704"/>
    <w:lvl w:ilvl="0" w:tplc="527A64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3009F"/>
    <w:multiLevelType w:val="hybridMultilevel"/>
    <w:tmpl w:val="4A60C76C"/>
    <w:lvl w:ilvl="0" w:tplc="5316D55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A4F62"/>
    <w:multiLevelType w:val="hybridMultilevel"/>
    <w:tmpl w:val="6F2ECBD6"/>
    <w:lvl w:ilvl="0" w:tplc="894A5C96">
      <w:start w:val="8"/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5B1E5878"/>
    <w:multiLevelType w:val="hybridMultilevel"/>
    <w:tmpl w:val="E752CB5C"/>
    <w:lvl w:ilvl="0" w:tplc="857082F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65F89"/>
    <w:multiLevelType w:val="hybridMultilevel"/>
    <w:tmpl w:val="4512167E"/>
    <w:lvl w:ilvl="0" w:tplc="B5146E06">
      <w:start w:val="8"/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 w15:restartNumberingAfterBreak="0">
    <w:nsid w:val="5B8410F9"/>
    <w:multiLevelType w:val="hybridMultilevel"/>
    <w:tmpl w:val="CA721050"/>
    <w:lvl w:ilvl="0" w:tplc="4510F912">
      <w:start w:val="5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2495E"/>
    <w:multiLevelType w:val="hybridMultilevel"/>
    <w:tmpl w:val="2C147094"/>
    <w:lvl w:ilvl="0" w:tplc="B964DC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0C5224"/>
    <w:multiLevelType w:val="hybridMultilevel"/>
    <w:tmpl w:val="1E424C9C"/>
    <w:lvl w:ilvl="0" w:tplc="8A7ADD00">
      <w:start w:val="1"/>
      <w:numFmt w:val="upperRoman"/>
      <w:lvlText w:val="%1)"/>
      <w:lvlJc w:val="left"/>
      <w:pPr>
        <w:ind w:left="1080" w:hanging="720"/>
      </w:pPr>
      <w:rPr>
        <w:rFonts w:hint="default"/>
        <w:b/>
        <w:bCs/>
        <w:color w:val="0070C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496854">
    <w:abstractNumId w:val="0"/>
  </w:num>
  <w:num w:numId="2" w16cid:durableId="1807162261">
    <w:abstractNumId w:val="7"/>
  </w:num>
  <w:num w:numId="3" w16cid:durableId="202210371">
    <w:abstractNumId w:val="6"/>
  </w:num>
  <w:num w:numId="4" w16cid:durableId="1555581223">
    <w:abstractNumId w:val="5"/>
  </w:num>
  <w:num w:numId="5" w16cid:durableId="1329207037">
    <w:abstractNumId w:val="1"/>
  </w:num>
  <w:num w:numId="6" w16cid:durableId="1447239559">
    <w:abstractNumId w:val="3"/>
  </w:num>
  <w:num w:numId="7" w16cid:durableId="996306245">
    <w:abstractNumId w:val="2"/>
  </w:num>
  <w:num w:numId="8" w16cid:durableId="12551653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FE"/>
    <w:rsid w:val="00003459"/>
    <w:rsid w:val="00011E43"/>
    <w:rsid w:val="00017805"/>
    <w:rsid w:val="00034E9E"/>
    <w:rsid w:val="00062091"/>
    <w:rsid w:val="00063AB5"/>
    <w:rsid w:val="00070E90"/>
    <w:rsid w:val="00090F5B"/>
    <w:rsid w:val="000920DA"/>
    <w:rsid w:val="000B05CF"/>
    <w:rsid w:val="000C039E"/>
    <w:rsid w:val="000C2FDA"/>
    <w:rsid w:val="000C54F1"/>
    <w:rsid w:val="000D5D59"/>
    <w:rsid w:val="000F30F9"/>
    <w:rsid w:val="00106CA2"/>
    <w:rsid w:val="0012096A"/>
    <w:rsid w:val="00142E8D"/>
    <w:rsid w:val="00144D23"/>
    <w:rsid w:val="00146F25"/>
    <w:rsid w:val="00150B90"/>
    <w:rsid w:val="00153E0F"/>
    <w:rsid w:val="00167561"/>
    <w:rsid w:val="00167660"/>
    <w:rsid w:val="001755CC"/>
    <w:rsid w:val="00186F3F"/>
    <w:rsid w:val="00191D1F"/>
    <w:rsid w:val="001953EE"/>
    <w:rsid w:val="001A4E3E"/>
    <w:rsid w:val="001B0022"/>
    <w:rsid w:val="001B1C8E"/>
    <w:rsid w:val="001C04CC"/>
    <w:rsid w:val="001D0E1F"/>
    <w:rsid w:val="001E57C7"/>
    <w:rsid w:val="00230E0F"/>
    <w:rsid w:val="00244B09"/>
    <w:rsid w:val="00251D61"/>
    <w:rsid w:val="00261865"/>
    <w:rsid w:val="00272050"/>
    <w:rsid w:val="00291722"/>
    <w:rsid w:val="00296E5F"/>
    <w:rsid w:val="002B5086"/>
    <w:rsid w:val="002C52CE"/>
    <w:rsid w:val="002D59D1"/>
    <w:rsid w:val="002E266E"/>
    <w:rsid w:val="002E49E8"/>
    <w:rsid w:val="003054A0"/>
    <w:rsid w:val="00311A2B"/>
    <w:rsid w:val="003218AA"/>
    <w:rsid w:val="00324812"/>
    <w:rsid w:val="0034639B"/>
    <w:rsid w:val="003648DE"/>
    <w:rsid w:val="003824DE"/>
    <w:rsid w:val="00382E03"/>
    <w:rsid w:val="00383362"/>
    <w:rsid w:val="00395DBB"/>
    <w:rsid w:val="003B58B0"/>
    <w:rsid w:val="003B6696"/>
    <w:rsid w:val="003B66C3"/>
    <w:rsid w:val="003C43F7"/>
    <w:rsid w:val="003D3268"/>
    <w:rsid w:val="003D71B4"/>
    <w:rsid w:val="003E138C"/>
    <w:rsid w:val="003E4D8D"/>
    <w:rsid w:val="003E67F7"/>
    <w:rsid w:val="003F0778"/>
    <w:rsid w:val="004020A8"/>
    <w:rsid w:val="00416CA5"/>
    <w:rsid w:val="00440A37"/>
    <w:rsid w:val="00443E3E"/>
    <w:rsid w:val="00455BF2"/>
    <w:rsid w:val="00466E99"/>
    <w:rsid w:val="00475DCA"/>
    <w:rsid w:val="004A2666"/>
    <w:rsid w:val="004A7B56"/>
    <w:rsid w:val="004B6155"/>
    <w:rsid w:val="004B70E4"/>
    <w:rsid w:val="0051119F"/>
    <w:rsid w:val="00513E2A"/>
    <w:rsid w:val="005225AA"/>
    <w:rsid w:val="005337A4"/>
    <w:rsid w:val="005453C7"/>
    <w:rsid w:val="0055407D"/>
    <w:rsid w:val="00571173"/>
    <w:rsid w:val="00574ACB"/>
    <w:rsid w:val="00576A0F"/>
    <w:rsid w:val="005B6C44"/>
    <w:rsid w:val="005D2CD7"/>
    <w:rsid w:val="005D67C6"/>
    <w:rsid w:val="005E0F3D"/>
    <w:rsid w:val="005E3A7A"/>
    <w:rsid w:val="005F224A"/>
    <w:rsid w:val="005F3194"/>
    <w:rsid w:val="00600484"/>
    <w:rsid w:val="00606BAE"/>
    <w:rsid w:val="0060708C"/>
    <w:rsid w:val="006251CB"/>
    <w:rsid w:val="00625ECA"/>
    <w:rsid w:val="006260B8"/>
    <w:rsid w:val="00640CA2"/>
    <w:rsid w:val="0065046F"/>
    <w:rsid w:val="006550C8"/>
    <w:rsid w:val="00666F7F"/>
    <w:rsid w:val="00675AD1"/>
    <w:rsid w:val="0069674E"/>
    <w:rsid w:val="006A5784"/>
    <w:rsid w:val="006C162A"/>
    <w:rsid w:val="006C7EB8"/>
    <w:rsid w:val="006D1608"/>
    <w:rsid w:val="006D5D21"/>
    <w:rsid w:val="006D5DA9"/>
    <w:rsid w:val="006D63B5"/>
    <w:rsid w:val="006D6D25"/>
    <w:rsid w:val="006E5B59"/>
    <w:rsid w:val="006E6618"/>
    <w:rsid w:val="006F5127"/>
    <w:rsid w:val="006F67CA"/>
    <w:rsid w:val="00732274"/>
    <w:rsid w:val="00736A2F"/>
    <w:rsid w:val="00741922"/>
    <w:rsid w:val="00754D6D"/>
    <w:rsid w:val="00766566"/>
    <w:rsid w:val="00775527"/>
    <w:rsid w:val="007B1ACE"/>
    <w:rsid w:val="007B5E34"/>
    <w:rsid w:val="007B7D9C"/>
    <w:rsid w:val="007C0F69"/>
    <w:rsid w:val="007C23F0"/>
    <w:rsid w:val="007E3B6C"/>
    <w:rsid w:val="00801C44"/>
    <w:rsid w:val="008062C6"/>
    <w:rsid w:val="008070D7"/>
    <w:rsid w:val="00812D22"/>
    <w:rsid w:val="00817313"/>
    <w:rsid w:val="00827493"/>
    <w:rsid w:val="00832D0B"/>
    <w:rsid w:val="00846FFB"/>
    <w:rsid w:val="00847D8A"/>
    <w:rsid w:val="00851F82"/>
    <w:rsid w:val="00856FE0"/>
    <w:rsid w:val="008706C3"/>
    <w:rsid w:val="00897C38"/>
    <w:rsid w:val="008A7728"/>
    <w:rsid w:val="008D5124"/>
    <w:rsid w:val="00912A76"/>
    <w:rsid w:val="00921A61"/>
    <w:rsid w:val="00927098"/>
    <w:rsid w:val="009331C3"/>
    <w:rsid w:val="00961B0D"/>
    <w:rsid w:val="00961E5B"/>
    <w:rsid w:val="0096765F"/>
    <w:rsid w:val="00971E48"/>
    <w:rsid w:val="00974D0F"/>
    <w:rsid w:val="009932AB"/>
    <w:rsid w:val="009942DB"/>
    <w:rsid w:val="009B0B7B"/>
    <w:rsid w:val="009D72B8"/>
    <w:rsid w:val="009E456D"/>
    <w:rsid w:val="00A35CB5"/>
    <w:rsid w:val="00A46516"/>
    <w:rsid w:val="00A84A9F"/>
    <w:rsid w:val="00A84F02"/>
    <w:rsid w:val="00A92069"/>
    <w:rsid w:val="00A941FA"/>
    <w:rsid w:val="00A95725"/>
    <w:rsid w:val="00AA1389"/>
    <w:rsid w:val="00AB012D"/>
    <w:rsid w:val="00AB4147"/>
    <w:rsid w:val="00AF5040"/>
    <w:rsid w:val="00AF58AB"/>
    <w:rsid w:val="00B00B1F"/>
    <w:rsid w:val="00B06067"/>
    <w:rsid w:val="00B11C2D"/>
    <w:rsid w:val="00B21F43"/>
    <w:rsid w:val="00B3092D"/>
    <w:rsid w:val="00B63DD7"/>
    <w:rsid w:val="00B701B6"/>
    <w:rsid w:val="00B75734"/>
    <w:rsid w:val="00B75A2B"/>
    <w:rsid w:val="00B76BF6"/>
    <w:rsid w:val="00BC255E"/>
    <w:rsid w:val="00BD0B5A"/>
    <w:rsid w:val="00BD1463"/>
    <w:rsid w:val="00BF09B1"/>
    <w:rsid w:val="00BF21FD"/>
    <w:rsid w:val="00C1576A"/>
    <w:rsid w:val="00C31412"/>
    <w:rsid w:val="00C540A1"/>
    <w:rsid w:val="00C55401"/>
    <w:rsid w:val="00C80D9F"/>
    <w:rsid w:val="00CA04FE"/>
    <w:rsid w:val="00CB34C3"/>
    <w:rsid w:val="00CB5C1A"/>
    <w:rsid w:val="00CB634C"/>
    <w:rsid w:val="00CC39D8"/>
    <w:rsid w:val="00CD2B36"/>
    <w:rsid w:val="00CF0DBD"/>
    <w:rsid w:val="00D068BE"/>
    <w:rsid w:val="00D12504"/>
    <w:rsid w:val="00D22D7E"/>
    <w:rsid w:val="00D254CC"/>
    <w:rsid w:val="00D25837"/>
    <w:rsid w:val="00D534D2"/>
    <w:rsid w:val="00D71833"/>
    <w:rsid w:val="00D82524"/>
    <w:rsid w:val="00D9653B"/>
    <w:rsid w:val="00DA0038"/>
    <w:rsid w:val="00DA1B44"/>
    <w:rsid w:val="00DA1F90"/>
    <w:rsid w:val="00DA6660"/>
    <w:rsid w:val="00DB6A7B"/>
    <w:rsid w:val="00DD1721"/>
    <w:rsid w:val="00DF322F"/>
    <w:rsid w:val="00E000DC"/>
    <w:rsid w:val="00E0073E"/>
    <w:rsid w:val="00E01A44"/>
    <w:rsid w:val="00E135F7"/>
    <w:rsid w:val="00E307BC"/>
    <w:rsid w:val="00E47FAE"/>
    <w:rsid w:val="00E71BF8"/>
    <w:rsid w:val="00E74E31"/>
    <w:rsid w:val="00EA0827"/>
    <w:rsid w:val="00EC499E"/>
    <w:rsid w:val="00EC7451"/>
    <w:rsid w:val="00ED572A"/>
    <w:rsid w:val="00EF24C6"/>
    <w:rsid w:val="00F01AD1"/>
    <w:rsid w:val="00F02D3B"/>
    <w:rsid w:val="00F11279"/>
    <w:rsid w:val="00F17BF4"/>
    <w:rsid w:val="00F313D0"/>
    <w:rsid w:val="00F4423E"/>
    <w:rsid w:val="00F54877"/>
    <w:rsid w:val="00F73343"/>
    <w:rsid w:val="00F77393"/>
    <w:rsid w:val="00F85FD7"/>
    <w:rsid w:val="00F9512E"/>
    <w:rsid w:val="00FA529E"/>
    <w:rsid w:val="00FB61E8"/>
    <w:rsid w:val="00FB74F7"/>
    <w:rsid w:val="00FC35E3"/>
    <w:rsid w:val="00FC7825"/>
    <w:rsid w:val="00FE309F"/>
    <w:rsid w:val="00FF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21191"/>
  <w15:chartTrackingRefBased/>
  <w15:docId w15:val="{D5F4E8AF-0C38-41F5-87F0-3D07D3DC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0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A0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A0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A0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A0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A0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A0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A0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A0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A0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A0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A0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A04F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A04F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A04F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A04F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A04F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A04F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A0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A0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A0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A0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A0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A04F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A04F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A04F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A0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A04F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A04F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607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12D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2D22"/>
  </w:style>
  <w:style w:type="paragraph" w:styleId="Pieddepage">
    <w:name w:val="footer"/>
    <w:basedOn w:val="Normal"/>
    <w:link w:val="PieddepageCar"/>
    <w:uiPriority w:val="99"/>
    <w:unhideWhenUsed/>
    <w:rsid w:val="00812D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2D22"/>
  </w:style>
  <w:style w:type="paragraph" w:styleId="NormalWeb">
    <w:name w:val="Normal (Web)"/>
    <w:basedOn w:val="Normal"/>
    <w:uiPriority w:val="99"/>
    <w:semiHidden/>
    <w:unhideWhenUsed/>
    <w:rsid w:val="00CF0DB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1597</Words>
  <Characters>8786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Junqua-lamarque Titouan</dc:creator>
  <cp:keywords/>
  <dc:description/>
  <cp:lastModifiedBy>Samuel VERGES</cp:lastModifiedBy>
  <cp:revision>208</cp:revision>
  <dcterms:created xsi:type="dcterms:W3CDTF">2025-03-21T09:27:00Z</dcterms:created>
  <dcterms:modified xsi:type="dcterms:W3CDTF">2025-05-09T12:22:00Z</dcterms:modified>
</cp:coreProperties>
</file>