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2E2C" w14:textId="27FA57EE" w:rsidR="00C91736" w:rsidRPr="00C91736" w:rsidRDefault="00717EED" w:rsidP="00B7311B">
      <w:pPr>
        <w:spacing w:after="40" w:line="360" w:lineRule="auto"/>
        <w:jc w:val="center"/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>法務部</w:t>
      </w:r>
      <w:r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 xml:space="preserve"> 115 </w:t>
      </w:r>
      <w:r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>年度「新世紀檢察</w:t>
      </w:r>
      <w:r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>AI</w:t>
      </w:r>
      <w:r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>智慧輔助及</w:t>
      </w:r>
      <w:r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>AI</w:t>
      </w:r>
      <w:r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>觀護助理系統」</w:t>
      </w:r>
      <w:r w:rsidR="00C91736"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>第二次宏碁資訊功能對接架構討論會議</w:t>
      </w:r>
    </w:p>
    <w:p w14:paraId="65FE2F6A" w14:textId="315DE36A" w:rsidR="00287714" w:rsidRPr="00C91736" w:rsidRDefault="00717EED" w:rsidP="00B7311B">
      <w:pPr>
        <w:spacing w:after="40" w:line="360" w:lineRule="auto"/>
        <w:jc w:val="center"/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36"/>
          <w:szCs w:val="36"/>
          <w:lang w:eastAsia="zh-TW"/>
        </w:rPr>
        <w:t>會議紀錄</w:t>
      </w:r>
    </w:p>
    <w:p w14:paraId="636DD185" w14:textId="246AF4E2" w:rsidR="00287714" w:rsidRPr="00C91736" w:rsidRDefault="00717EED">
      <w:pPr>
        <w:pStyle w:val="ae"/>
        <w:numPr>
          <w:ilvl w:val="0"/>
          <w:numId w:val="24"/>
        </w:numPr>
        <w:spacing w:after="12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會議主題：</w:t>
      </w:r>
      <w:r w:rsidR="000F721E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書類製作系統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轉登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 xml:space="preserve"> </w:t>
      </w:r>
      <w:r w:rsidR="008D6A6D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AI</w:t>
      </w:r>
      <w:r w:rsidR="008D6A6D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智慧輔助系統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、移送書與偵訊筆錄拋轉、暨統計判識回傳與分案資料之介接討論</w:t>
      </w:r>
    </w:p>
    <w:p w14:paraId="72E617CB" w14:textId="0A59A473" w:rsidR="00287714" w:rsidRPr="00C91736" w:rsidRDefault="00717EED">
      <w:pPr>
        <w:pStyle w:val="ae"/>
        <w:numPr>
          <w:ilvl w:val="0"/>
          <w:numId w:val="24"/>
        </w:numPr>
        <w:spacing w:after="12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會議時間：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 xml:space="preserve">115/08/14 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上午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 xml:space="preserve"> 10 </w:t>
      </w:r>
      <w:r w:rsidR="001A4A8E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時</w:t>
      </w:r>
    </w:p>
    <w:p w14:paraId="002BC455" w14:textId="1E8CD017" w:rsidR="00287714" w:rsidRPr="00C91736" w:rsidRDefault="00717EED">
      <w:pPr>
        <w:pStyle w:val="ae"/>
        <w:numPr>
          <w:ilvl w:val="0"/>
          <w:numId w:val="24"/>
        </w:numPr>
        <w:spacing w:after="12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會議地點：</w:t>
      </w:r>
      <w:r w:rsidR="001A4A8E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法務部本部</w:t>
      </w:r>
      <w:r w:rsidR="001A4A8E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4</w:t>
      </w:r>
      <w:r w:rsidR="001A4A8E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樓</w:t>
      </w:r>
      <w:r w:rsidR="001A4A8E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421</w:t>
      </w:r>
      <w:r w:rsidR="001A4A8E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會議室</w:t>
      </w:r>
    </w:p>
    <w:p w14:paraId="2A178E7A" w14:textId="7DFEC047" w:rsidR="00287714" w:rsidRPr="00C91736" w:rsidRDefault="00717EED">
      <w:pPr>
        <w:pStyle w:val="ae"/>
        <w:numPr>
          <w:ilvl w:val="0"/>
          <w:numId w:val="24"/>
        </w:numPr>
        <w:spacing w:after="12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與會人員：詳如簽到表</w:t>
      </w:r>
    </w:p>
    <w:p w14:paraId="64C1AE7E" w14:textId="77777777" w:rsidR="00287714" w:rsidRPr="00C91736" w:rsidRDefault="00717EED">
      <w:pPr>
        <w:pStyle w:val="ae"/>
        <w:numPr>
          <w:ilvl w:val="0"/>
          <w:numId w:val="24"/>
        </w:numPr>
        <w:spacing w:after="12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討論議題：</w:t>
      </w:r>
    </w:p>
    <w:p w14:paraId="495DDAB0" w14:textId="650E6FED" w:rsidR="00287714" w:rsidRPr="00C91736" w:rsidRDefault="00717EED">
      <w:pPr>
        <w:spacing w:after="8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提案一、書類</w:t>
      </w:r>
      <w:r w:rsidR="005619F3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製</w:t>
      </w:r>
      <w:r w:rsidR="000F721E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作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系統轉登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 xml:space="preserve"> </w:t>
      </w:r>
      <w:r w:rsidR="008D6A6D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AI</w:t>
      </w:r>
      <w:r w:rsidR="008D6A6D"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智慧輔助系統</w:t>
      </w: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之情境與資料拋轉需求。</w:t>
      </w:r>
    </w:p>
    <w:p w14:paraId="309B736C" w14:textId="04AC831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說明：</w:t>
      </w:r>
    </w:p>
    <w:p w14:paraId="79E95EE0" w14:textId="55D1924E" w:rsidR="00287714" w:rsidRPr="00C91736" w:rsidRDefault="0004735A" w:rsidP="0004735A">
      <w:pPr>
        <w:pStyle w:val="ae"/>
        <w:numPr>
          <w:ilvl w:val="0"/>
          <w:numId w:val="10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該工項主要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由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AI 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協助檢察官撰擬偵查不起訴處分書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轉登時須帶入檢察官個人登入</w:t>
      </w:r>
      <w:r w:rsidR="008D6A6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資訊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，俾得登入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AI 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智慧輔助系統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另須拋轉</w:t>
      </w:r>
      <w:r w:rsidR="008D6A6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AI </w:t>
      </w:r>
      <w:r w:rsidR="008D6A6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智慧輔助系統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所需之輸入資料，即移送書與偵訊筆錄二項，此係與檢察端確認之需求。</w:t>
      </w:r>
    </w:p>
    <w:p w14:paraId="08E9AE5D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決議：</w:t>
      </w:r>
    </w:p>
    <w:p w14:paraId="07D2EA59" w14:textId="2DAC7A30" w:rsidR="00287714" w:rsidRPr="00C91736" w:rsidRDefault="00717EED">
      <w:pPr>
        <w:pStyle w:val="ae"/>
        <w:numPr>
          <w:ilvl w:val="0"/>
          <w:numId w:val="1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lastRenderedPageBreak/>
        <w:t>介接架構確認為「轉登＋資料拋轉」二階段；轉登時併帶檢察官登入</w:t>
      </w:r>
      <w:r w:rsidR="008D6A6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資訊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0FFA70F8" w14:textId="7CC27B70" w:rsidR="002A7758" w:rsidRPr="00C91736" w:rsidRDefault="008A2A3E">
      <w:pPr>
        <w:pStyle w:val="ae"/>
        <w:numPr>
          <w:ilvl w:val="0"/>
          <w:numId w:val="1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移送書與偵訊筆錄需要宏碁直接轉拋，不可</w:t>
      </w:r>
      <w:r w:rsidR="004C69B0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由巨鷗後續以</w:t>
      </w:r>
      <w:r w:rsidR="004C69B0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API</w:t>
      </w:r>
      <w:r w:rsidR="004C69B0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方式查詢下載，</w:t>
      </w:r>
      <w:r w:rsidR="003359D0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以達限縮資料範圍之目的</w:t>
      </w:r>
    </w:p>
    <w:p w14:paraId="41751387" w14:textId="77777777" w:rsidR="00287714" w:rsidRPr="00C91736" w:rsidRDefault="00717EED">
      <w:pPr>
        <w:spacing w:after="8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提案二、移送書資料之來源與可提供內容。</w:t>
      </w:r>
    </w:p>
    <w:p w14:paraId="437AE88D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說明：</w:t>
      </w:r>
    </w:p>
    <w:p w14:paraId="18FD9978" w14:textId="63865BF2" w:rsidR="00287714" w:rsidRPr="00C91736" w:rsidRDefault="00717EED" w:rsidP="00B26D2A">
      <w:pPr>
        <w:pStyle w:val="ae"/>
        <w:numPr>
          <w:ilvl w:val="0"/>
          <w:numId w:val="23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承前次會議，宏碁並非移送書之源頭，其所見者係案管系統之</w:t>
      </w:r>
      <w:r w:rsidR="0004735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特定欄位資料，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案管系統之資料係自刑案系統取得，其源頭為警察機關輸入後上傳</w:t>
      </w:r>
      <w:r w:rsidR="0004735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宏碁所見僅為資料庫欄位，並無移送書之電子檔（如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PDF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、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Word 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檔）。</w:t>
      </w:r>
    </w:p>
    <w:p w14:paraId="53F54EC9" w14:textId="65E9EA50" w:rsidR="00287714" w:rsidRPr="00C91736" w:rsidRDefault="00B26D2A">
      <w:pPr>
        <w:pStyle w:val="ae"/>
        <w:numPr>
          <w:ilvl w:val="0"/>
          <w:numId w:val="23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移送書文號（機關代碼＋發文字號數字部分）作為唯一值介接，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偵查案號（年、字、號）須經分案後始行產生，與移送文號分屬不同編號。</w:t>
      </w:r>
    </w:p>
    <w:p w14:paraId="04DC45B9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決議：</w:t>
      </w:r>
    </w:p>
    <w:p w14:paraId="116B6F60" w14:textId="0D55805F" w:rsidR="00287714" w:rsidRPr="00C91736" w:rsidRDefault="00717EED">
      <w:pPr>
        <w:pStyle w:val="ae"/>
        <w:numPr>
          <w:ilvl w:val="0"/>
          <w:numId w:val="12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移送書以資料庫欄位形式提供，由宏碁透過案管系統之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view 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提供特定欄位</w:t>
      </w:r>
      <w:r w:rsidR="0004735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，可提供之欄位包括年字號、案由、當事人基本資料、結案日期等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619C6CF2" w14:textId="26EC2EA7" w:rsidR="00287714" w:rsidRPr="00C91736" w:rsidRDefault="00B26D2A">
      <w:pPr>
        <w:pStyle w:val="ae"/>
        <w:numPr>
          <w:ilvl w:val="0"/>
          <w:numId w:val="12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lastRenderedPageBreak/>
        <w:t>確立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移送書</w:t>
      </w:r>
      <w:r w:rsidR="0004735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文號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（機關代碼＋發文字號數字部分）作為唯一值介接。</w:t>
      </w:r>
    </w:p>
    <w:p w14:paraId="490C6D29" w14:textId="77777777" w:rsidR="00287714" w:rsidRPr="00C91736" w:rsidRDefault="00717EED">
      <w:pPr>
        <w:spacing w:after="8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提案三、移送書欄位完整性之確認。</w:t>
      </w:r>
    </w:p>
    <w:p w14:paraId="7CC49149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說明：</w:t>
      </w:r>
    </w:p>
    <w:p w14:paraId="45D1E8E3" w14:textId="7A91B4CD" w:rsidR="00287714" w:rsidRPr="00C91736" w:rsidRDefault="0060612F" w:rsidP="00B26D2A">
      <w:pPr>
        <w:pStyle w:val="ae"/>
        <w:numPr>
          <w:ilvl w:val="0"/>
          <w:numId w:val="11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巨鷗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所需主要為「犯罪事實」欄位，用以擷取犯罪時間、地點及行為描述</w:t>
      </w:r>
      <w:r w:rsidR="00B26D2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惟該欄位有由警察機關未確實登打而為空值之情形，屬制度面問題。</w:t>
      </w:r>
    </w:p>
    <w:p w14:paraId="62020C52" w14:textId="49F21F9A" w:rsidR="00287714" w:rsidRPr="00C91736" w:rsidRDefault="00717EED" w:rsidP="00B26D2A">
      <w:pPr>
        <w:pStyle w:val="ae"/>
        <w:numPr>
          <w:ilvl w:val="0"/>
          <w:numId w:val="11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同一案號之欄位僅會有一個案由，不會有多案由併存之情形。</w:t>
      </w:r>
    </w:p>
    <w:p w14:paraId="039F8C72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決議：</w:t>
      </w:r>
    </w:p>
    <w:p w14:paraId="1ADB9F0C" w14:textId="4FA91BC9" w:rsidR="00287714" w:rsidRPr="00C91736" w:rsidRDefault="00717EED">
      <w:pPr>
        <w:pStyle w:val="ae"/>
        <w:numPr>
          <w:ilvl w:val="0"/>
          <w:numId w:val="6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請宏碁</w:t>
      </w:r>
      <w:r w:rsidR="00B26D2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嚴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經理確認案管系統犯罪事實等欄位之完整性及空值比例</w:t>
      </w:r>
      <w:r w:rsidR="00B26D2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並提供結果予以</w:t>
      </w:r>
      <w:r w:rsidR="0060612F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巨鷗</w:t>
      </w:r>
      <w:r w:rsidR="00B26D2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，如經確認確係案管系統無該筆資料，即可據以說明並協調相關機關辦理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4633BCD1" w14:textId="2324B201" w:rsidR="00B26D2A" w:rsidRPr="00C91736" w:rsidRDefault="00717EED" w:rsidP="00B26D2A">
      <w:pPr>
        <w:pStyle w:val="ae"/>
        <w:numPr>
          <w:ilvl w:val="0"/>
          <w:numId w:val="6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同一案號僅對應單一案由，介接設計依此辦理。</w:t>
      </w:r>
    </w:p>
    <w:p w14:paraId="75AD146A" w14:textId="77777777" w:rsidR="00287714" w:rsidRPr="00C91736" w:rsidRDefault="00717EED">
      <w:pPr>
        <w:spacing w:after="8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提案四、偵訊筆錄之提供方式與範圍。</w:t>
      </w:r>
    </w:p>
    <w:p w14:paraId="0BF52451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說明：</w:t>
      </w:r>
    </w:p>
    <w:p w14:paraId="774AEDDB" w14:textId="5FF0A333" w:rsidR="00287714" w:rsidRPr="00C91736" w:rsidRDefault="00717EED" w:rsidP="00B55E74">
      <w:pPr>
        <w:pStyle w:val="ae"/>
        <w:numPr>
          <w:ilvl w:val="0"/>
          <w:numId w:val="5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前兩年之作法為筆錄製作完成存檔後即全數送往小腦，並非依需求提供</w:t>
      </w:r>
      <w:r w:rsidR="00B55E7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，需確認本年度之作法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1093EE10" w14:textId="34BC5DCC" w:rsidR="00287714" w:rsidRPr="00C91736" w:rsidRDefault="00717EED">
      <w:pPr>
        <w:pStyle w:val="ae"/>
        <w:numPr>
          <w:ilvl w:val="0"/>
          <w:numId w:val="5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lastRenderedPageBreak/>
        <w:t>另移送書屬「需要但非必要」</w:t>
      </w:r>
      <w:r w:rsidR="00B55E7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，需協請討論移送書之處理作法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162086E6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決議：</w:t>
      </w:r>
    </w:p>
    <w:p w14:paraId="78E3EA09" w14:textId="6DF0F78C" w:rsidR="00287714" w:rsidRPr="00C91736" w:rsidRDefault="00B55E74">
      <w:pPr>
        <w:pStyle w:val="ae"/>
        <w:numPr>
          <w:ilvl w:val="0"/>
          <w:numId w:val="2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本年度宏碁提供偵訊筆錄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(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格式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.txt 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檔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) 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時改依個案觸發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方式，經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API 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就單一案號提供，不再全數拋送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，檢察官於撰寫書類時如欲使用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AI 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生成不起訴書，宏碁再就該案號查找所有已製作之筆錄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5A965C38" w14:textId="10630136" w:rsidR="00287714" w:rsidRPr="00C91736" w:rsidRDefault="00717EED">
      <w:pPr>
        <w:pStyle w:val="ae"/>
        <w:numPr>
          <w:ilvl w:val="0"/>
          <w:numId w:val="2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移送書非屬必要資料，</w:t>
      </w:r>
      <w:r w:rsidR="00B55E7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如無該筆資料，</w:t>
      </w:r>
      <w:r w:rsidR="00B911E5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AI </w:t>
      </w:r>
      <w:r w:rsidR="00B911E5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智慧輔助系統</w:t>
      </w:r>
      <w:r w:rsidR="00B55E7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仍可處理，</w:t>
      </w:r>
      <w:r w:rsidR="00B911E5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或由</w:t>
      </w:r>
      <w:r w:rsidR="00B55E7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使用者自行上傳佐證資料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555CC169" w14:textId="77777777" w:rsidR="00287714" w:rsidRPr="00C91736" w:rsidRDefault="00717EED">
      <w:pPr>
        <w:spacing w:after="8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提案五、筆錄調閱之晶片鎖與權限簽核。</w:t>
      </w:r>
    </w:p>
    <w:p w14:paraId="6274B6A7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說明：</w:t>
      </w:r>
    </w:p>
    <w:p w14:paraId="6598F475" w14:textId="18A979F2" w:rsidR="00287714" w:rsidRPr="00C91736" w:rsidRDefault="00717EED" w:rsidP="003D5B7B">
      <w:pPr>
        <w:pStyle w:val="ae"/>
        <w:numPr>
          <w:ilvl w:val="0"/>
          <w:numId w:val="3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筆錄系統須以個人晶片鎖（憑證）始得調閱對應之筆錄資料</w:t>
      </w:r>
      <w:r w:rsidR="003D5B7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，如要拋轉筆錄資料需協請討論作法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37E70B84" w14:textId="5141C459" w:rsidR="00287714" w:rsidRPr="00C91736" w:rsidRDefault="000F721E">
      <w:pPr>
        <w:pStyle w:val="ae"/>
        <w:numPr>
          <w:ilvl w:val="0"/>
          <w:numId w:val="3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書類製作系統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本身設有帳密登入及晶片卡登入二種方式；檢察官僅得查閱本股且已結案之案件</w:t>
      </w:r>
      <w:r w:rsidR="0099791A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，若檢察官未插入晶片之情形，需協請討論作法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72485CE3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決議：</w:t>
      </w:r>
    </w:p>
    <w:p w14:paraId="42FE505E" w14:textId="021A7354" w:rsidR="00F525A3" w:rsidRPr="00C91736" w:rsidRDefault="00717EED">
      <w:pPr>
        <w:pStyle w:val="ae"/>
        <w:numPr>
          <w:ilvl w:val="0"/>
          <w:numId w:val="8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lastRenderedPageBreak/>
        <w:t>筆錄調閱之晶片鎖需求及權限簽核，由</w:t>
      </w:r>
      <w:r w:rsidR="0060612F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巨鷗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提供</w:t>
      </w:r>
      <w:r w:rsidR="003D5B7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系統介接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流程圖予晞廷後轉知資訊處</w:t>
      </w:r>
      <w:r w:rsidR="003D5B7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，並由資訊處負責對接宏碁承辦人員，說明業經簽章同意，俾利後續辦理</w:t>
      </w:r>
      <w:r w:rsidR="00D2411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5D205B63" w14:textId="2024E8A9" w:rsidR="00287714" w:rsidRPr="00C91736" w:rsidRDefault="00E50988">
      <w:pPr>
        <w:pStyle w:val="ae"/>
        <w:numPr>
          <w:ilvl w:val="0"/>
          <w:numId w:val="8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調閱筆錄之流程或作業手冊，需請宏碁提供予晞廷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77F5A90E" w14:textId="6B953BBB" w:rsidR="00287714" w:rsidRPr="00C91736" w:rsidRDefault="0099791A" w:rsidP="00E50988">
      <w:pPr>
        <w:pStyle w:val="ae"/>
        <w:numPr>
          <w:ilvl w:val="0"/>
          <w:numId w:val="8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若</w:t>
      </w:r>
      <w:r w:rsidR="00500A69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後續確認筆錄調閱需插入</w:t>
      </w:r>
      <w:r w:rsidR="008B61E0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晶片鎖，而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檢察官</w:t>
      </w:r>
      <w:r w:rsidR="008B61E0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在欲使用</w:t>
      </w:r>
      <w:r w:rsidR="00F840A8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AI</w:t>
      </w:r>
      <w:r w:rsidR="00F840A8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生成工類功能時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未插晶片鎖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之情形，</w:t>
      </w:r>
      <w:r w:rsidR="006D63D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需</w:t>
      </w:r>
      <w:r w:rsidR="003D5B7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提示無法提供偵訊筆錄</w:t>
      </w:r>
      <w:r w:rsidR="006D63D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是否繼續作業，如確認</w:t>
      </w:r>
      <w:r w:rsidR="0050244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繼續執行</w:t>
      </w:r>
      <w:r w:rsidR="006D63D4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得僅拋轉移送書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2663773F" w14:textId="77777777" w:rsidR="00287714" w:rsidRPr="00C91736" w:rsidRDefault="00717EED">
      <w:pPr>
        <w:spacing w:after="8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提案六、介面截圖與展示需求。</w:t>
      </w:r>
    </w:p>
    <w:p w14:paraId="50E27AC9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說明：</w:t>
      </w:r>
    </w:p>
    <w:p w14:paraId="180779E1" w14:textId="156E4319" w:rsidR="00287714" w:rsidRPr="00C91736" w:rsidRDefault="000F721E" w:rsidP="00EC5DEB">
      <w:pPr>
        <w:pStyle w:val="ae"/>
        <w:numPr>
          <w:ilvl w:val="0"/>
          <w:numId w:val="15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書類製作系統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將增設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AI 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產製書類之按鈕，其觸發限於詐欺、公然侮辱、加重誹謗三種案由</w:t>
      </w:r>
      <w:r w:rsidR="00EC5DE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，因需部內雛型展示故請宏碁提供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書類製作系統</w:t>
      </w:r>
      <w:r w:rsidR="001015DE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完整流程</w:t>
      </w:r>
      <w:r w:rsidR="00EC5DE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介面截圖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6D6031EF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決議：</w:t>
      </w:r>
    </w:p>
    <w:p w14:paraId="1E6880BB" w14:textId="0E03256A" w:rsidR="00287714" w:rsidRPr="00C91736" w:rsidRDefault="00EC5DEB">
      <w:pPr>
        <w:pStyle w:val="ae"/>
        <w:numPr>
          <w:ilvl w:val="0"/>
          <w:numId w:val="19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按鈕名稱經討論暫以「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AI</w:t>
      </w:r>
      <w:r w:rsidR="00B01B8F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書類</w:t>
      </w:r>
      <w:r w:rsidR="00FA4159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生成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」為之，</w:t>
      </w:r>
      <w:r w:rsidR="00AB1F91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由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宏碁提供</w:t>
      </w:r>
      <w:r w:rsidR="000F721E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書類製作系統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介面截圖予</w:t>
      </w:r>
      <w:r w:rsidR="00AF558E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巨鷗</w:t>
      </w:r>
      <w:r w:rsidR="00AB1F91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供部內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雛型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展示使用</w:t>
      </w:r>
      <w:r w:rsidR="0090077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="0090077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AI </w:t>
      </w:r>
      <w:r w:rsidR="0090077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產製按鈕之介面再由巨鷗自行加</w:t>
      </w:r>
      <w:r w:rsidR="00FA4159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工處理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2A1F56C8" w14:textId="77777777" w:rsidR="00287714" w:rsidRPr="00C91736" w:rsidRDefault="00717EED">
      <w:pPr>
        <w:spacing w:after="8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提案七、統計判識之書類回傳檔名邏輯。</w:t>
      </w:r>
    </w:p>
    <w:p w14:paraId="0F511020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lastRenderedPageBreak/>
        <w:t>說明：</w:t>
      </w:r>
    </w:p>
    <w:p w14:paraId="5561AA89" w14:textId="5519B9B3" w:rsidR="00287714" w:rsidRPr="00C91736" w:rsidRDefault="00717EED" w:rsidP="00EC5DEB">
      <w:pPr>
        <w:pStyle w:val="ae"/>
        <w:numPr>
          <w:ilvl w:val="0"/>
          <w:numId w:val="13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書類列印時設有「書類列印＋核章欄」按鈕，由檢察官觸發後即回傳相關檔案</w:t>
      </w:r>
      <w:r w:rsidR="00EC5DE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檔案以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PDF 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形式置於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SFTP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，其附件內含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index.txt</w:t>
      </w:r>
      <w:r w:rsidR="00EC5DE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檔名依既定規則帶有偵查案號，並含篇號以區別同一案件之不同書類</w:t>
      </w:r>
      <w:r w:rsidR="00EC5DE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( 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例</w:t>
      </w:r>
      <w:r w:rsidR="00EC5DE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: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同一案件因不同被告分別作成起訴書與不起訴處分書時，即以篇號區別</w:t>
      </w:r>
      <w:r w:rsidR="00EC5DEB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) </w:t>
      </w:r>
    </w:p>
    <w:p w14:paraId="66BDD39D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決議：</w:t>
      </w:r>
    </w:p>
    <w:p w14:paraId="1B6C2BFE" w14:textId="3CD74FFF" w:rsidR="00287714" w:rsidRPr="00C91736" w:rsidRDefault="00717EED">
      <w:pPr>
        <w:pStyle w:val="ae"/>
        <w:numPr>
          <w:ilvl w:val="0"/>
          <w:numId w:val="7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請宏碁提供書類回傳檔案之檔名邏輯予</w:t>
      </w:r>
      <w:r w:rsidR="0060612F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巨鷗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，俾利統計判識之擷取。</w:t>
      </w:r>
    </w:p>
    <w:p w14:paraId="1FE06FB7" w14:textId="77777777" w:rsidR="00287714" w:rsidRPr="00C91736" w:rsidRDefault="00717EED">
      <w:pPr>
        <w:spacing w:after="8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sz w:val="28"/>
          <w:szCs w:val="28"/>
          <w:lang w:eastAsia="zh-TW"/>
        </w:rPr>
        <w:t>提案八、執行階段分案資料之提供與案號異動。</w:t>
      </w:r>
    </w:p>
    <w:p w14:paraId="002A7B0D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說明：</w:t>
      </w:r>
    </w:p>
    <w:p w14:paraId="76625E9B" w14:textId="4D86E406" w:rsidR="00287714" w:rsidRPr="00C91736" w:rsidRDefault="00717EED" w:rsidP="00793E28">
      <w:pPr>
        <w:pStyle w:val="ae"/>
        <w:numPr>
          <w:ilvl w:val="0"/>
          <w:numId w:val="22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執行階段由各地檢分案室於案管系統辦理分案，分案時產生執行案號及確定案號</w:t>
      </w:r>
      <w:r w:rsidR="00793E28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確定案號即裁判書上之案號，</w:t>
      </w:r>
      <w:r w:rsidR="00793E28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宏碁如何提供分案之資料提請討論。</w:t>
      </w:r>
      <w:r w:rsidR="00793E28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</w:t>
      </w:r>
    </w:p>
    <w:p w14:paraId="58476849" w14:textId="5AD8A920" w:rsidR="00287714" w:rsidRPr="00C91736" w:rsidRDefault="00717EED" w:rsidP="00793E28">
      <w:pPr>
        <w:pStyle w:val="ae"/>
        <w:numPr>
          <w:ilvl w:val="0"/>
          <w:numId w:val="22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另有案號異動之情形：判讀結果送入暫存空間後，如執行案號經變更，即無從以新案號取得舊資料</w:t>
      </w:r>
      <w:r w:rsidR="00793E28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，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宏碁說明分案通常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lastRenderedPageBreak/>
        <w:t>為批次，惟變更案號多屬單件；異動後是否須重新觸發傳送，尚待確認。</w:t>
      </w:r>
    </w:p>
    <w:p w14:paraId="1B0C5FAA" w14:textId="77777777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決議：</w:t>
      </w:r>
    </w:p>
    <w:p w14:paraId="44BEC284" w14:textId="5A04EE9E" w:rsidR="00287714" w:rsidRPr="00C91736" w:rsidRDefault="004C4794">
      <w:pPr>
        <w:pStyle w:val="ae"/>
        <w:numPr>
          <w:ilvl w:val="0"/>
          <w:numId w:val="18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案件管理系統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於分案當下（採批次方式）提供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「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執行案號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」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、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「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確定案號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」</w:t>
      </w:r>
      <w:r w:rsidR="00CF0F5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、「個案姓名」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及</w:t>
      </w:r>
      <w:r w:rsidR="00CF0F5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「個案身份證」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資料予</w:t>
      </w:r>
      <w:r w:rsidR="007F3FDF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巨鷗，巨鷗</w:t>
      </w:r>
      <w:r w:rsidR="00EF2DD2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再以「確定案號」</w:t>
      </w:r>
      <w:r w:rsidR="007F3FDF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自司法院裁判書系統取得裁判書原檔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。</w:t>
      </w:r>
    </w:p>
    <w:p w14:paraId="65391FE9" w14:textId="10C9C8DB" w:rsidR="00287714" w:rsidRPr="00C91736" w:rsidRDefault="0082253D">
      <w:pPr>
        <w:pStyle w:val="ae"/>
        <w:numPr>
          <w:ilvl w:val="0"/>
          <w:numId w:val="18"/>
        </w:numPr>
        <w:spacing w:after="40" w:line="360" w:lineRule="auto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案件管理系統會有異動</w:t>
      </w:r>
      <w:r w:rsidR="00EF2DD2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「執行案號」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之情形，異動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後</w:t>
      </w:r>
      <w:r w:rsidR="003C4E97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是否需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觸發重新判讀流程，由</w:t>
      </w:r>
      <w:r w:rsidR="00743AA9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巨鷗</w:t>
      </w:r>
      <w:r w:rsidR="00717EED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向統計處闕專員確認後辦理。</w:t>
      </w:r>
    </w:p>
    <w:p w14:paraId="6734598D" w14:textId="680047A0" w:rsidR="00287714" w:rsidRPr="00C91736" w:rsidRDefault="00717EED" w:rsidP="00310B0D">
      <w:pPr>
        <w:spacing w:after="80" w:line="360" w:lineRule="auto"/>
        <w:rPr>
          <w:rFonts w:ascii="Times New Roman" w:eastAsia="微軟正黑體" w:hAnsi="Times New Roman" w:cs="Times New Roman"/>
          <w:b/>
          <w:bCs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bCs/>
          <w:sz w:val="28"/>
          <w:szCs w:val="28"/>
          <w:lang w:eastAsia="zh-TW"/>
        </w:rPr>
        <w:t>臨時動議：無。</w:t>
      </w:r>
    </w:p>
    <w:p w14:paraId="40F0F179" w14:textId="77777777" w:rsidR="00287714" w:rsidRPr="00C91736" w:rsidRDefault="00717EED">
      <w:pPr>
        <w:pStyle w:val="ae"/>
        <w:numPr>
          <w:ilvl w:val="0"/>
          <w:numId w:val="24"/>
        </w:numPr>
        <w:spacing w:after="120" w:line="360" w:lineRule="auto"/>
        <w:rPr>
          <w:rFonts w:ascii="Times New Roman" w:eastAsia="微軟正黑體" w:hAnsi="Times New Roman" w:cs="Times New Roman"/>
          <w:b/>
          <w:bCs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bCs/>
          <w:sz w:val="28"/>
          <w:szCs w:val="28"/>
          <w:lang w:eastAsia="zh-TW"/>
        </w:rPr>
        <w:t>散會。</w:t>
      </w:r>
    </w:p>
    <w:p w14:paraId="1FA0DBC7" w14:textId="77777777" w:rsidR="00C91736" w:rsidRDefault="00C91736">
      <w:pPr>
        <w:pStyle w:val="ae"/>
        <w:numPr>
          <w:ilvl w:val="0"/>
          <w:numId w:val="24"/>
        </w:numPr>
        <w:spacing w:after="120" w:line="360" w:lineRule="auto"/>
        <w:rPr>
          <w:rFonts w:ascii="Times New Roman" w:eastAsia="微軟正黑體" w:hAnsi="Times New Roman" w:cs="Times New Roman"/>
          <w:b/>
          <w:bCs/>
          <w:sz w:val="28"/>
          <w:szCs w:val="28"/>
          <w:lang w:eastAsia="zh-TW"/>
        </w:rPr>
      </w:pPr>
      <w:r>
        <w:rPr>
          <w:rFonts w:ascii="Times New Roman" w:eastAsia="微軟正黑體" w:hAnsi="Times New Roman" w:cs="Times New Roman"/>
          <w:b/>
          <w:bCs/>
          <w:sz w:val="28"/>
          <w:szCs w:val="28"/>
          <w:lang w:eastAsia="zh-TW"/>
        </w:rPr>
        <w:br w:type="page"/>
      </w:r>
    </w:p>
    <w:p w14:paraId="389920E7" w14:textId="07032B4D" w:rsidR="00C91736" w:rsidRDefault="00717EED">
      <w:pPr>
        <w:pStyle w:val="ae"/>
        <w:numPr>
          <w:ilvl w:val="0"/>
          <w:numId w:val="24"/>
        </w:numPr>
        <w:spacing w:after="120" w:line="360" w:lineRule="auto"/>
        <w:rPr>
          <w:rFonts w:ascii="Times New Roman" w:eastAsia="微軟正黑體" w:hAnsi="Times New Roman" w:cs="Times New Roman"/>
          <w:b/>
          <w:bCs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b/>
          <w:bCs/>
          <w:sz w:val="28"/>
          <w:szCs w:val="28"/>
          <w:lang w:eastAsia="zh-TW"/>
        </w:rPr>
        <w:lastRenderedPageBreak/>
        <w:t>追蹤事項：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51"/>
        <w:gridCol w:w="4265"/>
        <w:gridCol w:w="1220"/>
        <w:gridCol w:w="1517"/>
        <w:gridCol w:w="1103"/>
      </w:tblGrid>
      <w:tr w:rsidR="00C91736" w:rsidRPr="00C91736" w14:paraId="60CE3932" w14:textId="11169847" w:rsidTr="00C91736">
        <w:trPr>
          <w:tblHeader/>
        </w:trPr>
        <w:tc>
          <w:tcPr>
            <w:tcW w:w="760" w:type="dxa"/>
          </w:tcPr>
          <w:p w14:paraId="291FAECC" w14:textId="323E2745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/>
                <w:bCs/>
                <w:szCs w:val="28"/>
                <w:lang w:eastAsia="zh-TW"/>
              </w:rPr>
              <w:t>項次</w:t>
            </w:r>
          </w:p>
        </w:tc>
        <w:tc>
          <w:tcPr>
            <w:tcW w:w="4360" w:type="dxa"/>
          </w:tcPr>
          <w:p w14:paraId="3F8182DA" w14:textId="5C070237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/>
                <w:bCs/>
                <w:szCs w:val="28"/>
                <w:lang w:eastAsia="zh-TW"/>
              </w:rPr>
              <w:t>追蹤事項</w:t>
            </w:r>
          </w:p>
        </w:tc>
        <w:tc>
          <w:tcPr>
            <w:tcW w:w="1240" w:type="dxa"/>
          </w:tcPr>
          <w:p w14:paraId="6685CE9E" w14:textId="7FEF4ECF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/>
                <w:bCs/>
                <w:szCs w:val="28"/>
                <w:lang w:eastAsia="zh-TW"/>
              </w:rPr>
              <w:t>負責單位</w:t>
            </w:r>
          </w:p>
        </w:tc>
        <w:tc>
          <w:tcPr>
            <w:tcW w:w="1520" w:type="dxa"/>
          </w:tcPr>
          <w:p w14:paraId="3654730B" w14:textId="6894A928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/>
                <w:bCs/>
                <w:szCs w:val="28"/>
                <w:lang w:eastAsia="zh-TW"/>
              </w:rPr>
              <w:t>完成期限</w:t>
            </w:r>
          </w:p>
        </w:tc>
        <w:tc>
          <w:tcPr>
            <w:tcW w:w="1120" w:type="dxa"/>
          </w:tcPr>
          <w:p w14:paraId="2ADCA719" w14:textId="2CD31E7B" w:rsidR="00C91736" w:rsidRPr="00C91736" w:rsidRDefault="00C91736" w:rsidP="00C91736">
            <w:pPr>
              <w:rPr>
                <w:rFonts w:ascii="微軟正黑體" w:eastAsia="微軟正黑體" w:hAnsi="微軟正黑體" w:cs="Times New Roman" w:hint="eastAsia"/>
                <w:b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/>
                <w:bCs/>
                <w:szCs w:val="28"/>
                <w:lang w:eastAsia="zh-TW"/>
              </w:rPr>
              <w:t>狀態</w:t>
            </w:r>
          </w:p>
        </w:tc>
      </w:tr>
      <w:tr w:rsidR="00C91736" w:rsidRPr="00C91736" w14:paraId="7B192039" w14:textId="6E03329C" w:rsidTr="00C91736">
        <w:tc>
          <w:tcPr>
            <w:tcW w:w="760" w:type="dxa"/>
          </w:tcPr>
          <w:p w14:paraId="627528F3" w14:textId="2A2A59B2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一</w:t>
            </w:r>
          </w:p>
        </w:tc>
        <w:tc>
          <w:tcPr>
            <w:tcW w:w="4360" w:type="dxa"/>
          </w:tcPr>
          <w:p w14:paraId="43B0E0CC" w14:textId="5597217A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協請嚴經理確認案管系統移送書「犯罪事實」欄位之完整性及空值比例，並提供結果予巨鷗</w:t>
            </w:r>
          </w:p>
        </w:tc>
        <w:tc>
          <w:tcPr>
            <w:tcW w:w="1240" w:type="dxa"/>
          </w:tcPr>
          <w:p w14:paraId="73ACC8E0" w14:textId="7996E385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宏碁</w:t>
            </w:r>
          </w:p>
        </w:tc>
        <w:tc>
          <w:tcPr>
            <w:tcW w:w="1520" w:type="dxa"/>
          </w:tcPr>
          <w:p w14:paraId="46A32040" w14:textId="10EE131B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  <w:t>115/08/21</w:t>
            </w:r>
          </w:p>
        </w:tc>
        <w:tc>
          <w:tcPr>
            <w:tcW w:w="1120" w:type="dxa"/>
          </w:tcPr>
          <w:p w14:paraId="0BB98449" w14:textId="72F3EDC1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進行中</w:t>
            </w:r>
          </w:p>
        </w:tc>
      </w:tr>
      <w:tr w:rsidR="00C91736" w:rsidRPr="00C91736" w14:paraId="51707666" w14:textId="67149080" w:rsidTr="00C91736">
        <w:tc>
          <w:tcPr>
            <w:tcW w:w="760" w:type="dxa"/>
          </w:tcPr>
          <w:p w14:paraId="0DF616E8" w14:textId="185FA3BD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二</w:t>
            </w:r>
          </w:p>
        </w:tc>
        <w:tc>
          <w:tcPr>
            <w:tcW w:w="4360" w:type="dxa"/>
          </w:tcPr>
          <w:p w14:paraId="34D980D9" w14:textId="14F8BFCA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提供書類製作系統之介面截圖予巨鷗，供部內雛型展示</w:t>
            </w:r>
          </w:p>
        </w:tc>
        <w:tc>
          <w:tcPr>
            <w:tcW w:w="1240" w:type="dxa"/>
          </w:tcPr>
          <w:p w14:paraId="1730D203" w14:textId="7BF2CA2A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宏碁</w:t>
            </w:r>
          </w:p>
        </w:tc>
        <w:tc>
          <w:tcPr>
            <w:tcW w:w="1520" w:type="dxa"/>
          </w:tcPr>
          <w:p w14:paraId="46F57403" w14:textId="13FCDC23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  <w:t>115/08/21</w:t>
            </w:r>
          </w:p>
        </w:tc>
        <w:tc>
          <w:tcPr>
            <w:tcW w:w="1120" w:type="dxa"/>
          </w:tcPr>
          <w:p w14:paraId="1AF8703E" w14:textId="12F4F4FC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進行中</w:t>
            </w:r>
          </w:p>
        </w:tc>
      </w:tr>
      <w:tr w:rsidR="00C91736" w:rsidRPr="00C91736" w14:paraId="2A505D83" w14:textId="47F6CA06" w:rsidTr="00C91736">
        <w:tc>
          <w:tcPr>
            <w:tcW w:w="760" w:type="dxa"/>
          </w:tcPr>
          <w:p w14:paraId="627B02B1" w14:textId="6695D4E6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三</w:t>
            </w:r>
          </w:p>
        </w:tc>
        <w:tc>
          <w:tcPr>
            <w:tcW w:w="4360" w:type="dxa"/>
          </w:tcPr>
          <w:p w14:paraId="24231FC3" w14:textId="11B55FB1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提供調閱筆錄之流程或作業手冊予晞廷</w:t>
            </w:r>
          </w:p>
        </w:tc>
        <w:tc>
          <w:tcPr>
            <w:tcW w:w="1240" w:type="dxa"/>
          </w:tcPr>
          <w:p w14:paraId="72863F0C" w14:textId="7E506316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宏碁</w:t>
            </w:r>
          </w:p>
        </w:tc>
        <w:tc>
          <w:tcPr>
            <w:tcW w:w="1520" w:type="dxa"/>
          </w:tcPr>
          <w:p w14:paraId="232DACF1" w14:textId="419E3A2E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未定</w:t>
            </w:r>
          </w:p>
        </w:tc>
        <w:tc>
          <w:tcPr>
            <w:tcW w:w="1120" w:type="dxa"/>
          </w:tcPr>
          <w:p w14:paraId="61B1174D" w14:textId="6E2ABBDE" w:rsidR="00C91736" w:rsidRPr="00C91736" w:rsidRDefault="00C91736" w:rsidP="00C91736">
            <w:pPr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進行中</w:t>
            </w:r>
          </w:p>
        </w:tc>
      </w:tr>
      <w:tr w:rsidR="00C91736" w:rsidRPr="00C91736" w14:paraId="5BE7E7E7" w14:textId="61D7DDFB" w:rsidTr="00C91736">
        <w:tc>
          <w:tcPr>
            <w:tcW w:w="760" w:type="dxa"/>
          </w:tcPr>
          <w:p w14:paraId="68203AC3" w14:textId="6DCC19F2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四</w:t>
            </w:r>
          </w:p>
        </w:tc>
        <w:tc>
          <w:tcPr>
            <w:tcW w:w="4360" w:type="dxa"/>
          </w:tcPr>
          <w:p w14:paraId="377B3251" w14:textId="3CD8F9CB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提供書類回傳檔案之檔名邏輯予巨鷗</w:t>
            </w:r>
          </w:p>
        </w:tc>
        <w:tc>
          <w:tcPr>
            <w:tcW w:w="1240" w:type="dxa"/>
          </w:tcPr>
          <w:p w14:paraId="0C462159" w14:textId="227527BC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宏碁</w:t>
            </w:r>
          </w:p>
        </w:tc>
        <w:tc>
          <w:tcPr>
            <w:tcW w:w="1520" w:type="dxa"/>
          </w:tcPr>
          <w:p w14:paraId="797A1797" w14:textId="19BA83B4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  <w:t>115/08/21</w:t>
            </w:r>
          </w:p>
        </w:tc>
        <w:tc>
          <w:tcPr>
            <w:tcW w:w="1120" w:type="dxa"/>
          </w:tcPr>
          <w:p w14:paraId="316BCD70" w14:textId="78762696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進行中</w:t>
            </w:r>
          </w:p>
        </w:tc>
      </w:tr>
      <w:tr w:rsidR="00C91736" w:rsidRPr="00C91736" w14:paraId="6B3AB3CB" w14:textId="0FB500B5" w:rsidTr="00C91736">
        <w:tc>
          <w:tcPr>
            <w:tcW w:w="760" w:type="dxa"/>
          </w:tcPr>
          <w:p w14:paraId="6AB8600F" w14:textId="235B5E18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五</w:t>
            </w:r>
          </w:p>
        </w:tc>
        <w:tc>
          <w:tcPr>
            <w:tcW w:w="4360" w:type="dxa"/>
          </w:tcPr>
          <w:p w14:paraId="3E4A02CE" w14:textId="44A3BBDA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提供各項介接所需之</w:t>
            </w:r>
            <w:r w:rsidRPr="00C91736"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  <w:t xml:space="preserve"> API 規格予巨鷗</w:t>
            </w:r>
          </w:p>
        </w:tc>
        <w:tc>
          <w:tcPr>
            <w:tcW w:w="1240" w:type="dxa"/>
          </w:tcPr>
          <w:p w14:paraId="385A6D22" w14:textId="09289578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宏碁</w:t>
            </w:r>
          </w:p>
        </w:tc>
        <w:tc>
          <w:tcPr>
            <w:tcW w:w="1520" w:type="dxa"/>
          </w:tcPr>
          <w:p w14:paraId="00197218" w14:textId="2E4AA5E8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  <w:t>115/08/21</w:t>
            </w:r>
          </w:p>
        </w:tc>
        <w:tc>
          <w:tcPr>
            <w:tcW w:w="1120" w:type="dxa"/>
          </w:tcPr>
          <w:p w14:paraId="2DE8CA04" w14:textId="67B33AE8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進行中</w:t>
            </w:r>
          </w:p>
        </w:tc>
      </w:tr>
      <w:tr w:rsidR="00C91736" w:rsidRPr="00C91736" w14:paraId="1A90A199" w14:textId="569AC003" w:rsidTr="00C91736">
        <w:tc>
          <w:tcPr>
            <w:tcW w:w="760" w:type="dxa"/>
          </w:tcPr>
          <w:p w14:paraId="461071FA" w14:textId="00CB9318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六</w:t>
            </w:r>
          </w:p>
        </w:tc>
        <w:tc>
          <w:tcPr>
            <w:tcW w:w="4360" w:type="dxa"/>
          </w:tcPr>
          <w:p w14:paraId="7FF1556A" w14:textId="540D3FB8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提供近幾年度移送書之移送文號予宏碁比對欄位內容</w:t>
            </w:r>
          </w:p>
        </w:tc>
        <w:tc>
          <w:tcPr>
            <w:tcW w:w="1240" w:type="dxa"/>
          </w:tcPr>
          <w:p w14:paraId="6866BC4A" w14:textId="42F259C7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巨鷗</w:t>
            </w:r>
          </w:p>
        </w:tc>
        <w:tc>
          <w:tcPr>
            <w:tcW w:w="1520" w:type="dxa"/>
          </w:tcPr>
          <w:p w14:paraId="48525B98" w14:textId="7B50E573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  <w:t>115/08/19</w:t>
            </w:r>
          </w:p>
        </w:tc>
        <w:tc>
          <w:tcPr>
            <w:tcW w:w="1120" w:type="dxa"/>
          </w:tcPr>
          <w:p w14:paraId="09C514A6" w14:textId="61E7BE34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進行中</w:t>
            </w:r>
          </w:p>
        </w:tc>
      </w:tr>
      <w:tr w:rsidR="00C91736" w:rsidRPr="00C91736" w14:paraId="1AB385F3" w14:textId="68B5EACF" w:rsidTr="00C91736">
        <w:tc>
          <w:tcPr>
            <w:tcW w:w="760" w:type="dxa"/>
          </w:tcPr>
          <w:p w14:paraId="39943A15" w14:textId="697F72D2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七</w:t>
            </w:r>
          </w:p>
        </w:tc>
        <w:tc>
          <w:tcPr>
            <w:tcW w:w="4360" w:type="dxa"/>
          </w:tcPr>
          <w:p w14:paraId="068506C2" w14:textId="3056DB33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提供介接流程圖予晞廷，俾轉知資訊處辦理筆錄調閱之簽章同意</w:t>
            </w:r>
          </w:p>
        </w:tc>
        <w:tc>
          <w:tcPr>
            <w:tcW w:w="1240" w:type="dxa"/>
          </w:tcPr>
          <w:p w14:paraId="3860ECC3" w14:textId="73ABF1A1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巨鷗</w:t>
            </w:r>
          </w:p>
        </w:tc>
        <w:tc>
          <w:tcPr>
            <w:tcW w:w="1520" w:type="dxa"/>
          </w:tcPr>
          <w:p w14:paraId="7967B5B9" w14:textId="3F9B7BA9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未定</w:t>
            </w:r>
          </w:p>
        </w:tc>
        <w:tc>
          <w:tcPr>
            <w:tcW w:w="1120" w:type="dxa"/>
          </w:tcPr>
          <w:p w14:paraId="25FE047B" w14:textId="4AE3CA53" w:rsidR="00C91736" w:rsidRPr="00C91736" w:rsidRDefault="00C91736" w:rsidP="00C91736">
            <w:pPr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進行中</w:t>
            </w:r>
          </w:p>
        </w:tc>
      </w:tr>
      <w:tr w:rsidR="00C91736" w:rsidRPr="00C91736" w14:paraId="53EC7B2C" w14:textId="1CFEB123" w:rsidTr="00C91736">
        <w:tc>
          <w:tcPr>
            <w:tcW w:w="760" w:type="dxa"/>
          </w:tcPr>
          <w:p w14:paraId="74268BF9" w14:textId="3363339A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八</w:t>
            </w:r>
          </w:p>
        </w:tc>
        <w:tc>
          <w:tcPr>
            <w:tcW w:w="4360" w:type="dxa"/>
          </w:tcPr>
          <w:p w14:paraId="05D4C15A" w14:textId="0C0C3428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向統計處闕專員確認「執行案號」異動後是否需重新判讀</w:t>
            </w:r>
          </w:p>
        </w:tc>
        <w:tc>
          <w:tcPr>
            <w:tcW w:w="1240" w:type="dxa"/>
          </w:tcPr>
          <w:p w14:paraId="4E0A50C4" w14:textId="79C9CD14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巨鷗</w:t>
            </w:r>
          </w:p>
        </w:tc>
        <w:tc>
          <w:tcPr>
            <w:tcW w:w="1520" w:type="dxa"/>
          </w:tcPr>
          <w:p w14:paraId="7CC95C72" w14:textId="3AEDD716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  <w:t>115/08/19</w:t>
            </w:r>
          </w:p>
        </w:tc>
        <w:tc>
          <w:tcPr>
            <w:tcW w:w="1120" w:type="dxa"/>
          </w:tcPr>
          <w:p w14:paraId="71DE4602" w14:textId="1FD5BA61" w:rsidR="00C91736" w:rsidRPr="00C91736" w:rsidRDefault="00C91736" w:rsidP="00C91736">
            <w:pPr>
              <w:rPr>
                <w:rFonts w:ascii="微軟正黑體" w:eastAsia="微軟正黑體" w:hAnsi="微軟正黑體" w:cs="Times New Roman"/>
                <w:bCs/>
                <w:szCs w:val="28"/>
                <w:lang w:eastAsia="zh-TW"/>
              </w:rPr>
            </w:pPr>
            <w:r w:rsidRPr="00C91736">
              <w:rPr>
                <w:rFonts w:ascii="微軟正黑體" w:eastAsia="微軟正黑體" w:hAnsi="微軟正黑體" w:cs="Times New Roman" w:hint="eastAsia"/>
                <w:bCs/>
                <w:szCs w:val="28"/>
                <w:lang w:eastAsia="zh-TW"/>
              </w:rPr>
              <w:t>進行中</w:t>
            </w:r>
          </w:p>
        </w:tc>
      </w:tr>
    </w:tbl>
    <w:p w14:paraId="766C990D" w14:textId="234F69C3" w:rsidR="00287714" w:rsidRPr="00C91736" w:rsidRDefault="00287714" w:rsidP="00C91736"/>
    <w:p w14:paraId="3A6E10BF" w14:textId="5D1CA282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會議主持人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: </w:t>
      </w:r>
      <w:r w:rsidR="003A5645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羅晞廷事務官</w:t>
      </w:r>
    </w:p>
    <w:p w14:paraId="2B8540FC" w14:textId="255F6450" w:rsidR="00287714" w:rsidRPr="00C91736" w:rsidRDefault="00717EED">
      <w:pPr>
        <w:spacing w:after="40" w:line="360" w:lineRule="auto"/>
        <w:ind w:left="280"/>
        <w:rPr>
          <w:rFonts w:ascii="Times New Roman" w:eastAsia="微軟正黑體" w:hAnsi="Times New Roman" w:cs="Times New Roman"/>
          <w:sz w:val="28"/>
          <w:szCs w:val="28"/>
          <w:lang w:eastAsia="zh-TW"/>
        </w:rPr>
      </w:pP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會議記錄人</w:t>
      </w:r>
      <w:r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 xml:space="preserve"> : </w:t>
      </w:r>
      <w:r w:rsidR="003A5645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巨鷗</w:t>
      </w:r>
      <w:r w:rsidR="003A5645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-</w:t>
      </w:r>
      <w:r w:rsidR="003A5645" w:rsidRPr="00C91736">
        <w:rPr>
          <w:rFonts w:ascii="Times New Roman" w:eastAsia="微軟正黑體" w:hAnsi="Times New Roman" w:cs="Times New Roman"/>
          <w:sz w:val="28"/>
          <w:szCs w:val="28"/>
          <w:lang w:eastAsia="zh-TW"/>
        </w:rPr>
        <w:t>唐元駿</w:t>
      </w:r>
    </w:p>
    <w:sectPr w:rsidR="00287714" w:rsidRPr="00C91736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055D1" w14:textId="77777777" w:rsidR="0019771F" w:rsidRDefault="0019771F" w:rsidP="00B7311B">
      <w:pPr>
        <w:spacing w:after="0" w:line="240" w:lineRule="auto"/>
      </w:pPr>
      <w:r>
        <w:separator/>
      </w:r>
    </w:p>
  </w:endnote>
  <w:endnote w:type="continuationSeparator" w:id="0">
    <w:p w14:paraId="7D979949" w14:textId="77777777" w:rsidR="0019771F" w:rsidRDefault="0019771F" w:rsidP="00B7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DE6E" w14:textId="77777777" w:rsidR="00C91736" w:rsidRDefault="00C9173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93357" w14:textId="77777777" w:rsidR="00C91736" w:rsidRDefault="00C9173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01E3" w14:textId="77777777" w:rsidR="00C91736" w:rsidRDefault="00C917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3EB0A" w14:textId="77777777" w:rsidR="0019771F" w:rsidRDefault="0019771F" w:rsidP="00B7311B">
      <w:pPr>
        <w:spacing w:after="0" w:line="240" w:lineRule="auto"/>
      </w:pPr>
      <w:r>
        <w:separator/>
      </w:r>
    </w:p>
  </w:footnote>
  <w:footnote w:type="continuationSeparator" w:id="0">
    <w:p w14:paraId="18A4A53D" w14:textId="77777777" w:rsidR="0019771F" w:rsidRDefault="0019771F" w:rsidP="00B7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E8CE" w14:textId="77777777" w:rsidR="00C91736" w:rsidRDefault="00C9173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70DF" w14:textId="77777777" w:rsidR="00C91736" w:rsidRDefault="00C9173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535C" w14:textId="77777777" w:rsidR="00C91736" w:rsidRDefault="00C9173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97506E"/>
    <w:multiLevelType w:val="hybridMultilevel"/>
    <w:tmpl w:val="9454D0B4"/>
    <w:lvl w:ilvl="0" w:tplc="46B89566">
      <w:start w:val="1"/>
      <w:numFmt w:val="taiwaneseCountingThousand"/>
      <w:lvlText w:val="%1、"/>
      <w:lvlJc w:val="left"/>
      <w:pPr>
        <w:ind w:left="1160" w:hanging="60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7" w15:restartNumberingAfterBreak="0">
    <w:nsid w:val="35C86A2E"/>
    <w:multiLevelType w:val="hybridMultilevel"/>
    <w:tmpl w:val="A8A8E706"/>
    <w:lvl w:ilvl="0" w:tplc="576E9362">
      <w:start w:val="1"/>
      <w:numFmt w:val="ideographLegalTraditional"/>
      <w:lvlText w:val="%1、"/>
      <w:lvlJc w:val="left"/>
      <w:pPr>
        <w:ind w:left="500" w:hanging="50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0248503">
    <w:abstractNumId w:val="6"/>
    <w:lvlOverride w:ilvl="0">
      <w:startOverride w:val="1"/>
    </w:lvlOverride>
  </w:num>
  <w:num w:numId="2" w16cid:durableId="1225990358">
    <w:abstractNumId w:val="6"/>
    <w:lvlOverride w:ilvl="0">
      <w:startOverride w:val="1"/>
    </w:lvlOverride>
  </w:num>
  <w:num w:numId="3" w16cid:durableId="1277252884">
    <w:abstractNumId w:val="6"/>
    <w:lvlOverride w:ilvl="0">
      <w:startOverride w:val="1"/>
    </w:lvlOverride>
  </w:num>
  <w:num w:numId="4" w16cid:durableId="128519484">
    <w:abstractNumId w:val="2"/>
  </w:num>
  <w:num w:numId="5" w16cid:durableId="1314992299">
    <w:abstractNumId w:val="6"/>
    <w:lvlOverride w:ilvl="0">
      <w:startOverride w:val="1"/>
    </w:lvlOverride>
  </w:num>
  <w:num w:numId="6" w16cid:durableId="1317150775">
    <w:abstractNumId w:val="6"/>
    <w:lvlOverride w:ilvl="0">
      <w:startOverride w:val="1"/>
    </w:lvlOverride>
  </w:num>
  <w:num w:numId="7" w16cid:durableId="1347515816">
    <w:abstractNumId w:val="6"/>
    <w:lvlOverride w:ilvl="0">
      <w:startOverride w:val="1"/>
    </w:lvlOverride>
  </w:num>
  <w:num w:numId="8" w16cid:durableId="1398894244">
    <w:abstractNumId w:val="6"/>
    <w:lvlOverride w:ilvl="0">
      <w:startOverride w:val="1"/>
    </w:lvlOverride>
  </w:num>
  <w:num w:numId="9" w16cid:durableId="1504011073">
    <w:abstractNumId w:val="5"/>
  </w:num>
  <w:num w:numId="10" w16cid:durableId="1514150127">
    <w:abstractNumId w:val="6"/>
    <w:lvlOverride w:ilvl="0">
      <w:startOverride w:val="1"/>
    </w:lvlOverride>
  </w:num>
  <w:num w:numId="11" w16cid:durableId="1687904913">
    <w:abstractNumId w:val="6"/>
    <w:lvlOverride w:ilvl="0">
      <w:startOverride w:val="1"/>
    </w:lvlOverride>
  </w:num>
  <w:num w:numId="12" w16cid:durableId="1719430702">
    <w:abstractNumId w:val="6"/>
    <w:lvlOverride w:ilvl="0">
      <w:startOverride w:val="1"/>
    </w:lvlOverride>
  </w:num>
  <w:num w:numId="13" w16cid:durableId="1719471854">
    <w:abstractNumId w:val="6"/>
    <w:lvlOverride w:ilvl="0">
      <w:startOverride w:val="1"/>
    </w:lvlOverride>
  </w:num>
  <w:num w:numId="14" w16cid:durableId="1836190982">
    <w:abstractNumId w:val="6"/>
    <w:lvlOverride w:ilvl="0">
      <w:startOverride w:val="1"/>
    </w:lvlOverride>
  </w:num>
  <w:num w:numId="15" w16cid:durableId="19674778">
    <w:abstractNumId w:val="6"/>
    <w:lvlOverride w:ilvl="0">
      <w:startOverride w:val="1"/>
    </w:lvlOverride>
  </w:num>
  <w:num w:numId="16" w16cid:durableId="267392567">
    <w:abstractNumId w:val="6"/>
    <w:lvlOverride w:ilvl="0">
      <w:startOverride w:val="1"/>
    </w:lvlOverride>
  </w:num>
  <w:num w:numId="17" w16cid:durableId="312563146">
    <w:abstractNumId w:val="6"/>
    <w:lvlOverride w:ilvl="0">
      <w:startOverride w:val="1"/>
    </w:lvlOverride>
  </w:num>
  <w:num w:numId="18" w16cid:durableId="416437178">
    <w:abstractNumId w:val="6"/>
    <w:lvlOverride w:ilvl="0">
      <w:startOverride w:val="1"/>
    </w:lvlOverride>
  </w:num>
  <w:num w:numId="19" w16cid:durableId="459760137">
    <w:abstractNumId w:val="6"/>
    <w:lvlOverride w:ilvl="0">
      <w:startOverride w:val="1"/>
    </w:lvlOverride>
  </w:num>
  <w:num w:numId="20" w16cid:durableId="511069400">
    <w:abstractNumId w:val="4"/>
  </w:num>
  <w:num w:numId="21" w16cid:durableId="534738335">
    <w:abstractNumId w:val="3"/>
  </w:num>
  <w:num w:numId="22" w16cid:durableId="614017919">
    <w:abstractNumId w:val="6"/>
    <w:lvlOverride w:ilvl="0">
      <w:startOverride w:val="1"/>
    </w:lvlOverride>
  </w:num>
  <w:num w:numId="23" w16cid:durableId="631643448">
    <w:abstractNumId w:val="6"/>
    <w:lvlOverride w:ilvl="0">
      <w:startOverride w:val="1"/>
    </w:lvlOverride>
  </w:num>
  <w:num w:numId="24" w16cid:durableId="732432021">
    <w:abstractNumId w:val="7"/>
  </w:num>
  <w:num w:numId="25" w16cid:durableId="842621899">
    <w:abstractNumId w:val="1"/>
  </w:num>
  <w:num w:numId="26" w16cid:durableId="974602349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D5"/>
    <w:rsid w:val="00020662"/>
    <w:rsid w:val="00034616"/>
    <w:rsid w:val="0004735A"/>
    <w:rsid w:val="0006063C"/>
    <w:rsid w:val="00067054"/>
    <w:rsid w:val="000F721E"/>
    <w:rsid w:val="001015DE"/>
    <w:rsid w:val="0015074B"/>
    <w:rsid w:val="0017759E"/>
    <w:rsid w:val="0019771F"/>
    <w:rsid w:val="001A1065"/>
    <w:rsid w:val="001A4A8E"/>
    <w:rsid w:val="001B75AA"/>
    <w:rsid w:val="00251FDE"/>
    <w:rsid w:val="00287714"/>
    <w:rsid w:val="0029639D"/>
    <w:rsid w:val="002A7758"/>
    <w:rsid w:val="00310B0D"/>
    <w:rsid w:val="00313C6D"/>
    <w:rsid w:val="00326F90"/>
    <w:rsid w:val="003359D0"/>
    <w:rsid w:val="003A5645"/>
    <w:rsid w:val="003C4E97"/>
    <w:rsid w:val="003D5B7B"/>
    <w:rsid w:val="00441A37"/>
    <w:rsid w:val="004B733F"/>
    <w:rsid w:val="004C4794"/>
    <w:rsid w:val="004C69B0"/>
    <w:rsid w:val="00500A69"/>
    <w:rsid w:val="0050244D"/>
    <w:rsid w:val="005619F3"/>
    <w:rsid w:val="0060612F"/>
    <w:rsid w:val="00624072"/>
    <w:rsid w:val="00646E15"/>
    <w:rsid w:val="00654FD0"/>
    <w:rsid w:val="00691545"/>
    <w:rsid w:val="006D63D4"/>
    <w:rsid w:val="006F540C"/>
    <w:rsid w:val="00717EED"/>
    <w:rsid w:val="007357F7"/>
    <w:rsid w:val="00743AA9"/>
    <w:rsid w:val="00785152"/>
    <w:rsid w:val="00793E28"/>
    <w:rsid w:val="007A1602"/>
    <w:rsid w:val="007D4062"/>
    <w:rsid w:val="007F3FDF"/>
    <w:rsid w:val="0082253D"/>
    <w:rsid w:val="008375DC"/>
    <w:rsid w:val="008467BF"/>
    <w:rsid w:val="008A2A3E"/>
    <w:rsid w:val="008B61E0"/>
    <w:rsid w:val="008D36BE"/>
    <w:rsid w:val="008D6A6D"/>
    <w:rsid w:val="0090077B"/>
    <w:rsid w:val="0098061D"/>
    <w:rsid w:val="00993F2D"/>
    <w:rsid w:val="0099791A"/>
    <w:rsid w:val="009B03C5"/>
    <w:rsid w:val="009B630F"/>
    <w:rsid w:val="009E09D6"/>
    <w:rsid w:val="00A62291"/>
    <w:rsid w:val="00AA1D8D"/>
    <w:rsid w:val="00AB1F91"/>
    <w:rsid w:val="00AF558E"/>
    <w:rsid w:val="00B01B8F"/>
    <w:rsid w:val="00B26D2A"/>
    <w:rsid w:val="00B40435"/>
    <w:rsid w:val="00B41123"/>
    <w:rsid w:val="00B47730"/>
    <w:rsid w:val="00B55E74"/>
    <w:rsid w:val="00B7311B"/>
    <w:rsid w:val="00B911E5"/>
    <w:rsid w:val="00C6656C"/>
    <w:rsid w:val="00C73365"/>
    <w:rsid w:val="00C91736"/>
    <w:rsid w:val="00CB0664"/>
    <w:rsid w:val="00CF0F5D"/>
    <w:rsid w:val="00D24114"/>
    <w:rsid w:val="00D26561"/>
    <w:rsid w:val="00D41485"/>
    <w:rsid w:val="00D5142C"/>
    <w:rsid w:val="00D54188"/>
    <w:rsid w:val="00D759FE"/>
    <w:rsid w:val="00D97EBB"/>
    <w:rsid w:val="00E30295"/>
    <w:rsid w:val="00E50988"/>
    <w:rsid w:val="00E537CF"/>
    <w:rsid w:val="00EC5DEB"/>
    <w:rsid w:val="00EF2DD2"/>
    <w:rsid w:val="00F276DC"/>
    <w:rsid w:val="00F525A3"/>
    <w:rsid w:val="00F83608"/>
    <w:rsid w:val="00F840A8"/>
    <w:rsid w:val="00F87DDC"/>
    <w:rsid w:val="00FA4159"/>
    <w:rsid w:val="00FC6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5C470"/>
  <w14:defaultImageDpi w14:val="300"/>
  <w15:docId w15:val="{9026E5A8-E747-4200-8EE8-41E021C5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9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1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20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2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2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42216DA-BF90-482C-990D-EB5C8A76E44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dbc8198-1fa1-46e5-b7b8-7eac1865426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1216ed-a4dd-4be3-b85b-7b51fa444435">
      <Terms xmlns="http://schemas.microsoft.com/office/infopath/2007/PartnerControls"/>
    </lcf76f155ced4ddcb4097134ff3c332f>
    <TaxCatchAll xmlns="e5ff57b0-b724-4130-97b0-61020c11d5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9901021440F324C888E687BE2C1ADDE" ma:contentTypeVersion="24" ma:contentTypeDescription="建立新的文件。" ma:contentTypeScope="" ma:versionID="00db77ef58fda4d6311f9e7032bda8f1">
  <xsd:schema xmlns:xsd="http://www.w3.org/2001/XMLSchema" xmlns:xs="http://www.w3.org/2001/XMLSchema" xmlns:p="http://schemas.microsoft.com/office/2006/metadata/properties" xmlns:ns2="5b1216ed-a4dd-4be3-b85b-7b51fa444435" xmlns:ns3="e5ff57b0-b724-4130-97b0-61020c11d5e7" targetNamespace="http://schemas.microsoft.com/office/2006/metadata/properties" ma:root="true" ma:fieldsID="b2efb12477a82ba78c02b73cee5cb774" ns2:_="" ns3:_="">
    <xsd:import namespace="5b1216ed-a4dd-4be3-b85b-7b51fa444435"/>
    <xsd:import namespace="e5ff57b0-b724-4130-97b0-61020c11d5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1216ed-a4dd-4be3-b85b-7b51fa4444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影像標籤" ma:readOnly="false" ma:fieldId="{5cf76f15-5ced-4ddc-b409-7134ff3c332f}" ma:taxonomyMulti="true" ma:sspId="2f5005ee-0f6c-4653-826a-9ae361e217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f57b0-b724-4130-97b0-61020c11d5e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48c8a9d-1616-43ad-9be8-557b7668ce85}" ma:internalName="TaxCatchAll" ma:showField="CatchAllData" ma:web="e5ff57b0-b724-4130-97b0-61020c11d5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29861C-1B53-41D3-ADFB-331ED3DB20DB}">
  <ds:schemaRefs>
    <ds:schemaRef ds:uri="http://schemas.microsoft.com/office/2006/metadata/properties"/>
    <ds:schemaRef ds:uri="http://schemas.microsoft.com/office/infopath/2007/PartnerControls"/>
    <ds:schemaRef ds:uri="5b1216ed-a4dd-4be3-b85b-7b51fa444435"/>
    <ds:schemaRef ds:uri="e5ff57b0-b724-4130-97b0-61020c11d5e7"/>
  </ds:schemaRefs>
</ds:datastoreItem>
</file>

<file path=customXml/itemProps2.xml><?xml version="1.0" encoding="utf-8"?>
<ds:datastoreItem xmlns:ds="http://schemas.openxmlformats.org/officeDocument/2006/customXml" ds:itemID="{8BAF7FF1-9475-4FD2-915E-40C0350BBB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F83BF9-27BD-49B4-AA62-EE12C78D5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1216ed-a4dd-4be3-b85b-7b51fa444435"/>
    <ds:schemaRef ds:uri="e5ff57b0-b724-4130-97b0-61020c11d5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8</Pages>
  <Words>1243</Words>
  <Characters>1293</Characters>
  <Application>Microsoft Office Word</Application>
  <DocSecurity>0</DocSecurity>
  <Lines>92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林俊強 Lancelot</cp:lastModifiedBy>
  <cp:revision>53</cp:revision>
  <cp:lastPrinted>2026-08-18T07:58:00Z</cp:lastPrinted>
  <dcterms:created xsi:type="dcterms:W3CDTF">2026-07-01T07:10:00Z</dcterms:created>
  <dcterms:modified xsi:type="dcterms:W3CDTF">2026-08-18T08:02:00Z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0x01010009901021440F324C888E687BE2C1ADDE</vt:lpwstr>
  </property>
  <property fmtid="{D5CDD505-2E9C-101B-9397-08002B2CF9AE}" pid="3" name="MediaServiceImageTags">
    <vt:lpwstr/>
  </property>
</Properties>
</file>