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BBA6E" w14:textId="56EE4063" w:rsidR="00E42058" w:rsidRPr="00E42058" w:rsidRDefault="00E42058" w:rsidP="00E42058">
      <w:pPr>
        <w:spacing w:line="276" w:lineRule="auto"/>
        <w:rPr>
          <w:rFonts w:ascii="Arial" w:hAnsi="Arial" w:cs="Arial"/>
          <w:sz w:val="24"/>
          <w:szCs w:val="24"/>
          <w:lang w:val="en-US"/>
        </w:rPr>
      </w:pPr>
      <w:r w:rsidRPr="00E42058">
        <w:rPr>
          <w:rFonts w:ascii="Arial" w:hAnsi="Arial" w:cs="Arial"/>
          <w:b/>
          <w:bCs/>
          <w:sz w:val="24"/>
          <w:szCs w:val="24"/>
          <w:lang w:val="en-US"/>
        </w:rPr>
        <w:t>Life of John Mark Garbin</w:t>
      </w:r>
      <w:r w:rsidRPr="00E42058">
        <w:rPr>
          <w:rFonts w:ascii="Arial" w:hAnsi="Arial" w:cs="Arial"/>
          <w:sz w:val="24"/>
          <w:szCs w:val="24"/>
          <w:lang w:val="en-US"/>
        </w:rPr>
        <w:br/>
      </w:r>
      <w:r>
        <w:rPr>
          <w:rFonts w:ascii="Arial" w:hAnsi="Arial" w:cs="Arial"/>
          <w:sz w:val="24"/>
          <w:szCs w:val="24"/>
          <w:lang w:val="en-US"/>
        </w:rPr>
        <w:br/>
      </w:r>
      <w:r w:rsidRPr="00E42058">
        <w:rPr>
          <w:rFonts w:ascii="Arial" w:hAnsi="Arial" w:cs="Arial"/>
          <w:sz w:val="24"/>
          <w:szCs w:val="24"/>
          <w:lang w:val="en-US"/>
        </w:rPr>
        <w:t>John Mark D. Garbin, an 18-year-old student born on August 24, 2006, hails from Sta. Isabel, Matnog, Sorsogon. His journey through senior high school has been a blend of excitement and challenge, marking a significant transition in his academic and personal life.</w:t>
      </w:r>
    </w:p>
    <w:p w14:paraId="7ECCAF31" w14:textId="5132B9CC" w:rsidR="00E42058" w:rsidRPr="00E42058" w:rsidRDefault="00E42058" w:rsidP="00E42058">
      <w:pPr>
        <w:spacing w:line="276" w:lineRule="auto"/>
        <w:rPr>
          <w:rFonts w:ascii="Arial" w:hAnsi="Arial" w:cs="Arial"/>
          <w:sz w:val="24"/>
          <w:szCs w:val="24"/>
          <w:lang w:val="en-US"/>
        </w:rPr>
      </w:pPr>
      <w:r w:rsidRPr="00E42058">
        <w:rPr>
          <w:rFonts w:ascii="Arial" w:hAnsi="Arial" w:cs="Arial"/>
          <w:sz w:val="24"/>
          <w:szCs w:val="24"/>
          <w:lang w:val="en-US"/>
        </w:rPr>
        <w:t>As a senior high school student, John Mark found himself thrust into a new learning environment that demanded rapid adjustment. The heavier course load and more rigorous academic expectations required him to develop new strategies for success. He quickly learned the importance of prioritizing his time and staying organized to manage his assignments effectively. This phase of his education also brought a heightened sense of independence, as he embraced the responsibilities and self-discipline necessary to thrive in this advanced stage of schooling.</w:t>
      </w:r>
    </w:p>
    <w:p w14:paraId="33AE5402" w14:textId="220EA020" w:rsidR="00E42058" w:rsidRPr="00E42058" w:rsidRDefault="00E42058" w:rsidP="00E42058">
      <w:pPr>
        <w:spacing w:line="276" w:lineRule="auto"/>
        <w:rPr>
          <w:rFonts w:ascii="Arial" w:hAnsi="Arial" w:cs="Arial"/>
          <w:sz w:val="24"/>
          <w:szCs w:val="24"/>
          <w:lang w:val="en-US"/>
        </w:rPr>
      </w:pPr>
      <w:r w:rsidRPr="00E42058">
        <w:rPr>
          <w:rFonts w:ascii="Arial" w:hAnsi="Arial" w:cs="Arial"/>
          <w:sz w:val="24"/>
          <w:szCs w:val="24"/>
          <w:lang w:val="en-US"/>
        </w:rPr>
        <w:t>For John Mark, the transition to senior high school was not without its hurdles. The shift from a structured environment to one that demanded more autonomy was daunting at first. However, he recognized that this independence was an opportunity for growth. He took on the challenge of learning responsibility and taking charge of his own learning process. This newfound independence not only allowed him to develop essential life skills but also instilled a sense of confidence in his ability to navigate future challenges.</w:t>
      </w:r>
    </w:p>
    <w:p w14:paraId="54188960" w14:textId="2621BD60" w:rsidR="00E42058" w:rsidRPr="00E42058" w:rsidRDefault="00E42058" w:rsidP="00E42058">
      <w:pPr>
        <w:spacing w:line="276" w:lineRule="auto"/>
        <w:rPr>
          <w:rFonts w:ascii="Arial" w:hAnsi="Arial" w:cs="Arial"/>
          <w:sz w:val="24"/>
          <w:szCs w:val="24"/>
          <w:lang w:val="en-US"/>
        </w:rPr>
      </w:pPr>
      <w:r w:rsidRPr="00E42058">
        <w:rPr>
          <w:rFonts w:ascii="Arial" w:hAnsi="Arial" w:cs="Arial"/>
          <w:sz w:val="24"/>
          <w:szCs w:val="24"/>
          <w:lang w:val="en-US"/>
        </w:rPr>
        <w:t>Beyond the academic demands, senior high school opened doors for John Mark to engage in diverse activities and explore a variety of subjects in greater depth. The opportunity to participate in meaningful discussions and delve into topics of interest made this stage of education particularly enriching. These experiences have helped shape his perspective and fostered a deeper appreciation for learning.</w:t>
      </w:r>
    </w:p>
    <w:p w14:paraId="4C5B1293" w14:textId="77777777" w:rsidR="00E42058" w:rsidRPr="00E42058" w:rsidRDefault="00E42058" w:rsidP="00E42058">
      <w:pPr>
        <w:spacing w:line="276" w:lineRule="auto"/>
        <w:rPr>
          <w:rFonts w:ascii="Arial" w:hAnsi="Arial" w:cs="Arial"/>
          <w:sz w:val="24"/>
          <w:szCs w:val="24"/>
          <w:lang w:val="en-US"/>
        </w:rPr>
      </w:pPr>
      <w:r w:rsidRPr="00E42058">
        <w:rPr>
          <w:rFonts w:ascii="Arial" w:hAnsi="Arial" w:cs="Arial"/>
          <w:sz w:val="24"/>
          <w:szCs w:val="24"/>
          <w:lang w:val="en-US"/>
        </w:rPr>
        <w:t>John Mark's story is one of resilience and adaptability. His ability to embrace change and face challenges head-on is a testament to his determination and commitment to personal growth. As he continues his educational journey, he remains focused on making the most of every opportunity and building a strong foundation for his future.</w:t>
      </w:r>
    </w:p>
    <w:p w14:paraId="242C5EDA" w14:textId="5CE45E0D" w:rsidR="00DE0EF0" w:rsidRPr="00E42058" w:rsidRDefault="00DE0EF0" w:rsidP="00E42058">
      <w:pPr>
        <w:jc w:val="center"/>
        <w:rPr>
          <w:rFonts w:ascii="Arial" w:hAnsi="Arial" w:cs="Arial"/>
          <w:sz w:val="24"/>
          <w:szCs w:val="24"/>
          <w:lang w:val="en-US"/>
        </w:rPr>
      </w:pPr>
    </w:p>
    <w:sectPr w:rsidR="00DE0EF0" w:rsidRPr="00E4205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10333" w14:textId="77777777" w:rsidR="00810A9F" w:rsidRDefault="00810A9F" w:rsidP="00E42058">
      <w:pPr>
        <w:spacing w:after="0" w:line="240" w:lineRule="auto"/>
      </w:pPr>
      <w:r>
        <w:separator/>
      </w:r>
    </w:p>
  </w:endnote>
  <w:endnote w:type="continuationSeparator" w:id="0">
    <w:p w14:paraId="3F1079D2" w14:textId="77777777" w:rsidR="00810A9F" w:rsidRDefault="00810A9F" w:rsidP="00E42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3A410" w14:textId="7BC58C74" w:rsidR="00E42058" w:rsidRPr="00E42058" w:rsidRDefault="00E42058">
    <w:pPr>
      <w:pStyle w:val="Footer"/>
      <w:rPr>
        <w:lang w:val="en-US"/>
      </w:rPr>
    </w:pPr>
    <w:r>
      <w:rPr>
        <w:lang w:val="en-US"/>
      </w:rPr>
      <w:t>JOHN MARK GARBIN</w:t>
    </w:r>
    <w:r>
      <w:rPr>
        <w:lang w:val="en-US"/>
      </w:rPr>
      <w:br/>
      <w:t>BSIT 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37FBC" w14:textId="77777777" w:rsidR="00810A9F" w:rsidRDefault="00810A9F" w:rsidP="00E42058">
      <w:pPr>
        <w:spacing w:after="0" w:line="240" w:lineRule="auto"/>
      </w:pPr>
      <w:r>
        <w:separator/>
      </w:r>
    </w:p>
  </w:footnote>
  <w:footnote w:type="continuationSeparator" w:id="0">
    <w:p w14:paraId="63693164" w14:textId="77777777" w:rsidR="00810A9F" w:rsidRDefault="00810A9F" w:rsidP="00E420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58"/>
    <w:rsid w:val="00052602"/>
    <w:rsid w:val="006E440B"/>
    <w:rsid w:val="008018BB"/>
    <w:rsid w:val="00810A9F"/>
    <w:rsid w:val="00921F7C"/>
    <w:rsid w:val="009D0837"/>
    <w:rsid w:val="00DE0EF0"/>
    <w:rsid w:val="00E42058"/>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89FE"/>
  <w15:chartTrackingRefBased/>
  <w15:docId w15:val="{A72D3AA1-5DF9-4056-96D3-0BF1622D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058"/>
  </w:style>
  <w:style w:type="paragraph" w:styleId="Footer">
    <w:name w:val="footer"/>
    <w:basedOn w:val="Normal"/>
    <w:link w:val="FooterChar"/>
    <w:uiPriority w:val="99"/>
    <w:unhideWhenUsed/>
    <w:rsid w:val="00E42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Miraran</dc:creator>
  <cp:keywords/>
  <dc:description/>
  <cp:lastModifiedBy>Lance Miraran</cp:lastModifiedBy>
  <cp:revision>1</cp:revision>
  <dcterms:created xsi:type="dcterms:W3CDTF">2024-12-15T10:22:00Z</dcterms:created>
  <dcterms:modified xsi:type="dcterms:W3CDTF">2024-12-15T10:25:00Z</dcterms:modified>
</cp:coreProperties>
</file>