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Subject:</w:t>
      </w:r>
      <w:r>
        <w:rPr>
          <w:rFonts w:hint="default"/>
          <w:sz w:val="24"/>
          <w:szCs w:val="24"/>
          <w:lang w:val="en-IN"/>
        </w:rPr>
        <w:t xml:space="preserve"> Selenium WebDriver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syntax to the implicit and explicit wait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Write the syntax to invoke the chromeDriver, egdeDriver and firefoxDriver in selenium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Write different locators used in selenium. Write the syntax for each locators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Write the syntax of using parent-child navigation using xpath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 xml:space="preserve">Write a code to perform following operations on jqeuriui .com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Navigate to checkboxradio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Select the location paris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Select Hotel ratings from 3-5 stars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Select the bed type as 1 queen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 xml:space="preserve">Then click on Demos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Write a code to navigate to Amazon.com using Edge browser and perform the below operations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Go to login screen without using action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 xml:space="preserve">Enter the invalid credentials and capture the error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 the error message and navigate back to the home screen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F13DF"/>
    <w:multiLevelType w:val="multilevel"/>
    <w:tmpl w:val="029F13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56032"/>
    <w:rsid w:val="35B5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2022-12-22T16:50:00Z</dcterms:created>
  <dc:creator>lance</dc:creator>
  <cp:lastModifiedBy>lance</cp:lastModifiedBy>
  <dcterms:modified xsi:type="dcterms:W3CDTF">2022-12-22T17:35:19Z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58B7C75C8AE844FE9F2DC07278181C68</vt:lpwstr>
  </property>
</Properties>
</file>