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What does "grounding" mean in Microsoft 365 Copilot?</w:t>
      </w:r>
    </w:p>
    <w:p>
      <w:r>
        <w:t xml:space="preserve">a. Copilot answers using content from a data source, such as your organization's files and email</w:t>
      </w:r>
    </w:p>
    <w:p>
      <w:r>
        <w:t xml:space="preserve">b. Copilot refuses to answer questions it is unsure about</w:t>
      </w:r>
    </w:p>
    <w:p>
      <w:r>
        <w:t xml:space="preserve">c. Copilot runs offline on your device</w:t>
      </w:r>
    </w:p>
    <w:p>
      <w:r>
        <w:t xml:space="preserve">d. Copilot double-checks its answers against the web</w:t>
      </w:r>
    </w:p>
    <w:p/>
    <w:p>
      <w:r>
        <w:t xml:space="preserve">2. Which content can Copilot access when answering your work questions?</w:t>
      </w:r>
    </w:p>
    <w:p>
      <w:r>
        <w:t xml:space="preserve">a. Everything stored anywhere in the organization</w:t>
      </w:r>
    </w:p>
    <w:p>
      <w:r>
        <w:t xml:space="preserve">b. Only content you personally already have permission to open</w:t>
      </w:r>
    </w:p>
    <w:p>
      <w:r>
        <w:t xml:space="preserve">c. Only files you created yourself</w:t>
      </w:r>
    </w:p>
    <w:p>
      <w:r>
        <w:t xml:space="preserve">d. Only content shared publicly with everyone</w:t>
      </w:r>
    </w:p>
    <w:p/>
    <w:p>
      <w:r>
        <w:t xml:space="preserve">3. Are your Copilot prompts used to train the underlying AI models?</w:t>
      </w:r>
    </w:p>
    <w:p>
      <w:r>
        <w:t xml:space="preserve">a. Yes, all prompts train the models</w:t>
      </w:r>
    </w:p>
    <w:p>
      <w:r>
        <w:t xml:space="preserve">b. Only prompts marked as feedback</w:t>
      </w:r>
    </w:p>
    <w:p>
      <w:r>
        <w:t xml:space="preserve">c. No — prompts and responses stay within our Microsoft 365 tenant and are not used for model training</w:t>
      </w:r>
    </w:p>
    <w:p>
      <w:r>
        <w:t xml:space="preserve">d. Only if you use the web toggle</w:t>
      </w:r>
    </w:p>
    <w:p/>
    <w:p>
      <w:r>
        <w:t xml:space="preserve">4. Copilot shows you a document with patient details you don't think your role should be able to open. What do you do?</w:t>
      </w:r>
    </w:p>
    <w:p>
      <w:r>
        <w:t xml:space="preserve">a. Close it and move on — no harm done</w:t>
      </w:r>
    </w:p>
    <w:p>
      <w:r>
        <w:t xml:space="preserve">b. Forward it to a coworker to check whether they can see it too</w:t>
      </w:r>
    </w:p>
    <w:p>
      <w:r>
        <w:t xml:space="preserve">c. Stop, don't share what you saw, and report it to the Privacy Officer the same day</w:t>
      </w:r>
    </w:p>
    <w:p>
      <w:r>
        <w:t xml:space="preserve">d. Copy it somewhere safe as evidence</w:t>
      </w:r>
    </w:p>
    <w:p/>
    <w:p>
      <w:r>
        <w:t xml:space="preserve">5. Copilot gives you a confident, well-written answer that includes a policy date. Before you use that date, you should:</w:t>
      </w:r>
    </w:p>
    <w:p>
      <w:r>
        <w:t xml:space="preserve">a. Use it — Copilot is grounded in our documents</w:t>
      </w:r>
    </w:p>
    <w:p>
      <w:r>
        <w:t xml:space="preserve">b. Verify it against the cited source</w:t>
      </w:r>
    </w:p>
    <w:p>
      <w:r>
        <w:t xml:space="preserve">c. Ask Copilot if it is sure</w:t>
      </w:r>
    </w:p>
    <w:p>
      <w:r>
        <w:t xml:space="preserve">d. Use it only if the answer included a citation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2026-07-16T12:09:44.951Z</dcterms:created>
  <dcterms:modified xsi:type="dcterms:W3CDTF">2026-07-16T12:09:44.964Z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