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8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21"/>
        <w:gridCol w:w="2322"/>
        <w:gridCol w:w="2322"/>
        <w:gridCol w:w="2322"/>
      </w:tblGrid>
      <w:tr>
        <w:tblPrEx>
          <w:shd w:val="clear" w:color="auto" w:fill="00a2ff"/>
        </w:tblPrEx>
        <w:trPr>
          <w:trHeight w:val="380" w:hRule="atLeast"/>
          <w:tblHeader/>
        </w:trPr>
        <w:tc>
          <w:tcPr>
            <w:tcW w:type="dxa" w:w="9287"/>
            <w:gridSpan w:val="4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525252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hAnsi="Arial Unicode MS"/>
                <w:shd w:val="nil" w:color="auto" w:fill="auto"/>
                <w:rtl w:val="0"/>
                <w:lang w:val="zh-TW" w:eastAsia="zh-TW"/>
              </w:rPr>
              <w:t>100</w:t>
            </w: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以内</w:t>
            </w:r>
            <w:r>
              <w:rPr>
                <w:rFonts w:eastAsia="Arial Unicode MS" w:hint="eastAsia"/>
                <w:rtl w:val="0"/>
                <w:lang w:val="zh-CN" w:eastAsia="zh-CN"/>
              </w:rPr>
              <w:t>加减列式</w:t>
            </w:r>
          </w:p>
        </w:tc>
      </w:tr>
      <w:tr>
        <w:tblPrEx>
          <w:shd w:val="clear" w:color="auto" w:fill="00a2ff"/>
        </w:tblPrEx>
        <w:trPr>
          <w:trHeight w:val="380" w:hRule="atLeast"/>
          <w:tblHeader/>
        </w:trPr>
        <w:tc>
          <w:tcPr>
            <w:tcW w:type="dxa" w:w="9287"/>
            <w:gridSpan w:val="4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000000" w:sz="16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班级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zh-TW" w:eastAsia="zh-TW"/>
              </w:rPr>
              <w:t xml:space="preserve">__________    </w:t>
            </w:r>
            <w:r>
              <w:rPr>
                <w:rFonts w:eastAsia="Arial Unicode MS" w:hint="eastAsia"/>
                <w:shd w:val="nil" w:color="auto" w:fill="auto"/>
                <w:rtl w:val="0"/>
                <w:lang w:val="zh-TW" w:eastAsia="zh-TW"/>
              </w:rPr>
              <w:t>分数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zh-TW" w:eastAsia="zh-TW"/>
              </w:rPr>
              <w:t xml:space="preserve">__________ </w:t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321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973" w:hRule="atLeast"/>
        </w:trPr>
        <w:tc>
          <w:tcPr>
            <w:tcW w:type="dxa" w:w="2321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6554" cy="1183098"/>
                  <wp:effectExtent l="0" t="0" r="0" b="0"/>
                  <wp:docPr id="107374182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580" r="0" b="2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4" cy="118309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3159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0" r="0" b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31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315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0" r="0" b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31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3159"/>
                  <wp:effectExtent l="0" t="0" r="0" b="0"/>
                  <wp:docPr id="107374182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0" r="0" b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31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321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973" w:hRule="atLeast"/>
        </w:trPr>
        <w:tc>
          <w:tcPr>
            <w:tcW w:type="dxa" w:w="2321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6554" cy="1182555"/>
                  <wp:effectExtent l="0" t="0" r="0" b="0"/>
                  <wp:docPr id="107374182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2" r="0" b="2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4" cy="11825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1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321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973" w:hRule="atLeast"/>
        </w:trPr>
        <w:tc>
          <w:tcPr>
            <w:tcW w:type="dxa" w:w="2321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6554" cy="1182555"/>
                  <wp:effectExtent l="0" t="0" r="0" b="0"/>
                  <wp:docPr id="107374183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2" r="0" b="2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4" cy="11825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321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973" w:hRule="atLeast"/>
        </w:trPr>
        <w:tc>
          <w:tcPr>
            <w:tcW w:type="dxa" w:w="2321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6554" cy="1182555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2" r="0" b="2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4" cy="11825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321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22"/>
            <w:tcBorders>
              <w:top w:val="single" w:color="000000" w:sz="16" w:space="0" w:shadow="0" w:frame="0"/>
              <w:left w:val="single" w:color="000000" w:sz="16" w:space="0" w:shadow="0" w:frame="0"/>
              <w:bottom w:val="dotted" w:color="000000" w:sz="8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973" w:hRule="atLeast"/>
        </w:trPr>
        <w:tc>
          <w:tcPr>
            <w:tcW w:type="dxa" w:w="2321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6554" cy="1182555"/>
                  <wp:effectExtent l="0" t="0" r="0" b="0"/>
                  <wp:docPr id="1073741841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02" r="0" b="2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554" cy="11825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4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4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22"/>
            <w:tcBorders>
              <w:top w:val="dotted" w:color="000000" w:sz="8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cfcf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27180" cy="1182617"/>
                  <wp:effectExtent l="0" t="0" r="0" b="0"/>
                  <wp:docPr id="107374184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622" r="0" b="2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80" cy="11826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正文"/>
        <w:widowControl w:val="0"/>
        <w:ind w:left="432" w:hanging="432"/>
      </w:pPr>
      <w:r/>
    </w:p>
    <w:sectPr>
      <w:headerReference w:type="default" r:id="rId5"/>
      <w:footerReference w:type="default" r:id="rId6"/>
      <w:pgSz w:w="11900" w:h="16840" w:orient="portrait"/>
      <w:pgMar w:top="360" w:right="1134" w:bottom="360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