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16A0" w14:textId="41BB001E" w:rsidR="008E7A45" w:rsidRPr="00E94B39" w:rsidRDefault="008E7A45" w:rsidP="008E7A45">
      <w:pPr>
        <w:rPr>
          <w:b/>
          <w:bCs/>
        </w:rPr>
      </w:pPr>
      <w:r w:rsidRPr="00E94B39">
        <w:rPr>
          <w:b/>
          <w:bCs/>
        </w:rPr>
        <w:t xml:space="preserve">Meta energía </w:t>
      </w:r>
      <w:r>
        <w:rPr>
          <w:b/>
          <w:bCs/>
        </w:rPr>
        <w:t>por</w:t>
      </w:r>
      <w:r w:rsidRPr="00E94B39">
        <w:rPr>
          <w:b/>
          <w:bCs/>
        </w:rPr>
        <w:t xml:space="preserve"> </w:t>
      </w:r>
      <w:r w:rsidR="00AA75FC">
        <w:rPr>
          <w:b/>
          <w:bCs/>
        </w:rPr>
        <w:t>corrientes marinas</w:t>
      </w:r>
    </w:p>
    <w:p w14:paraId="413C891E" w14:textId="3D89698A" w:rsidR="001458C5" w:rsidRDefault="007D24B2" w:rsidP="001458C5">
      <w:r w:rsidRPr="007D24B2">
        <w:t>Generar energía eléctrica a partir de</w:t>
      </w:r>
      <w:r w:rsidR="001458C5">
        <w:t xml:space="preserve"> la energía cinética contenida en las corrientes marinas costeras (generadas por mareas) y oceánicas (generadas por viento y variaciones de densidad de gran escala), mediante turbinas y otras tecnologías. </w:t>
      </w:r>
    </w:p>
    <w:p w14:paraId="2DED5D64" w14:textId="77777777" w:rsidR="00670AEA" w:rsidRDefault="00670AEA" w:rsidP="001458C5"/>
    <w:p w14:paraId="6A3A6CEC" w14:textId="6A62B9D9" w:rsidR="00AC1612" w:rsidRDefault="00764214">
      <w:r>
        <w:t>E</w:t>
      </w:r>
      <w:r w:rsidR="00AC1612">
        <w:t xml:space="preserve">l mapa de aptitud </w:t>
      </w:r>
      <w:r>
        <w:t>se basa en</w:t>
      </w:r>
      <w:r w:rsidR="00AC1612">
        <w:t xml:space="preserve"> </w:t>
      </w:r>
      <w:r w:rsidR="00AC1612" w:rsidRPr="00AC1612">
        <w:t xml:space="preserve">el trabajo realizado por </w:t>
      </w:r>
      <w:r w:rsidR="009D4E71">
        <w:t xml:space="preserve">los miembros del </w:t>
      </w:r>
      <w:r w:rsidR="00AC1612" w:rsidRPr="00AC1612">
        <w:t>Centro Mexicano de Innovación en Energía Océano (CEMIE-Océano https://cemieoceano.mx/) para la identificación del potencial de generación de energías en el océano</w:t>
      </w:r>
      <w:r w:rsidR="00AC1612">
        <w:t>.</w:t>
      </w:r>
    </w:p>
    <w:sectPr w:rsidR="00AC1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45"/>
    <w:rsid w:val="000066D0"/>
    <w:rsid w:val="00051C60"/>
    <w:rsid w:val="0006512D"/>
    <w:rsid w:val="0008472A"/>
    <w:rsid w:val="000A375C"/>
    <w:rsid w:val="001458C5"/>
    <w:rsid w:val="00271412"/>
    <w:rsid w:val="003F4781"/>
    <w:rsid w:val="004104F2"/>
    <w:rsid w:val="0043630A"/>
    <w:rsid w:val="00493A91"/>
    <w:rsid w:val="00670AEA"/>
    <w:rsid w:val="00764214"/>
    <w:rsid w:val="007D24B2"/>
    <w:rsid w:val="008E7A45"/>
    <w:rsid w:val="00923A95"/>
    <w:rsid w:val="00971150"/>
    <w:rsid w:val="009D2FF3"/>
    <w:rsid w:val="009D4E71"/>
    <w:rsid w:val="00AA75FC"/>
    <w:rsid w:val="00AC1612"/>
    <w:rsid w:val="00BF373C"/>
    <w:rsid w:val="00C342C2"/>
    <w:rsid w:val="00D56CC7"/>
    <w:rsid w:val="00DE3F2E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BD19"/>
  <w15:chartTrackingRefBased/>
  <w15:docId w15:val="{540F19AB-4170-484D-B8D5-7578151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45"/>
  </w:style>
  <w:style w:type="paragraph" w:styleId="Ttulo1">
    <w:name w:val="heading 1"/>
    <w:basedOn w:val="Normal"/>
    <w:next w:val="Normal"/>
    <w:link w:val="Ttulo1Car"/>
    <w:uiPriority w:val="9"/>
    <w:qFormat/>
    <w:rsid w:val="008E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10</cp:revision>
  <dcterms:created xsi:type="dcterms:W3CDTF">2024-10-31T20:09:00Z</dcterms:created>
  <dcterms:modified xsi:type="dcterms:W3CDTF">2024-11-01T23:01:00Z</dcterms:modified>
</cp:coreProperties>
</file>