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ue-style-guide"/>
      <w:r>
        <w:t xml:space="preserve">Vue-Style-Guide</w:t>
      </w:r>
      <w:bookmarkEnd w:id="20"/>
    </w:p>
    <w:p>
      <w:pPr>
        <w:pStyle w:val="Heading3"/>
      </w:pPr>
      <w:bookmarkStart w:id="21" w:name="vue属性书写顺序"/>
      <w:r>
        <w:t xml:space="preserve">1 Vue属性书写顺序</w:t>
      </w:r>
      <w:bookmarkEnd w:id="21"/>
    </w:p>
    <w:bookmarkStart w:id="22" w:name="cb1"/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mixins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props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store，</w:t>
      </w:r>
      <w:r>
        <w:br w:type="textWrapping"/>
      </w:r>
      <w:r>
        <w:rPr>
          <w:rStyle w:val="NormalTok"/>
        </w:rPr>
        <w:t xml:space="preserve">  computed，</w:t>
      </w:r>
      <w:r>
        <w:br w:type="textWrapping"/>
      </w:r>
      <w:r>
        <w:rPr>
          <w:rStyle w:val="NormalTok"/>
        </w:rPr>
        <w:t xml:space="preserve">  route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created，</w:t>
      </w:r>
      <w:r>
        <w:br w:type="textWrapping"/>
      </w:r>
      <w:r>
        <w:rPr>
          <w:rStyle w:val="NormalTok"/>
        </w:rPr>
        <w:t xml:space="preserve">  ready，    </w:t>
      </w:r>
      <w:r>
        <w:rPr>
          <w:rStyle w:val="CommentTok"/>
        </w:rPr>
        <w:t xml:space="preserve">// =&gt; 生命周期顺序不赘述</w:t>
      </w:r>
      <w:r>
        <w:br w:type="textWrapping"/>
      </w:r>
      <w:r>
        <w:rPr>
          <w:rStyle w:val="NormalTok"/>
        </w:rPr>
        <w:t xml:space="preserve">  event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watch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components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methods</w:t>
      </w:r>
      <w:r>
        <w:br w:type="textWrapping"/>
      </w:r>
      <w:r>
        <w:rPr>
          <w:rStyle w:val="OperatorTok"/>
        </w:rPr>
        <w:t xml:space="preserve">}</w:t>
      </w:r>
    </w:p>
    <w:bookmarkEnd w:id="22"/>
    <w:p>
      <w:pPr>
        <w:pStyle w:val="Heading3"/>
      </w:pPr>
      <w:bookmarkStart w:id="23" w:name="组件"/>
      <w:r>
        <w:t xml:space="preserve">2 组件</w:t>
      </w:r>
      <w:bookmarkEnd w:id="23"/>
    </w:p>
    <w:p>
      <w:pPr>
        <w:pStyle w:val="Heading4"/>
      </w:pPr>
      <w:bookmarkStart w:id="24" w:name="命名"/>
      <w:r>
        <w:t xml:space="preserve">2.1 命名</w:t>
      </w:r>
      <w:bookmarkEnd w:id="24"/>
    </w:p>
    <w:p>
      <w:pPr>
        <w:pStyle w:val="FirstParagraph"/>
      </w:pPr>
      <w:r>
        <w:t xml:space="preserve">组件以驼峰命名</w:t>
      </w:r>
    </w:p>
    <w:bookmarkStart w:id="25" w:name="cb2"/>
    <w:p>
      <w:pPr>
        <w:pStyle w:val="SourceCode"/>
      </w:pPr>
      <w:r>
        <w:rPr>
          <w:rStyle w:val="KeywordTok"/>
        </w:rPr>
        <w:t xml:space="preserve">&lt;template&gt;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&lt;my-components&gt;&lt;/my-components&gt;</w:t>
      </w:r>
      <w:r>
        <w:br w:type="textWrapping"/>
      </w:r>
      <w:r>
        <w:rPr>
          <w:rStyle w:val="KeywordTok"/>
        </w:rPr>
        <w:t xml:space="preserve">&lt;/template&gt;</w:t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myComponents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'./myComponents.vue'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myComponents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&lt;/script&gt;</w:t>
      </w:r>
    </w:p>
    <w:bookmarkEnd w:id="25"/>
    <w:p>
      <w:pPr>
        <w:pStyle w:val="Heading4"/>
      </w:pPr>
      <w:bookmarkStart w:id="26" w:name="vue组件的书写顺序"/>
      <w:r>
        <w:t xml:space="preserve">2.2 Vue组件的书写顺序</w:t>
      </w:r>
      <w:bookmarkEnd w:id="26"/>
    </w:p>
    <w:p>
      <w:pPr>
        <w:pStyle w:val="FirstParagraph"/>
      </w:pPr>
      <w:r>
        <w:t xml:space="preserve">建议：template script style 的顺序书写</w:t>
      </w:r>
    </w:p>
    <w:p>
      <w:pPr>
        <w:pStyle w:val="SourceCode"/>
      </w:pPr>
      <w:r>
        <w:rPr>
          <w:rStyle w:val="VerbatimChar"/>
        </w:rPr>
        <w:t xml:space="preserve">&lt;template&gt;&lt;/template&gt;</w:t>
      </w:r>
      <w:r>
        <w:br w:type="textWrapping"/>
      </w:r>
      <w:r>
        <w:rPr>
          <w:rStyle w:val="VerbatimChar"/>
        </w:rPr>
        <w:t xml:space="preserve">&lt;script&gt;&lt;/script&gt;</w:t>
      </w:r>
      <w:r>
        <w:br w:type="textWrapping"/>
      </w:r>
      <w:r>
        <w:rPr>
          <w:rStyle w:val="VerbatimChar"/>
        </w:rPr>
        <w:t xml:space="preserve">&lt;style&gt;&lt;/style&gt;</w:t>
      </w:r>
    </w:p>
    <w:p>
      <w:pPr>
        <w:pStyle w:val="Heading4"/>
      </w:pPr>
      <w:bookmarkStart w:id="27" w:name="组件引用"/>
      <w:r>
        <w:t xml:space="preserve">2.3 组件引用</w:t>
      </w:r>
      <w:bookmarkEnd w:id="27"/>
    </w:p>
    <w:bookmarkStart w:id="28" w:name="cb4"/>
    <w:p>
      <w:pPr>
        <w:pStyle w:val="SourceCode"/>
      </w:pPr>
      <w:r>
        <w:rPr>
          <w:rStyle w:val="NormalTok"/>
        </w:rPr>
        <w:t xml:space="preserve">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myComponentsA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'./myComponentsA.vue'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myComponentsB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'./myComponentsB.vue'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myComponentsC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'./myComponentsC.vue'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myComponentsD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'./myComponentsD.vue'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myComponentsA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myComponentsB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myComponentsC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myComponentsD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bookmarkEnd w:id="28"/>
    <w:p>
      <w:pPr>
        <w:pStyle w:val="Heading3"/>
      </w:pPr>
      <w:bookmarkStart w:id="29" w:name="事件"/>
      <w:r>
        <w:t xml:space="preserve">3 事件</w:t>
      </w:r>
      <w:bookmarkEnd w:id="29"/>
    </w:p>
    <w:bookmarkStart w:id="30" w:name="cb5"/>
    <w:p>
      <w:pPr>
        <w:pStyle w:val="SourceCode"/>
      </w:pPr>
      <w:r>
        <w:rPr>
          <w:rStyle w:val="CommentTok"/>
        </w:rPr>
        <w:t xml:space="preserve">&lt;!-- bad --&gt;</w:t>
      </w:r>
      <w:r>
        <w:br w:type="textWrapping"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v-on:click=</w:t>
      </w:r>
      <w:r>
        <w:rPr>
          <w:rStyle w:val="StringTok"/>
        </w:rPr>
        <w:t xml:space="preserve">"pass()"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pass</w:t>
      </w:r>
      <w:r>
        <w:rPr>
          <w:rStyle w:val="KeywordTok"/>
        </w:rPr>
        <w:t xml:space="preserve">&lt;/a&gt;</w:t>
      </w:r>
      <w:r>
        <w:br w:type="textWrapping"/>
      </w:r>
      <w:r>
        <w:br w:type="textWrapping"/>
      </w:r>
      <w:r>
        <w:rPr>
          <w:rStyle w:val="CommentTok"/>
        </w:rPr>
        <w:t xml:space="preserve">&lt;!-- good --&gt;</w:t>
      </w:r>
      <w:r>
        <w:br w:type="textWrapping"/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pass</w:t>
      </w:r>
      <w:r>
        <w:rPr>
          <w:rStyle w:val="KeywordTok"/>
        </w:rPr>
        <w:t xml:space="preserve">&lt;/a&gt;</w:t>
      </w:r>
    </w:p>
    <w:bookmarkEnd w:id="30"/>
    <w:p>
      <w:pPr>
        <w:pStyle w:val="Heading3"/>
      </w:pPr>
      <w:bookmarkStart w:id="31" w:name="开发命名规则"/>
      <w:r>
        <w:t xml:space="preserve">4 开发命名规则:</w:t>
      </w:r>
      <w:bookmarkEnd w:id="31"/>
    </w:p>
    <w:p>
      <w:pPr>
        <w:pStyle w:val="SourceCode"/>
      </w:pPr>
      <w:r>
        <w:rPr>
          <w:rStyle w:val="VerbatimChar"/>
        </w:rPr>
        <w:t xml:space="preserve">1、文件夹：驼峰，首字母小写，如：siteAddress，尽量简洁</w:t>
      </w:r>
      <w:r>
        <w:br w:type="textWrapping"/>
      </w:r>
      <w:r>
        <w:rPr>
          <w:rStyle w:val="VerbatimChar"/>
        </w:rPr>
        <w:t xml:space="preserve">2、.js文件规则：驼峰，首字母小写，如：siteAddress.js，尽量简洁</w:t>
      </w:r>
      <w:r>
        <w:br w:type="textWrapping"/>
      </w:r>
      <w:r>
        <w:rPr>
          <w:rStyle w:val="VerbatimChar"/>
        </w:rPr>
        <w:t xml:space="preserve">3、.vue文件：大驼峰，首字母大写，如：SiteAddress</w:t>
      </w:r>
      <w:r>
        <w:br w:type="textWrapping"/>
      </w:r>
      <w:r>
        <w:rPr>
          <w:rStyle w:val="VerbatimChar"/>
        </w:rPr>
        <w:t xml:space="preserve">4、方法名：驼峰，首字母小写，如：handleAdd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2019-03-07T09:28:34Z</dcterms:created>
  <dcterms:modified xsi:type="dcterms:W3CDTF">2019-03-07T09:28:34Z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