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9DA690B" w:rsidR="00984929" w:rsidRPr="00D14522" w:rsidRDefault="00574F31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  <w:lang w:eastAsia="zh-CN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068622A">
            <wp:simplePos x="0" y="0"/>
            <wp:positionH relativeFrom="margin">
              <wp:posOffset>5111750</wp:posOffset>
            </wp:positionH>
            <wp:positionV relativeFrom="paragraph">
              <wp:posOffset>-289560</wp:posOffset>
            </wp:positionV>
            <wp:extent cx="1159934" cy="1267654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934" cy="1267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3F8364FA" w:rsidR="00984929" w:rsidRPr="00F44A50" w:rsidRDefault="00E70905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 w:rsidR="00634F55" w:rsidRPr="00F44A50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34F55" w:rsidRPr="00F44A50"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3F8364FA" w:rsidR="00984929" w:rsidRPr="00F44A50" w:rsidRDefault="00E70905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 w:rsidR="00634F55" w:rsidRPr="00F44A50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34F55" w:rsidRPr="00F44A50"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1992.06</w:t>
                      </w:r>
                    </w:p>
                  </w:txbxContent>
                </v:textbox>
              </v:rect>
            </w:pict>
          </mc:Fallback>
        </mc:AlternateContent>
      </w:r>
      <w:r w:rsidR="00E70905">
        <w:rPr>
          <w:rFonts w:ascii="Garamond" w:hAnsi="Garamond" w:hint="eastAsia"/>
          <w:sz w:val="24"/>
          <w:szCs w:val="24"/>
          <w:lang w:eastAsia="zh-CN"/>
        </w:rPr>
        <w:t>阿姆斯特丹自由大学</w:t>
      </w:r>
    </w:p>
    <w:p w14:paraId="7CE793D8" w14:textId="2D0A64F3" w:rsidR="00C272C8" w:rsidRPr="00D14522" w:rsidRDefault="00E70905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环境研究所</w:t>
      </w:r>
    </w:p>
    <w:p w14:paraId="35CBB450" w14:textId="5556A7F4" w:rsidR="00F31369" w:rsidRPr="00D14522" w:rsidRDefault="00B926C3" w:rsidP="00663F75">
      <w:pPr>
        <w:spacing w:before="40" w:after="40"/>
        <w:ind w:right="2246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B926C3" w:rsidP="00663F75">
      <w:pPr>
        <w:spacing w:before="40" w:after="40"/>
        <w:ind w:right="2246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46103EC4" w:rsidR="00574F31" w:rsidRDefault="00B926C3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hyperlink r:id="rId11" w:history="1">
        <w:r w:rsidR="004329F7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8pt;height:22.8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3" w:history="1">
        <w:r w:rsidR="004329F7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2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  <w:lang w:eastAsia="zh-CN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2pt;height:22.2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  <w:lang w:eastAsia="zh-CN"/>
        </w:rPr>
        <w:t xml:space="preserve">   </w:t>
      </w:r>
      <w:r w:rsidR="00574F31">
        <w:rPr>
          <w:rFonts w:ascii="Garamond" w:hAnsi="Garamond"/>
          <w:b/>
          <w:sz w:val="24"/>
          <w:szCs w:val="24"/>
          <w:lang w:eastAsia="zh-CN"/>
        </w:rPr>
        <w:t xml:space="preserve">   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50832831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2013AB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bookmarkStart w:id="0" w:name="_GoBack"/>
      <w:bookmarkEnd w:id="0"/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3D9C925F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完成全球土地利用强度分析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68DA6E0C" w14:textId="670F0294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308C20D3" w14:textId="212A566F" w:rsidR="00EA1989" w:rsidRPr="00EA1989" w:rsidRDefault="00EA1989" w:rsidP="00EA1989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26261C">
        <w:rPr>
          <w:rFonts w:ascii="Garamond" w:hAnsi="Garamond" w:hint="eastAsia"/>
          <w:sz w:val="24"/>
          <w:szCs w:val="24"/>
        </w:rPr>
        <w:t>[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 w:rsidR="0026261C"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r w:rsidR="00B55148">
        <w:fldChar w:fldCharType="begin"/>
      </w:r>
      <w:r w:rsidR="00B55148" w:rsidRPr="000E0011">
        <w:rPr>
          <w:lang w:val="nl-NL"/>
        </w:rPr>
        <w:instrText xml:space="preserve"> HYPERLINK "https://doi.org/10.1016/j.jag.2022.103048" </w:instrText>
      </w:r>
      <w:r w:rsidR="00B55148">
        <w:fldChar w:fldCharType="separate"/>
      </w:r>
      <w:r w:rsidR="00A92286"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 w:rsidR="00B55148"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24"/>
      <w:footerReference w:type="default" r:id="rId25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C07A3" w14:textId="77777777" w:rsidR="00B926C3" w:rsidRDefault="00B926C3" w:rsidP="00984929">
      <w:pPr>
        <w:spacing w:after="0" w:line="240" w:lineRule="auto"/>
      </w:pPr>
      <w:r>
        <w:separator/>
      </w:r>
    </w:p>
  </w:endnote>
  <w:endnote w:type="continuationSeparator" w:id="0">
    <w:p w14:paraId="519A7958" w14:textId="77777777" w:rsidR="00B926C3" w:rsidRDefault="00B926C3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0ED8EA0F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4329F7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503B8" w14:textId="77777777" w:rsidR="00B926C3" w:rsidRDefault="00B926C3" w:rsidP="00984929">
      <w:pPr>
        <w:spacing w:after="0" w:line="240" w:lineRule="auto"/>
      </w:pPr>
      <w:r>
        <w:separator/>
      </w:r>
    </w:p>
  </w:footnote>
  <w:footnote w:type="continuationSeparator" w:id="0">
    <w:p w14:paraId="370BA136" w14:textId="77777777" w:rsidR="00B926C3" w:rsidRDefault="00B926C3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77777777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29</w:t>
    </w:r>
    <w:r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 w:hint="eastAsia"/>
        <w:i/>
        <w:color w:val="A6A6A6" w:themeColor="background1" w:themeShade="A6"/>
        <w:lang w:eastAsia="zh-CN"/>
      </w:rPr>
      <w:t>Nov</w:t>
    </w:r>
    <w:r>
      <w:rPr>
        <w:rFonts w:ascii="Garamond" w:hAnsi="Garamond"/>
        <w:i/>
        <w:color w:val="A6A6A6" w:themeColor="background1" w:themeShade="A6"/>
      </w:rPr>
      <w:t xml:space="preserve">-2022  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E3A8C"/>
    <w:rsid w:val="007F46C9"/>
    <w:rsid w:val="00803B24"/>
    <w:rsid w:val="008101FD"/>
    <w:rsid w:val="00813ADF"/>
    <w:rsid w:val="00821C53"/>
    <w:rsid w:val="00831A6D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80373"/>
    <w:rsid w:val="00C82B5F"/>
    <w:rsid w:val="00C82D54"/>
    <w:rsid w:val="00C844DD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441B"/>
    <w:rsid w:val="00D047DF"/>
    <w:rsid w:val="00D14522"/>
    <w:rsid w:val="00D17765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09640568.2022.214593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FA0AD-063F-4545-B9D0-65F868311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29</cp:revision>
  <cp:lastPrinted>2022-11-29T06:39:00Z</cp:lastPrinted>
  <dcterms:created xsi:type="dcterms:W3CDTF">2022-11-09T11:14:00Z</dcterms:created>
  <dcterms:modified xsi:type="dcterms:W3CDTF">2022-11-30T08:03:00Z</dcterms:modified>
</cp:coreProperties>
</file>