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D7056">
      <w:pPr>
        <w:pStyle w:val="11"/>
        <w:jc w:val="center"/>
        <w:outlineLvl w:val="0"/>
        <w:rPr>
          <w:rFonts w:hint="eastAsia"/>
          <w:lang w:val="en-US" w:eastAsia="zh-CN"/>
        </w:rPr>
      </w:pPr>
      <w:bookmarkStart w:id="0" w:name="_Toc663931800"/>
      <w:bookmarkStart w:id="1" w:name="_Toc272728839"/>
      <w:bookmarkStart w:id="2" w:name="_Toc484446919"/>
      <w:r>
        <w:rPr>
          <w:rFonts w:hint="eastAsia"/>
          <w:lang w:val="en-US" w:eastAsia="zh-CN"/>
        </w:rPr>
        <w:t>大数据开发面试知识点提纲</w:t>
      </w:r>
      <w:bookmarkEnd w:id="0"/>
      <w:bookmarkEnd w:id="1"/>
      <w:bookmarkEnd w:id="2"/>
    </w:p>
    <w:sdt>
      <w:sdtPr>
        <w:rPr>
          <w:rFonts w:ascii="宋体" w:hAnsi="宋体" w:eastAsia="宋体"/>
          <w:sz w:val="21"/>
          <w:szCs w:val="22"/>
        </w:rPr>
        <w:id w:val="470514537"/>
        <w15:color w:val="DBDBDB"/>
        <w:docPartObj>
          <w:docPartGallery w:val="Table of Contents"/>
          <w:docPartUnique/>
        </w:docPartObj>
      </w:sdtPr>
      <w:sdtEndPr>
        <w:rPr>
          <w:rFonts w:hint="default" w:ascii="Arial" w:hAnsi="Arial" w:eastAsia="等线" w:cs="Arial"/>
          <w:b/>
          <w:bCs/>
          <w:sz w:val="21"/>
          <w:szCs w:val="52"/>
          <w:lang w:val="en-US" w:eastAsia="zh-CN"/>
        </w:rPr>
      </w:sdtEndPr>
      <w:sdtContent>
        <w:p w14:paraId="7059CEA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0FCAE12">
          <w:pPr>
            <w:pStyle w:val="20"/>
            <w:tabs>
              <w:tab w:val="right" w:leader="dot" w:pos="9026"/>
            </w:tabs>
            <w:rPr>
              <w:b/>
            </w:rPr>
          </w:pPr>
          <w:r>
            <w:rPr>
              <w:rFonts w:hint="default" w:ascii="Arial" w:hAnsi="Arial" w:eastAsia="等线" w:cs="Arial"/>
              <w:b/>
              <w:bCs/>
              <w:sz w:val="21"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/>
              <w:bCs/>
              <w:sz w:val="21"/>
              <w:szCs w:val="52"/>
              <w:lang w:val="en-US" w:eastAsia="zh-CN"/>
            </w:rPr>
            <w:instrText xml:space="preserve">TOC \o "1-2" \h \u </w:instrText>
          </w:r>
          <w:r>
            <w:rPr>
              <w:rFonts w:hint="default" w:ascii="Arial" w:hAnsi="Arial" w:eastAsia="等线" w:cs="Arial"/>
              <w:b/>
              <w:bCs/>
              <w:sz w:val="21"/>
              <w:szCs w:val="52"/>
              <w:lang w:val="en-US" w:eastAsia="zh-CN"/>
            </w:rPr>
            <w:fldChar w:fldCharType="separate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instrText xml:space="preserve"> HYPERLINK \l _Toc484446919 </w:instrText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separate"/>
          </w:r>
          <w:r>
            <w:rPr>
              <w:rFonts w:hint="eastAsia"/>
              <w:b/>
              <w:lang w:val="en-US" w:eastAsia="zh-CN"/>
            </w:rPr>
            <w:t>大数据开发面试知识点提纲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_Toc484446919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end"/>
          </w:r>
        </w:p>
        <w:p w14:paraId="3B4FCDA3">
          <w:pPr>
            <w:pStyle w:val="20"/>
            <w:tabs>
              <w:tab w:val="right" w:leader="dot" w:pos="9026"/>
            </w:tabs>
            <w:rPr>
              <w:b/>
            </w:rPr>
          </w:pP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instrText xml:space="preserve"> HYPERLINK \l _Toc988861856 </w:instrText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separate"/>
          </w:r>
          <w:r>
            <w:rPr>
              <w:b/>
              <w:bCs/>
            </w:rPr>
            <w:t>一、Hadoop基础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_Toc988861856 \h </w:instrText>
          </w:r>
          <w:r>
            <w:rPr>
              <w:b/>
            </w:rPr>
            <w:fldChar w:fldCharType="separate"/>
          </w:r>
          <w:r>
            <w:rPr>
              <w:b/>
            </w:rPr>
            <w:t>2</w:t>
          </w:r>
          <w:r>
            <w:rPr>
              <w:b/>
            </w:rPr>
            <w:fldChar w:fldCharType="end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end"/>
          </w:r>
        </w:p>
        <w:p w14:paraId="3C381E89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_Toc425269659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t>核心组件</w:t>
          </w:r>
          <w:r>
            <w:tab/>
          </w:r>
          <w:r>
            <w:fldChar w:fldCharType="begin"/>
          </w:r>
          <w:r>
            <w:instrText xml:space="preserve"> PAGEREF _Toc425269659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29786D29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_Toc681581597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版本区别（1.x vs 2.x/3.x）</w:t>
          </w:r>
          <w:r>
            <w:tab/>
          </w:r>
          <w:r>
            <w:fldChar w:fldCharType="begin"/>
          </w:r>
          <w:r>
            <w:instrText xml:space="preserve"> PAGEREF _Toc681581597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736A333B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_Toc664127681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集群进程</w:t>
          </w:r>
          <w:r>
            <w:tab/>
          </w:r>
          <w:r>
            <w:fldChar w:fldCharType="begin"/>
          </w:r>
          <w:r>
            <w:instrText xml:space="preserve"> PAGEREF _Toc664127681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26A23A83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_Toc1521421108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数据块与副本</w:t>
          </w:r>
          <w:r>
            <w:tab/>
          </w:r>
          <w:r>
            <w:fldChar w:fldCharType="begin"/>
          </w:r>
          <w:r>
            <w:instrText xml:space="preserve"> PAGEREF _Toc1521421108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24C59052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_Toc436777327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小文件问题</w:t>
          </w:r>
          <w:r>
            <w:tab/>
          </w:r>
          <w:r>
            <w:fldChar w:fldCharType="begin"/>
          </w:r>
          <w:r>
            <w:instrText xml:space="preserve"> PAGEREF _Toc436777327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6B72977C">
          <w:pPr>
            <w:pStyle w:val="20"/>
            <w:tabs>
              <w:tab w:val="right" w:leader="dot" w:pos="9026"/>
            </w:tabs>
            <w:rPr>
              <w:b/>
            </w:rPr>
          </w:pP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instrText xml:space="preserve"> HYPERLINK \l _Toc817429443 </w:instrText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separate"/>
          </w:r>
          <w:r>
            <w:rPr>
              <w:b/>
              <w:bCs/>
            </w:rPr>
            <w:t>二、HDFS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_Toc817429443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end"/>
          </w:r>
        </w:p>
        <w:p w14:paraId="67E044A3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_Toc1083758642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读写流程</w:t>
          </w:r>
          <w:r>
            <w:tab/>
          </w:r>
          <w:r>
            <w:fldChar w:fldCharType="begin"/>
          </w:r>
          <w:r>
            <w:instrText xml:space="preserve"> PAGEREF _Toc1083758642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09058A82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_Toc1922685887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高可用性（HA）</w:t>
          </w:r>
          <w:r>
            <w:tab/>
          </w:r>
          <w:r>
            <w:fldChar w:fldCharType="begin"/>
          </w:r>
          <w:r>
            <w:instrText xml:space="preserve"> PAGEREF _Toc1922685887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7A847B3B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_Toc1395266400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容错机制</w:t>
          </w:r>
          <w:r>
            <w:tab/>
          </w:r>
          <w:r>
            <w:fldChar w:fldCharType="begin"/>
          </w:r>
          <w:r>
            <w:instrText xml:space="preserve"> PAGEREF _Toc1395266400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445B028E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_Toc1868443207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存储格式</w:t>
          </w:r>
          <w:r>
            <w:tab/>
          </w:r>
          <w:r>
            <w:fldChar w:fldCharType="begin"/>
          </w:r>
          <w:r>
            <w:instrText xml:space="preserve"> PAGEREF _Toc1868443207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22B4FB17">
          <w:pPr>
            <w:pStyle w:val="20"/>
            <w:tabs>
              <w:tab w:val="right" w:leader="dot" w:pos="9026"/>
            </w:tabs>
            <w:rPr>
              <w:b/>
            </w:rPr>
          </w:pP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instrText xml:space="preserve"> HYPERLINK \l _Toc271609968 </w:instrText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separate"/>
          </w:r>
          <w:r>
            <w:rPr>
              <w:b/>
              <w:bCs/>
            </w:rPr>
            <w:t>三、MapReduce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_Toc271609968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end"/>
          </w:r>
        </w:p>
        <w:p w14:paraId="1CE5B763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_Toc1545982301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核心流程</w:t>
          </w:r>
          <w:r>
            <w:tab/>
          </w:r>
          <w:r>
            <w:fldChar w:fldCharType="begin"/>
          </w:r>
          <w:r>
            <w:instrText xml:space="preserve"> PAGEREF _Toc1545982301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50A6688D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_Toc919887854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组件作用</w:t>
          </w:r>
          <w:r>
            <w:tab/>
          </w:r>
          <w:r>
            <w:fldChar w:fldCharType="begin"/>
          </w:r>
          <w:r>
            <w:instrText xml:space="preserve"> PAGEREF _Toc919887854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2CFC2815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_Toc820387425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数据倾斜</w:t>
          </w:r>
          <w:r>
            <w:tab/>
          </w:r>
          <w:r>
            <w:fldChar w:fldCharType="begin"/>
          </w:r>
          <w:r>
            <w:instrText xml:space="preserve"> PAGEREF _Toc820387425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7B753E4D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_Toc1406438235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优化点</w:t>
          </w:r>
          <w:r>
            <w:tab/>
          </w:r>
          <w:r>
            <w:fldChar w:fldCharType="begin"/>
          </w:r>
          <w:r>
            <w:instrText xml:space="preserve"> PAGEREF _Toc1406438235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5D3B9A36">
          <w:pPr>
            <w:pStyle w:val="20"/>
            <w:tabs>
              <w:tab w:val="right" w:leader="dot" w:pos="9026"/>
            </w:tabs>
            <w:rPr>
              <w:b/>
            </w:rPr>
          </w:pP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instrText xml:space="preserve"> HYPERLINK \l _Toc654913116 </w:instrText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separate"/>
          </w:r>
          <w:r>
            <w:rPr>
              <w:b/>
              <w:bCs/>
            </w:rPr>
            <w:t>四、YARN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_Toc654913116 \h </w:instrText>
          </w:r>
          <w:r>
            <w:rPr>
              <w:b/>
            </w:rPr>
            <w:fldChar w:fldCharType="separate"/>
          </w:r>
          <w:r>
            <w:rPr>
              <w:b/>
            </w:rPr>
            <w:t>4</w:t>
          </w:r>
          <w:r>
            <w:rPr>
              <w:b/>
            </w:rPr>
            <w:fldChar w:fldCharType="end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end"/>
          </w:r>
        </w:p>
        <w:p w14:paraId="66137178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_Toc1271049737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架构与角色</w:t>
          </w:r>
          <w:r>
            <w:tab/>
          </w:r>
          <w:r>
            <w:fldChar w:fldCharType="begin"/>
          </w:r>
          <w:r>
            <w:instrText xml:space="preserve"> PAGEREF _Toc1271049737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7589D8CF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_Toc1513093050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调度器</w:t>
          </w:r>
          <w:r>
            <w:tab/>
          </w:r>
          <w:r>
            <w:fldChar w:fldCharType="begin"/>
          </w:r>
          <w:r>
            <w:instrText xml:space="preserve"> PAGEREF _Toc1513093050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467514EF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_Toc53543576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任务提交流程</w:t>
          </w:r>
          <w:r>
            <w:tab/>
          </w:r>
          <w:r>
            <w:fldChar w:fldCharType="begin"/>
          </w:r>
          <w:r>
            <w:instrText xml:space="preserve"> PAGEREF _Toc53543576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4625B57B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_Toc111233739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性能优化</w:t>
          </w:r>
          <w:r>
            <w:tab/>
          </w:r>
          <w:r>
            <w:fldChar w:fldCharType="begin"/>
          </w:r>
          <w:r>
            <w:instrText xml:space="preserve"> PAGEREF _Toc111233739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6D7C58CE">
          <w:pPr>
            <w:pStyle w:val="20"/>
            <w:tabs>
              <w:tab w:val="right" w:leader="dot" w:pos="9026"/>
            </w:tabs>
            <w:rPr>
              <w:b/>
            </w:rPr>
          </w:pP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instrText xml:space="preserve"> HYPERLINK \l _Toc1194678483 </w:instrText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separate"/>
          </w:r>
          <w:r>
            <w:rPr>
              <w:b/>
              <w:bCs/>
            </w:rPr>
            <w:t>五、Zookeeper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_Toc1194678483 \h </w:instrText>
          </w:r>
          <w:r>
            <w:rPr>
              <w:b/>
            </w:rPr>
            <w:fldChar w:fldCharType="separate"/>
          </w:r>
          <w:r>
            <w:rPr>
              <w:b/>
            </w:rPr>
            <w:t>5</w:t>
          </w:r>
          <w:r>
            <w:rPr>
              <w:b/>
            </w:rPr>
            <w:fldChar w:fldCharType="end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end"/>
          </w:r>
        </w:p>
        <w:p w14:paraId="1CFDD568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_Toc2136647978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核心功能</w:t>
          </w:r>
          <w:r>
            <w:tab/>
          </w:r>
          <w:r>
            <w:fldChar w:fldCharType="begin"/>
          </w:r>
          <w:r>
            <w:instrText xml:space="preserve"> PAGEREF _Toc2136647978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239CCF9E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_Toc421021112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节点类型</w:t>
          </w:r>
          <w:r>
            <w:tab/>
          </w:r>
          <w:r>
            <w:fldChar w:fldCharType="begin"/>
          </w:r>
          <w:r>
            <w:instrText xml:space="preserve"> PAGEREF _Toc421021112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25F56366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_Toc143212519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选举机制</w:t>
          </w:r>
          <w:r>
            <w:tab/>
          </w:r>
          <w:r>
            <w:fldChar w:fldCharType="begin"/>
          </w:r>
          <w:r>
            <w:instrText xml:space="preserve"> PAGEREF _Toc143212519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5157C99F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_Toc1791122193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典型应用场景</w:t>
          </w:r>
          <w:r>
            <w:tab/>
          </w:r>
          <w:r>
            <w:fldChar w:fldCharType="begin"/>
          </w:r>
          <w:r>
            <w:instrText xml:space="preserve"> PAGEREF _Toc1791122193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6BCC7F5F">
          <w:pPr>
            <w:pStyle w:val="20"/>
            <w:tabs>
              <w:tab w:val="right" w:leader="dot" w:pos="9026"/>
            </w:tabs>
            <w:rPr>
              <w:b/>
            </w:rPr>
          </w:pP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instrText xml:space="preserve"> HYPERLINK \l _Toc2112417752 </w:instrText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separate"/>
          </w:r>
          <w:r>
            <w:rPr>
              <w:b/>
              <w:bCs/>
            </w:rPr>
            <w:t>六、Hive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_Toc2112417752 \h </w:instrText>
          </w:r>
          <w:r>
            <w:rPr>
              <w:b/>
            </w:rPr>
            <w:fldChar w:fldCharType="separate"/>
          </w:r>
          <w:r>
            <w:rPr>
              <w:b/>
            </w:rPr>
            <w:t>6</w:t>
          </w:r>
          <w:r>
            <w:rPr>
              <w:b/>
            </w:rPr>
            <w:fldChar w:fldCharType="end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end"/>
          </w:r>
        </w:p>
        <w:p w14:paraId="6BF31FEC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_Toc1205505660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核心概念</w:t>
          </w:r>
          <w:r>
            <w:tab/>
          </w:r>
          <w:r>
            <w:fldChar w:fldCharType="begin"/>
          </w:r>
          <w:r>
            <w:instrText xml:space="preserve"> PAGEREF _Toc1205505660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5CB42516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_Toc1572901822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查询优化</w:t>
          </w:r>
          <w:r>
            <w:tab/>
          </w:r>
          <w:r>
            <w:fldChar w:fldCharType="begin"/>
          </w:r>
          <w:r>
            <w:instrText xml:space="preserve"> PAGEREF _Toc1572901822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1DECCE98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_Toc237227784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函数与数据倾斜</w:t>
          </w:r>
          <w:r>
            <w:tab/>
          </w:r>
          <w:r>
            <w:fldChar w:fldCharType="begin"/>
          </w:r>
          <w:r>
            <w:instrText xml:space="preserve"> PAGEREF _Toc237227784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1D6D6320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_Toc1357716856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存储与文件格式</w:t>
          </w:r>
          <w:r>
            <w:tab/>
          </w:r>
          <w:r>
            <w:fldChar w:fldCharType="begin"/>
          </w:r>
          <w:r>
            <w:instrText xml:space="preserve"> PAGEREF _Toc1357716856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103E74F9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_Toc2133449417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分区与分桶</w:t>
          </w:r>
          <w:r>
            <w:tab/>
          </w:r>
          <w:r>
            <w:fldChar w:fldCharType="begin"/>
          </w:r>
          <w:r>
            <w:instrText xml:space="preserve"> PAGEREF _Toc2133449417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4E16E5A9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_Toc349897560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执行流程与优化</w:t>
          </w:r>
          <w:r>
            <w:tab/>
          </w:r>
          <w:r>
            <w:fldChar w:fldCharType="begin"/>
          </w:r>
          <w:r>
            <w:instrText xml:space="preserve"> PAGEREF _Toc349897560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754EBF8B">
          <w:pPr>
            <w:pStyle w:val="20"/>
            <w:tabs>
              <w:tab w:val="right" w:leader="dot" w:pos="9026"/>
            </w:tabs>
            <w:rPr>
              <w:b/>
            </w:rPr>
          </w:pP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instrText xml:space="preserve"> HYPERLINK \l _Toc918065434 </w:instrText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separate"/>
          </w:r>
          <w:r>
            <w:rPr>
              <w:b/>
              <w:bCs/>
            </w:rPr>
            <w:t>七、Flume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_Toc918065434 \h </w:instrText>
          </w:r>
          <w:r>
            <w:rPr>
              <w:b/>
            </w:rPr>
            <w:fldChar w:fldCharType="separate"/>
          </w:r>
          <w:r>
            <w:rPr>
              <w:b/>
            </w:rPr>
            <w:t>7</w:t>
          </w:r>
          <w:r>
            <w:rPr>
              <w:b/>
            </w:rPr>
            <w:fldChar w:fldCharType="end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end"/>
          </w:r>
        </w:p>
        <w:p w14:paraId="6D8ED37A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_Toc255745543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核心组件</w:t>
          </w:r>
          <w:r>
            <w:tab/>
          </w:r>
          <w:r>
            <w:fldChar w:fldCharType="begin"/>
          </w:r>
          <w:r>
            <w:instrText xml:space="preserve"> PAGEREF _Toc255745543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6D42BDB1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_Toc1200563554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事务与可靠性</w:t>
          </w:r>
          <w:r>
            <w:tab/>
          </w:r>
          <w:r>
            <w:fldChar w:fldCharType="begin"/>
          </w:r>
          <w:r>
            <w:instrText xml:space="preserve"> PAGEREF _Toc1200563554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6EAE07F7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_Toc115304866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优化与监控</w:t>
          </w:r>
          <w:r>
            <w:tab/>
          </w:r>
          <w:r>
            <w:fldChar w:fldCharType="begin"/>
          </w:r>
          <w:r>
            <w:instrText xml:space="preserve"> PAGEREF _Toc115304866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15FF55FF">
          <w:pPr>
            <w:pStyle w:val="20"/>
            <w:tabs>
              <w:tab w:val="right" w:leader="dot" w:pos="9026"/>
            </w:tabs>
            <w:rPr>
              <w:b/>
            </w:rPr>
          </w:pP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instrText xml:space="preserve"> HYPERLINK \l _Toc898633268 </w:instrText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separate"/>
          </w:r>
          <w:r>
            <w:rPr>
              <w:b/>
              <w:bCs/>
            </w:rPr>
            <w:t>八、Kafka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_Toc898633268 \h </w:instrText>
          </w:r>
          <w:r>
            <w:rPr>
              <w:b/>
            </w:rPr>
            <w:fldChar w:fldCharType="separate"/>
          </w:r>
          <w:r>
            <w:rPr>
              <w:b/>
            </w:rPr>
            <w:t>8</w:t>
          </w:r>
          <w:r>
            <w:rPr>
              <w:b/>
            </w:rPr>
            <w:fldChar w:fldCharType="end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end"/>
          </w:r>
        </w:p>
        <w:p w14:paraId="38C9E332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_Toc76845925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核心架构</w:t>
          </w:r>
          <w:r>
            <w:tab/>
          </w:r>
          <w:r>
            <w:fldChar w:fldCharType="begin"/>
          </w:r>
          <w:r>
            <w:instrText xml:space="preserve"> PAGEREF _Toc76845925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540BFB54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_Toc911789628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关键机制</w:t>
          </w:r>
          <w:r>
            <w:tab/>
          </w:r>
          <w:r>
            <w:fldChar w:fldCharType="begin"/>
          </w:r>
          <w:r>
            <w:instrText xml:space="preserve"> PAGEREF _Toc911789628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06FBBAD3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_Toc4972804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可靠性与 Exactly-Once</w:t>
          </w:r>
          <w:r>
            <w:tab/>
          </w:r>
          <w:r>
            <w:fldChar w:fldCharType="begin"/>
          </w:r>
          <w:r>
            <w:instrText xml:space="preserve"> PAGEREF _Toc4972804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07B5F094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_Toc1973538242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性能优化</w:t>
          </w:r>
          <w:r>
            <w:tab/>
          </w:r>
          <w:r>
            <w:fldChar w:fldCharType="begin"/>
          </w:r>
          <w:r>
            <w:instrText xml:space="preserve"> PAGEREF _Toc1973538242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338FB8FC">
          <w:pPr>
            <w:pStyle w:val="20"/>
            <w:tabs>
              <w:tab w:val="right" w:leader="dot" w:pos="9026"/>
            </w:tabs>
            <w:rPr>
              <w:b/>
            </w:rPr>
          </w:pP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instrText xml:space="preserve"> HYPERLINK \l _Toc1372305379 </w:instrText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separate"/>
          </w:r>
          <w:r>
            <w:rPr>
              <w:b/>
              <w:bCs/>
            </w:rPr>
            <w:t>九、Spark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_Toc1372305379 \h </w:instrText>
          </w:r>
          <w:r>
            <w:rPr>
              <w:b/>
            </w:rPr>
            <w:fldChar w:fldCharType="separate"/>
          </w:r>
          <w:r>
            <w:rPr>
              <w:b/>
            </w:rPr>
            <w:t>9</w:t>
          </w:r>
          <w:r>
            <w:rPr>
              <w:b/>
            </w:rPr>
            <w:fldChar w:fldCharType="end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end"/>
          </w:r>
        </w:p>
        <w:p w14:paraId="000DB1BB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_Toc362136073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核心组件与架构</w:t>
          </w:r>
          <w:r>
            <w:tab/>
          </w:r>
          <w:r>
            <w:fldChar w:fldCharType="begin"/>
          </w:r>
          <w:r>
            <w:instrText xml:space="preserve"> PAGEREF _Toc362136073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221AB997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_Toc452323313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RDD与执行逻辑</w:t>
          </w:r>
          <w:r>
            <w:tab/>
          </w:r>
          <w:r>
            <w:fldChar w:fldCharType="begin"/>
          </w:r>
          <w:r>
            <w:instrText xml:space="preserve"> PAGEREF _Toc452323313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38F26165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_Toc105811211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性能优化</w:t>
          </w:r>
          <w:r>
            <w:tab/>
          </w:r>
          <w:r>
            <w:fldChar w:fldCharType="begin"/>
          </w:r>
          <w:r>
            <w:instrText xml:space="preserve"> PAGEREF _Toc105811211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223780C0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_Toc252563561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Spark SQL与DataFrame</w:t>
          </w:r>
          <w:r>
            <w:tab/>
          </w:r>
          <w:r>
            <w:fldChar w:fldCharType="begin"/>
          </w:r>
          <w:r>
            <w:instrText xml:space="preserve"> PAGEREF _Toc252563561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41BE13DE">
          <w:pPr>
            <w:pStyle w:val="20"/>
            <w:tabs>
              <w:tab w:val="right" w:leader="dot" w:pos="9026"/>
            </w:tabs>
            <w:rPr>
              <w:b/>
            </w:rPr>
          </w:pP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instrText xml:space="preserve"> HYPERLINK \l _Toc1408083255 </w:instrText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separate"/>
          </w:r>
          <w:r>
            <w:rPr>
              <w:b/>
              <w:bCs/>
            </w:rPr>
            <w:t>十、Flink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_Toc1408083255 \h </w:instrText>
          </w:r>
          <w:r>
            <w:rPr>
              <w:b/>
            </w:rPr>
            <w:fldChar w:fldCharType="separate"/>
          </w:r>
          <w:r>
            <w:rPr>
              <w:b/>
            </w:rPr>
            <w:t>10</w:t>
          </w:r>
          <w:r>
            <w:rPr>
              <w:b/>
            </w:rPr>
            <w:fldChar w:fldCharType="end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end"/>
          </w:r>
        </w:p>
        <w:p w14:paraId="3042DFAD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_Toc385476845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流式处理核心</w:t>
          </w:r>
          <w:r>
            <w:tab/>
          </w:r>
          <w:r>
            <w:fldChar w:fldCharType="begin"/>
          </w:r>
          <w:r>
            <w:instrText xml:space="preserve"> PAGEREF _Toc385476845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08F6ACC6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_Toc1898654563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窗口与状态管理</w:t>
          </w:r>
          <w:r>
            <w:tab/>
          </w:r>
          <w:r>
            <w:fldChar w:fldCharType="begin"/>
          </w:r>
          <w:r>
            <w:instrText xml:space="preserve"> PAGEREF _Toc1898654563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190F6CCC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_Toc1227729568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容错与 Exactly-Once</w:t>
          </w:r>
          <w:r>
            <w:tab/>
          </w:r>
          <w:r>
            <w:fldChar w:fldCharType="begin"/>
          </w:r>
          <w:r>
            <w:instrText xml:space="preserve"> PAGEREF _Toc1227729568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72317B4E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_Toc1427969000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性能调优</w:t>
          </w:r>
          <w:r>
            <w:tab/>
          </w:r>
          <w:r>
            <w:fldChar w:fldCharType="begin"/>
          </w:r>
          <w:r>
            <w:instrText xml:space="preserve"> PAGEREF _Toc1427969000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63DC93FA">
          <w:pPr>
            <w:pStyle w:val="20"/>
            <w:tabs>
              <w:tab w:val="right" w:leader="dot" w:pos="9026"/>
            </w:tabs>
            <w:rPr>
              <w:b/>
            </w:rPr>
          </w:pP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instrText xml:space="preserve"> HYPERLINK \l _Toc1745227775 </w:instrText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separate"/>
          </w:r>
          <w:r>
            <w:rPr>
              <w:b/>
              <w:bCs/>
            </w:rPr>
            <w:t>十一、数据仓库与其他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_Toc1745227775 \h </w:instrText>
          </w:r>
          <w:r>
            <w:rPr>
              <w:b/>
            </w:rPr>
            <w:fldChar w:fldCharType="separate"/>
          </w:r>
          <w:r>
            <w:rPr>
              <w:b/>
            </w:rPr>
            <w:t>11</w:t>
          </w:r>
          <w:r>
            <w:rPr>
              <w:b/>
            </w:rPr>
            <w:fldChar w:fldCharType="end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end"/>
          </w:r>
        </w:p>
        <w:p w14:paraId="49CE7AA6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_Toc1711563699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数据仓库分层</w:t>
          </w:r>
          <w:r>
            <w:tab/>
          </w:r>
          <w:r>
            <w:fldChar w:fldCharType="begin"/>
          </w:r>
          <w:r>
            <w:instrText xml:space="preserve"> PAGEREF _Toc1711563699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6C8F5149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_Toc707637528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维度建模</w:t>
          </w:r>
          <w:r>
            <w:tab/>
          </w:r>
          <w:r>
            <w:fldChar w:fldCharType="begin"/>
          </w:r>
          <w:r>
            <w:instrText xml:space="preserve"> PAGEREF _Toc707637528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3EC34345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_Toc499496010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OLAP vs OLTP</w:t>
          </w:r>
          <w:r>
            <w:tab/>
          </w:r>
          <w:r>
            <w:fldChar w:fldCharType="begin"/>
          </w:r>
          <w:r>
            <w:instrText xml:space="preserve"> PAGEREF _Toc499496010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3905FA5C">
          <w:pPr>
            <w:pStyle w:val="21"/>
            <w:tabs>
              <w:tab w:val="right" w:leader="dot" w:pos="9026"/>
            </w:tabs>
          </w:pP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instrText xml:space="preserve"> HYPERLINK \l _Toc515863947 </w:instrText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separate"/>
          </w:r>
          <w:r>
            <w:rPr>
              <w:rFonts w:ascii="Arial" w:hAnsi="Arial" w:cs="Arial"/>
            </w:rPr>
            <w:t>其他工具对比</w:t>
          </w:r>
          <w:r>
            <w:tab/>
          </w:r>
          <w:r>
            <w:fldChar w:fldCharType="begin"/>
          </w:r>
          <w:r>
            <w:instrText xml:space="preserve"> PAGEREF _Toc515863947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Arial" w:hAnsi="Arial" w:eastAsia="等线" w:cs="Arial"/>
              <w:bCs/>
              <w:szCs w:val="52"/>
              <w:lang w:val="en-US" w:eastAsia="zh-CN"/>
            </w:rPr>
            <w:fldChar w:fldCharType="end"/>
          </w:r>
        </w:p>
        <w:p w14:paraId="0FF5B7EB">
          <w:pPr>
            <w:pStyle w:val="20"/>
            <w:tabs>
              <w:tab w:val="right" w:leader="dot" w:pos="9026"/>
            </w:tabs>
            <w:rPr>
              <w:b/>
            </w:rPr>
          </w:pP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begin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instrText xml:space="preserve"> HYPERLINK \l _Toc733874290 </w:instrText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separate"/>
          </w:r>
          <w:r>
            <w:rPr>
              <w:b/>
              <w:bCs/>
            </w:rPr>
            <w:t>十二、高频面试问题总结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_Toc733874290 \h </w:instrText>
          </w:r>
          <w:r>
            <w:rPr>
              <w:b/>
            </w:rPr>
            <w:fldChar w:fldCharType="separate"/>
          </w:r>
          <w:r>
            <w:rPr>
              <w:b/>
            </w:rPr>
            <w:t>12</w:t>
          </w:r>
          <w:r>
            <w:rPr>
              <w:b/>
            </w:rPr>
            <w:fldChar w:fldCharType="end"/>
          </w: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end"/>
          </w:r>
        </w:p>
        <w:p w14:paraId="34BEC82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Arial" w:hAnsi="Arial" w:eastAsia="等线" w:cs="Arial"/>
              <w:b/>
              <w:bCs/>
              <w:sz w:val="21"/>
              <w:szCs w:val="52"/>
              <w:lang w:val="en-US" w:eastAsia="zh-CN"/>
            </w:rPr>
          </w:pPr>
          <w:r>
            <w:rPr>
              <w:rFonts w:hint="default" w:ascii="Arial" w:hAnsi="Arial" w:eastAsia="等线" w:cs="Arial"/>
              <w:b/>
              <w:bCs/>
              <w:szCs w:val="52"/>
              <w:lang w:val="en-US" w:eastAsia="zh-CN"/>
            </w:rPr>
            <w:fldChar w:fldCharType="end"/>
          </w:r>
        </w:p>
      </w:sdtContent>
    </w:sdt>
    <w:p w14:paraId="350D88A9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Arial" w:hAnsi="Arial" w:eastAsia="等线" w:cs="Arial"/>
          <w:b/>
          <w:bCs/>
          <w:sz w:val="21"/>
          <w:szCs w:val="52"/>
          <w:lang w:val="en-US" w:eastAsia="zh-CN"/>
        </w:rPr>
      </w:pPr>
      <w:bookmarkStart w:id="102" w:name="_GoBack"/>
      <w:bookmarkEnd w:id="102"/>
    </w:p>
    <w:p w14:paraId="04AA497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Arial" w:hAnsi="Arial" w:eastAsia="等线" w:cs="Arial"/>
          <w:b/>
          <w:bCs/>
          <w:sz w:val="21"/>
          <w:szCs w:val="52"/>
          <w:lang w:val="en-US" w:eastAsia="zh-CN"/>
        </w:rPr>
      </w:pPr>
    </w:p>
    <w:p w14:paraId="5886AC58">
      <w:pPr>
        <w:pStyle w:val="18"/>
      </w:pPr>
      <w:r>
        <w:t>以下是按照专题总结的面试核心知识点，涵盖Hadoop、HDFS、MapReduce、YARN、Zookeeper、Hive等核心组件，每个专题提炼高频考点和关键原理：</w:t>
      </w:r>
    </w:p>
    <w:p w14:paraId="6E64E107">
      <w:pPr>
        <w:pStyle w:val="4"/>
        <w:outlineLvl w:val="0"/>
      </w:pPr>
      <w:bookmarkStart w:id="3" w:name="_Toc376732788"/>
      <w:bookmarkStart w:id="4" w:name="_Toc1023494375"/>
      <w:bookmarkStart w:id="5" w:name="_Toc988861856"/>
      <w:r>
        <w:rPr>
          <w:b/>
          <w:bCs/>
        </w:rPr>
        <w:t>一、Hadoop基础</w:t>
      </w:r>
      <w:bookmarkEnd w:id="3"/>
      <w:bookmarkEnd w:id="4"/>
      <w:bookmarkEnd w:id="5"/>
    </w:p>
    <w:p w14:paraId="6E8551FA">
      <w:pPr>
        <w:pStyle w:val="5"/>
        <w:bidi w:val="0"/>
        <w:outlineLvl w:val="1"/>
      </w:pPr>
      <w:bookmarkStart w:id="6" w:name="_Toc525948155"/>
      <w:bookmarkStart w:id="7" w:name="_Toc425269659"/>
      <w:r>
        <w:t>核心组件</w:t>
      </w:r>
      <w:bookmarkEnd w:id="6"/>
      <w:bookmarkEnd w:id="7"/>
    </w:p>
    <w:p w14:paraId="43F8FC89">
      <w:pPr>
        <w:pStyle w:val="18"/>
        <w:numPr>
          <w:ilvl w:val="1"/>
          <w:numId w:val="1"/>
        </w:numPr>
      </w:pPr>
      <w:r>
        <w:rPr>
          <w:b/>
          <w:bCs/>
        </w:rPr>
        <w:t>HDFS</w:t>
      </w:r>
      <w:r>
        <w:t>：分布式文件系统，负责数据存储，由NameNode（元数据管理）和DataNode（数据存储）组成。</w:t>
      </w:r>
    </w:p>
    <w:p w14:paraId="671B72ED">
      <w:pPr>
        <w:pStyle w:val="18"/>
        <w:numPr>
          <w:ilvl w:val="1"/>
          <w:numId w:val="1"/>
        </w:numPr>
      </w:pPr>
      <w:r>
        <w:rPr>
          <w:b/>
          <w:bCs/>
        </w:rPr>
        <w:t>MapReduce</w:t>
      </w:r>
      <w:r>
        <w:t>：分布式计算框架，分Map和Reduce阶段，处理大规模数据并行计算。</w:t>
      </w:r>
    </w:p>
    <w:p w14:paraId="5FF4EC3E">
      <w:pPr>
        <w:pStyle w:val="18"/>
        <w:numPr>
          <w:ilvl w:val="1"/>
          <w:numId w:val="1"/>
        </w:numPr>
      </w:pPr>
      <w:r>
        <w:rPr>
          <w:b/>
          <w:bCs/>
        </w:rPr>
        <w:t>YARN</w:t>
      </w:r>
      <w:r>
        <w:t>：资源调度框架，由ResourceManager（全局资源管理）和NodeManager（节点资源管理）组成，负责任务调度和资源分配。</w:t>
      </w:r>
    </w:p>
    <w:p w14:paraId="25AEE07E">
      <w:pPr>
        <w:pStyle w:val="18"/>
        <w:numPr>
          <w:ilvl w:val="1"/>
          <w:numId w:val="1"/>
        </w:numPr>
      </w:pPr>
      <w:r>
        <w:rPr>
          <w:b/>
          <w:bCs/>
        </w:rPr>
        <w:t>Common</w:t>
      </w:r>
      <w:r>
        <w:t>：提供基础工具，如配置管理、IO操作等。</w:t>
      </w:r>
    </w:p>
    <w:p w14:paraId="75C11C89">
      <w:pPr>
        <w:pStyle w:val="5"/>
        <w:bidi w:val="0"/>
        <w:outlineLvl w:val="1"/>
        <w:rPr>
          <w:rFonts w:ascii="Arial" w:hAnsi="Arial" w:cs="Arial"/>
        </w:rPr>
      </w:pPr>
      <w:bookmarkStart w:id="8" w:name="_Toc966176560"/>
      <w:bookmarkStart w:id="9" w:name="_Toc567950033"/>
      <w:bookmarkStart w:id="10" w:name="_Toc681581597"/>
      <w:r>
        <w:rPr>
          <w:rFonts w:ascii="Arial" w:hAnsi="Arial" w:cs="Arial"/>
        </w:rPr>
        <w:t>版本区别（1.x vs 2.x/3.x）</w:t>
      </w:r>
      <w:bookmarkEnd w:id="8"/>
      <w:bookmarkEnd w:id="9"/>
      <w:bookmarkEnd w:id="10"/>
    </w:p>
    <w:p w14:paraId="6C9B6D6F">
      <w:pPr>
        <w:pStyle w:val="18"/>
        <w:numPr>
          <w:ilvl w:val="1"/>
          <w:numId w:val="1"/>
        </w:numPr>
      </w:pPr>
      <w:r>
        <w:t>1.x：MapReduce兼具计算和资源调度功能，存在单点故障。</w:t>
      </w:r>
    </w:p>
    <w:p w14:paraId="73BDB6CB">
      <w:pPr>
        <w:pStyle w:val="18"/>
        <w:numPr>
          <w:ilvl w:val="1"/>
          <w:numId w:val="1"/>
        </w:numPr>
      </w:pPr>
      <w:r>
        <w:t>2.x/3.x：引入YARN独立负责资源调度，MapReduce仅负责计算，支持HA（高可用）和动态资源分配。</w:t>
      </w:r>
    </w:p>
    <w:p w14:paraId="45580427">
      <w:pPr>
        <w:pStyle w:val="5"/>
        <w:bidi w:val="0"/>
        <w:outlineLvl w:val="1"/>
        <w:rPr>
          <w:rFonts w:ascii="Arial" w:hAnsi="Arial" w:cs="Arial"/>
        </w:rPr>
      </w:pPr>
      <w:bookmarkStart w:id="11" w:name="_Toc664127681"/>
      <w:r>
        <w:rPr>
          <w:rFonts w:ascii="Arial" w:hAnsi="Arial" w:cs="Arial"/>
        </w:rPr>
        <w:t>集群进程</w:t>
      </w:r>
      <w:bookmarkEnd w:id="11"/>
    </w:p>
    <w:p w14:paraId="17577B72">
      <w:pPr>
        <w:pStyle w:val="18"/>
        <w:numPr>
          <w:ilvl w:val="1"/>
          <w:numId w:val="1"/>
        </w:numPr>
      </w:pPr>
      <w:r>
        <w:rPr>
          <w:b/>
          <w:bCs/>
        </w:rPr>
        <w:t>NameNode</w:t>
      </w:r>
      <w:r>
        <w:t>：管理元数据，处理客户端请求。</w:t>
      </w:r>
    </w:p>
    <w:p w14:paraId="2B88A3F3">
      <w:pPr>
        <w:pStyle w:val="18"/>
        <w:numPr>
          <w:ilvl w:val="1"/>
          <w:numId w:val="1"/>
        </w:numPr>
      </w:pPr>
      <w:r>
        <w:rPr>
          <w:b/>
          <w:bCs/>
        </w:rPr>
        <w:t>DataNode</w:t>
      </w:r>
      <w:r>
        <w:t>：存储数据块，定期向NameNode汇报状态。</w:t>
      </w:r>
    </w:p>
    <w:p w14:paraId="1E0CFFD1">
      <w:pPr>
        <w:pStyle w:val="18"/>
        <w:numPr>
          <w:ilvl w:val="1"/>
          <w:numId w:val="1"/>
        </w:numPr>
      </w:pPr>
      <w:r>
        <w:rPr>
          <w:b/>
          <w:bCs/>
        </w:rPr>
        <w:t>Secondary NameNode</w:t>
      </w:r>
      <w:r>
        <w:t>：辅助NameNode合并元数据快照，非热备。</w:t>
      </w:r>
    </w:p>
    <w:p w14:paraId="4D670385">
      <w:pPr>
        <w:pStyle w:val="18"/>
        <w:numPr>
          <w:ilvl w:val="1"/>
          <w:numId w:val="1"/>
        </w:numPr>
      </w:pPr>
      <w:r>
        <w:rPr>
          <w:b/>
          <w:bCs/>
        </w:rPr>
        <w:t>ResourceManager/NodeManager</w:t>
      </w:r>
      <w:r>
        <w:t>：YARN组件，分别管理全局和节点资源。</w:t>
      </w:r>
    </w:p>
    <w:p w14:paraId="270F865F">
      <w:pPr>
        <w:pStyle w:val="5"/>
        <w:bidi w:val="0"/>
        <w:outlineLvl w:val="1"/>
        <w:rPr>
          <w:rFonts w:ascii="Arial" w:hAnsi="Arial" w:cs="Arial"/>
        </w:rPr>
      </w:pPr>
      <w:bookmarkStart w:id="12" w:name="_Toc1521421108"/>
      <w:r>
        <w:rPr>
          <w:rFonts w:ascii="Arial" w:hAnsi="Arial" w:cs="Arial"/>
        </w:rPr>
        <w:t>数据块与副本</w:t>
      </w:r>
      <w:bookmarkEnd w:id="12"/>
    </w:p>
    <w:p w14:paraId="14950562">
      <w:pPr>
        <w:pStyle w:val="18"/>
        <w:numPr>
          <w:ilvl w:val="1"/>
          <w:numId w:val="1"/>
        </w:numPr>
      </w:pPr>
      <w:r>
        <w:t>默认块大小：2.7.3版本前为64MB，之后为128MB（可通过</w:t>
      </w:r>
      <w:r>
        <w:rPr>
          <w:highlight w:val="cyan"/>
          <w:bdr w:val="single" w:color="DEE0E3" w:sz="4" w:space="0"/>
        </w:rPr>
        <w:t>dfs.block.size</w:t>
      </w:r>
      <w:r>
        <w:t>修改）。</w:t>
      </w:r>
    </w:p>
    <w:p w14:paraId="244A91CE">
      <w:pPr>
        <w:pStyle w:val="18"/>
        <w:numPr>
          <w:ilvl w:val="1"/>
          <w:numId w:val="1"/>
        </w:numPr>
      </w:pPr>
      <w:r>
        <w:t>副本策略：默认3副本，第一个副本在本地节点，第二个在同机架不同节点，第三个在不同机架节点，保障可靠性和性能。</w:t>
      </w:r>
    </w:p>
    <w:p w14:paraId="6B95CEE0">
      <w:pPr>
        <w:pStyle w:val="5"/>
        <w:bidi w:val="0"/>
        <w:outlineLvl w:val="1"/>
        <w:rPr>
          <w:rFonts w:ascii="Arial" w:hAnsi="Arial" w:cs="Arial"/>
        </w:rPr>
      </w:pPr>
      <w:bookmarkStart w:id="13" w:name="_Toc436777327"/>
      <w:r>
        <w:rPr>
          <w:rFonts w:ascii="Arial" w:hAnsi="Arial" w:cs="Arial"/>
        </w:rPr>
        <w:t>小文件问题</w:t>
      </w:r>
      <w:bookmarkEnd w:id="13"/>
    </w:p>
    <w:p w14:paraId="0892C378">
      <w:pPr>
        <w:pStyle w:val="18"/>
        <w:numPr>
          <w:ilvl w:val="1"/>
          <w:numId w:val="1"/>
        </w:numPr>
      </w:pPr>
      <w:r>
        <w:t>影响：占用NameNode内存，降低I/O效率。</w:t>
      </w:r>
    </w:p>
    <w:p w14:paraId="517BAD60">
      <w:pPr>
        <w:pStyle w:val="18"/>
        <w:numPr>
          <w:ilvl w:val="1"/>
          <w:numId w:val="1"/>
        </w:numPr>
      </w:pPr>
      <w:r>
        <w:t>解决方案：使用CombineFileInputFormat合并小文件、Hadoop Archive归档、SequenceFile/ORC等列式存储。</w:t>
      </w:r>
    </w:p>
    <w:p w14:paraId="5A3D863B">
      <w:pPr>
        <w:pStyle w:val="4"/>
        <w:outlineLvl w:val="0"/>
      </w:pPr>
      <w:bookmarkStart w:id="14" w:name="_Toc1405588953"/>
      <w:bookmarkStart w:id="15" w:name="_Toc2118877363"/>
      <w:bookmarkStart w:id="16" w:name="_Toc817429443"/>
      <w:r>
        <w:rPr>
          <w:b/>
          <w:bCs/>
        </w:rPr>
        <w:t>二、HDFS</w:t>
      </w:r>
      <w:bookmarkEnd w:id="14"/>
      <w:bookmarkEnd w:id="15"/>
      <w:bookmarkEnd w:id="16"/>
    </w:p>
    <w:p w14:paraId="36A24D7A">
      <w:pPr>
        <w:pStyle w:val="5"/>
        <w:bidi w:val="0"/>
        <w:outlineLvl w:val="1"/>
        <w:rPr>
          <w:rFonts w:ascii="Arial" w:hAnsi="Arial" w:cs="Arial"/>
        </w:rPr>
      </w:pPr>
      <w:bookmarkStart w:id="17" w:name="_Toc1083758642"/>
      <w:r>
        <w:rPr>
          <w:rFonts w:ascii="Arial" w:hAnsi="Arial" w:cs="Arial"/>
        </w:rPr>
        <w:t>读写流程</w:t>
      </w:r>
      <w:bookmarkEnd w:id="17"/>
    </w:p>
    <w:p w14:paraId="29A1CA7A">
      <w:pPr>
        <w:pStyle w:val="18"/>
        <w:numPr>
          <w:ilvl w:val="1"/>
          <w:numId w:val="1"/>
        </w:numPr>
      </w:pPr>
      <w:r>
        <w:rPr>
          <w:b/>
          <w:bCs/>
        </w:rPr>
        <w:t>写流程</w:t>
      </w:r>
      <w:r>
        <w:t>：客户端拆分数据块→NameNode分配节点→DataNode流水线传输数据→副本确认。</w:t>
      </w:r>
    </w:p>
    <w:p w14:paraId="526EB5A5">
      <w:pPr>
        <w:pStyle w:val="18"/>
        <w:numPr>
          <w:ilvl w:val="1"/>
          <w:numId w:val="1"/>
        </w:numPr>
      </w:pPr>
      <w:r>
        <w:rPr>
          <w:b/>
          <w:bCs/>
        </w:rPr>
        <w:t>读流程</w:t>
      </w:r>
      <w:r>
        <w:t>：客户端请求NameNode获取块位置→从DataNode并行读取数据块→合并结果。</w:t>
      </w:r>
    </w:p>
    <w:p w14:paraId="22A80909">
      <w:pPr>
        <w:pStyle w:val="5"/>
        <w:bidi w:val="0"/>
        <w:outlineLvl w:val="1"/>
        <w:rPr>
          <w:rFonts w:ascii="Arial" w:hAnsi="Arial" w:cs="Arial"/>
        </w:rPr>
      </w:pPr>
      <w:bookmarkStart w:id="18" w:name="_Toc1922685887"/>
      <w:r>
        <w:rPr>
          <w:rFonts w:ascii="Arial" w:hAnsi="Arial" w:cs="Arial"/>
        </w:rPr>
        <w:t>高可用性（HA）</w:t>
      </w:r>
      <w:bookmarkEnd w:id="18"/>
    </w:p>
    <w:p w14:paraId="383BDAE4">
      <w:pPr>
        <w:pStyle w:val="18"/>
        <w:numPr>
          <w:ilvl w:val="1"/>
          <w:numId w:val="1"/>
        </w:numPr>
      </w:pPr>
      <w:r>
        <w:t>双NameNode（Active+Standby），通过Zookeeper和JournalNode同步元数据，故障时自动切换。</w:t>
      </w:r>
    </w:p>
    <w:p w14:paraId="7C0405FE">
      <w:pPr>
        <w:pStyle w:val="18"/>
        <w:numPr>
          <w:ilvl w:val="1"/>
          <w:numId w:val="1"/>
        </w:numPr>
      </w:pPr>
      <w:r>
        <w:t>核心组件：DFSZKFailoverController（监控状态）、JournalNode（存储编辑日志）。</w:t>
      </w:r>
    </w:p>
    <w:p w14:paraId="7C4F2A68">
      <w:pPr>
        <w:pStyle w:val="5"/>
        <w:bidi w:val="0"/>
        <w:outlineLvl w:val="1"/>
        <w:rPr>
          <w:rFonts w:ascii="Arial" w:hAnsi="Arial" w:cs="Arial"/>
        </w:rPr>
      </w:pPr>
      <w:bookmarkStart w:id="19" w:name="_Toc1395266400"/>
      <w:r>
        <w:rPr>
          <w:rFonts w:ascii="Arial" w:hAnsi="Arial" w:cs="Arial"/>
        </w:rPr>
        <w:t>容错机制</w:t>
      </w:r>
      <w:bookmarkEnd w:id="19"/>
    </w:p>
    <w:p w14:paraId="40A02E7C">
      <w:pPr>
        <w:pStyle w:val="18"/>
        <w:numPr>
          <w:ilvl w:val="1"/>
          <w:numId w:val="1"/>
        </w:numPr>
      </w:pPr>
      <w:r>
        <w:t>数据冗余：多副本存储，DataNode定期校验数据校验和，自动修复损坏块。</w:t>
      </w:r>
    </w:p>
    <w:p w14:paraId="48A0F105">
      <w:pPr>
        <w:pStyle w:val="18"/>
        <w:numPr>
          <w:ilvl w:val="1"/>
          <w:numId w:val="1"/>
        </w:numPr>
      </w:pPr>
      <w:r>
        <w:t>元数据备份：Secondary NameNode定期合并fsimage和edits，HA模式下通过JournalNode持久化日志。</w:t>
      </w:r>
    </w:p>
    <w:p w14:paraId="42396EE6">
      <w:pPr>
        <w:pStyle w:val="5"/>
        <w:bidi w:val="0"/>
        <w:outlineLvl w:val="1"/>
        <w:rPr>
          <w:rFonts w:ascii="Arial" w:hAnsi="Arial" w:cs="Arial"/>
        </w:rPr>
      </w:pPr>
      <w:bookmarkStart w:id="20" w:name="_Toc1868443207"/>
      <w:r>
        <w:rPr>
          <w:rFonts w:ascii="Arial" w:hAnsi="Arial" w:cs="Arial"/>
        </w:rPr>
        <w:t>存储格式</w:t>
      </w:r>
      <w:bookmarkEnd w:id="20"/>
    </w:p>
    <w:p w14:paraId="747CF56F">
      <w:pPr>
        <w:pStyle w:val="18"/>
        <w:numPr>
          <w:ilvl w:val="1"/>
          <w:numId w:val="1"/>
        </w:numPr>
      </w:pPr>
      <w:r>
        <w:t>行式存储（TextFile、SequenceFile） vs 列式存储（ORC、Parquet）：后者更适合分析场景，支持快速列扫描和压缩。</w:t>
      </w:r>
    </w:p>
    <w:p w14:paraId="2C0AF120">
      <w:pPr>
        <w:pStyle w:val="4"/>
        <w:outlineLvl w:val="0"/>
      </w:pPr>
      <w:bookmarkStart w:id="21" w:name="_Toc1413416071"/>
      <w:bookmarkStart w:id="22" w:name="_Toc250521740"/>
      <w:bookmarkStart w:id="23" w:name="_Toc271609968"/>
      <w:r>
        <w:rPr>
          <w:b/>
          <w:bCs/>
        </w:rPr>
        <w:t>三、MapReduce</w:t>
      </w:r>
      <w:bookmarkEnd w:id="21"/>
      <w:bookmarkEnd w:id="22"/>
      <w:bookmarkEnd w:id="23"/>
    </w:p>
    <w:p w14:paraId="7E954A1B">
      <w:pPr>
        <w:pStyle w:val="5"/>
        <w:bidi w:val="0"/>
        <w:outlineLvl w:val="1"/>
        <w:rPr>
          <w:rFonts w:ascii="Arial" w:hAnsi="Arial" w:cs="Arial"/>
        </w:rPr>
      </w:pPr>
      <w:bookmarkStart w:id="24" w:name="_Toc1545982301"/>
      <w:r>
        <w:rPr>
          <w:rFonts w:ascii="Arial" w:hAnsi="Arial" w:cs="Arial"/>
        </w:rPr>
        <w:t>核心流程</w:t>
      </w:r>
      <w:bookmarkEnd w:id="24"/>
    </w:p>
    <w:p w14:paraId="02AACA44">
      <w:pPr>
        <w:pStyle w:val="18"/>
        <w:numPr>
          <w:ilvl w:val="1"/>
          <w:numId w:val="1"/>
        </w:numPr>
      </w:pPr>
      <w:r>
        <w:rPr>
          <w:b/>
          <w:bCs/>
        </w:rPr>
        <w:t>Map阶段</w:t>
      </w:r>
      <w:r>
        <w:t>：数据分片→map函数处理→分区排序→溢写磁盘→合并文件。</w:t>
      </w:r>
    </w:p>
    <w:p w14:paraId="0AC52C52">
      <w:pPr>
        <w:pStyle w:val="18"/>
        <w:numPr>
          <w:ilvl w:val="1"/>
          <w:numId w:val="1"/>
        </w:numPr>
      </w:pPr>
      <w:r>
        <w:rPr>
          <w:b/>
          <w:bCs/>
        </w:rPr>
        <w:t>Shuffle阶段</w:t>
      </w:r>
      <w:r>
        <w:t>：Map输出数据分区、排序、传输至Reduce（关键性能瓶颈，需优化压缩和合并）。</w:t>
      </w:r>
    </w:p>
    <w:p w14:paraId="34322723">
      <w:pPr>
        <w:pStyle w:val="18"/>
        <w:numPr>
          <w:ilvl w:val="1"/>
          <w:numId w:val="1"/>
        </w:numPr>
      </w:pPr>
      <w:r>
        <w:rPr>
          <w:b/>
          <w:bCs/>
        </w:rPr>
        <w:t>Reduce阶段</w:t>
      </w:r>
      <w:r>
        <w:t>：拉取数据→分组排序→reduce函数处理→输出结果。</w:t>
      </w:r>
    </w:p>
    <w:p w14:paraId="3BAA7241">
      <w:pPr>
        <w:pStyle w:val="5"/>
        <w:bidi w:val="0"/>
        <w:outlineLvl w:val="1"/>
        <w:rPr>
          <w:rFonts w:ascii="Arial" w:hAnsi="Arial" w:cs="Arial"/>
        </w:rPr>
      </w:pPr>
      <w:bookmarkStart w:id="25" w:name="_Toc919887854"/>
      <w:r>
        <w:rPr>
          <w:rFonts w:ascii="Arial" w:hAnsi="Arial" w:cs="Arial"/>
        </w:rPr>
        <w:t>组件作用</w:t>
      </w:r>
      <w:bookmarkEnd w:id="25"/>
    </w:p>
    <w:p w14:paraId="0E380A95">
      <w:pPr>
        <w:pStyle w:val="18"/>
        <w:numPr>
          <w:ilvl w:val="1"/>
          <w:numId w:val="1"/>
        </w:numPr>
      </w:pPr>
      <w:r>
        <w:rPr>
          <w:b/>
          <w:bCs/>
        </w:rPr>
        <w:t>Combiner</w:t>
      </w:r>
      <w:r>
        <w:t>：本地聚合，减少数据传输量，需保证与Reduce逻辑一致（如求和可用，求平均不可用）。</w:t>
      </w:r>
    </w:p>
    <w:p w14:paraId="60C266F7">
      <w:pPr>
        <w:pStyle w:val="18"/>
        <w:numPr>
          <w:ilvl w:val="1"/>
          <w:numId w:val="1"/>
        </w:numPr>
      </w:pPr>
      <w:r>
        <w:rPr>
          <w:b/>
          <w:bCs/>
        </w:rPr>
        <w:t>Partitioner</w:t>
      </w:r>
      <w:r>
        <w:t>：默认HashPartitioner，控制数据分发至不同Reduce，可自定义分区逻辑。</w:t>
      </w:r>
    </w:p>
    <w:p w14:paraId="47DEBDF3">
      <w:pPr>
        <w:pStyle w:val="5"/>
        <w:bidi w:val="0"/>
        <w:outlineLvl w:val="1"/>
        <w:rPr>
          <w:rFonts w:ascii="Arial" w:hAnsi="Arial" w:cs="Arial"/>
        </w:rPr>
      </w:pPr>
      <w:bookmarkStart w:id="26" w:name="_Toc820387425"/>
      <w:r>
        <w:rPr>
          <w:rFonts w:ascii="Arial" w:hAnsi="Arial" w:cs="Arial"/>
        </w:rPr>
        <w:t>数据倾斜</w:t>
      </w:r>
      <w:bookmarkEnd w:id="26"/>
    </w:p>
    <w:p w14:paraId="6F8E0C9E">
      <w:pPr>
        <w:pStyle w:val="18"/>
        <w:numPr>
          <w:ilvl w:val="1"/>
          <w:numId w:val="1"/>
        </w:numPr>
      </w:pPr>
      <w:r>
        <w:t>原因：Key分布不均（如大量空值、热点Key）。</w:t>
      </w:r>
    </w:p>
    <w:p w14:paraId="4131CCF3">
      <w:pPr>
        <w:pStyle w:val="18"/>
        <w:numPr>
          <w:ilvl w:val="1"/>
          <w:numId w:val="1"/>
        </w:numPr>
      </w:pPr>
      <w:r>
        <w:t>解决方案：过滤异常Key、使用随机前缀打散数据、调整Map/Reduce数量、启用Map端聚合（</w:t>
      </w:r>
      <w:r>
        <w:rPr>
          <w:highlight w:val="cyan"/>
          <w:bdr w:val="single" w:color="DEE0E3" w:sz="4" w:space="0"/>
        </w:rPr>
        <w:t>hive.map.aggr=true</w:t>
      </w:r>
      <w:r>
        <w:t>）。</w:t>
      </w:r>
    </w:p>
    <w:p w14:paraId="6D844748">
      <w:pPr>
        <w:pStyle w:val="5"/>
        <w:bidi w:val="0"/>
        <w:outlineLvl w:val="1"/>
        <w:rPr>
          <w:rFonts w:ascii="Arial" w:hAnsi="Arial" w:cs="Arial"/>
        </w:rPr>
      </w:pPr>
      <w:bookmarkStart w:id="27" w:name="_Toc1406438235"/>
      <w:r>
        <w:rPr>
          <w:rFonts w:ascii="Arial" w:hAnsi="Arial" w:cs="Arial"/>
        </w:rPr>
        <w:t>优化点</w:t>
      </w:r>
      <w:bookmarkEnd w:id="27"/>
    </w:p>
    <w:p w14:paraId="329FDD92">
      <w:pPr>
        <w:pStyle w:val="18"/>
        <w:numPr>
          <w:ilvl w:val="1"/>
          <w:numId w:val="1"/>
        </w:numPr>
      </w:pPr>
      <w:r>
        <w:t>减少Shuffle数据量：使用Combine、压缩中间结果。</w:t>
      </w:r>
    </w:p>
    <w:p w14:paraId="77194158">
      <w:pPr>
        <w:pStyle w:val="18"/>
        <w:numPr>
          <w:ilvl w:val="1"/>
          <w:numId w:val="1"/>
        </w:numPr>
      </w:pPr>
      <w:r>
        <w:t>合理设置Map/Reduce数量：根据数据量调整</w:t>
      </w:r>
      <w:r>
        <w:rPr>
          <w:highlight w:val="cyan"/>
          <w:bdr w:val="single" w:color="DEE0E3" w:sz="4" w:space="0"/>
        </w:rPr>
        <w:t>mapred.max.split.size</w:t>
      </w:r>
      <w:r>
        <w:t>和</w:t>
      </w:r>
      <w:r>
        <w:rPr>
          <w:highlight w:val="cyan"/>
          <w:bdr w:val="single" w:color="DEE0E3" w:sz="4" w:space="0"/>
        </w:rPr>
        <w:t>hive.exec.reducers.bytes.per.reducer</w:t>
      </w:r>
      <w:r>
        <w:t>。</w:t>
      </w:r>
    </w:p>
    <w:p w14:paraId="18A35E45">
      <w:pPr>
        <w:pStyle w:val="4"/>
        <w:outlineLvl w:val="0"/>
      </w:pPr>
      <w:bookmarkStart w:id="28" w:name="_Toc1967285830"/>
      <w:bookmarkStart w:id="29" w:name="_Toc1450936060"/>
      <w:bookmarkStart w:id="30" w:name="_Toc654913116"/>
      <w:r>
        <w:rPr>
          <w:b/>
          <w:bCs/>
        </w:rPr>
        <w:t>四、YARN</w:t>
      </w:r>
      <w:bookmarkEnd w:id="28"/>
      <w:bookmarkEnd w:id="29"/>
      <w:bookmarkEnd w:id="30"/>
    </w:p>
    <w:p w14:paraId="782CCFAD">
      <w:pPr>
        <w:pStyle w:val="5"/>
        <w:bidi w:val="0"/>
        <w:outlineLvl w:val="1"/>
        <w:rPr>
          <w:rFonts w:ascii="Arial" w:hAnsi="Arial" w:cs="Arial"/>
        </w:rPr>
      </w:pPr>
      <w:bookmarkStart w:id="31" w:name="_Toc1514715598"/>
      <w:bookmarkStart w:id="32" w:name="_Toc1205548735"/>
      <w:bookmarkStart w:id="33" w:name="_Toc1271049737"/>
      <w:r>
        <w:rPr>
          <w:rFonts w:ascii="Arial" w:hAnsi="Arial" w:cs="Arial"/>
        </w:rPr>
        <w:t>架构与角色</w:t>
      </w:r>
      <w:bookmarkEnd w:id="31"/>
      <w:bookmarkEnd w:id="32"/>
      <w:bookmarkEnd w:id="33"/>
    </w:p>
    <w:p w14:paraId="49DD0F23">
      <w:pPr>
        <w:pStyle w:val="18"/>
        <w:numPr>
          <w:ilvl w:val="1"/>
          <w:numId w:val="2"/>
        </w:numPr>
      </w:pPr>
      <w:r>
        <w:rPr>
          <w:b/>
          <w:bCs/>
        </w:rPr>
        <w:t>ResourceManager</w:t>
      </w:r>
      <w:r>
        <w:t>：全局资源管理，处理应用提交，分配Container资源，监控NodeManager心跳。</w:t>
      </w:r>
    </w:p>
    <w:p w14:paraId="4C937E0B">
      <w:pPr>
        <w:pStyle w:val="18"/>
        <w:numPr>
          <w:ilvl w:val="1"/>
          <w:numId w:val="2"/>
        </w:numPr>
      </w:pPr>
      <w:r>
        <w:rPr>
          <w:b/>
          <w:bCs/>
        </w:rPr>
        <w:t>NodeManager</w:t>
      </w:r>
      <w:r>
        <w:t>：管理单个节点资源，启动Container运行任务，汇报状态。</w:t>
      </w:r>
    </w:p>
    <w:p w14:paraId="23F9B4F9">
      <w:pPr>
        <w:pStyle w:val="18"/>
        <w:numPr>
          <w:ilvl w:val="1"/>
          <w:numId w:val="2"/>
        </w:numPr>
      </w:pPr>
      <w:r>
        <w:rPr>
          <w:b/>
          <w:bCs/>
        </w:rPr>
        <w:t>ApplicationMaster</w:t>
      </w:r>
      <w:r>
        <w:t>：每个应用专属，负责申请资源、协调任务运行，监控Task状态。</w:t>
      </w:r>
    </w:p>
    <w:p w14:paraId="57345143">
      <w:pPr>
        <w:pStyle w:val="18"/>
        <w:numPr>
          <w:ilvl w:val="1"/>
          <w:numId w:val="2"/>
        </w:numPr>
      </w:pPr>
      <w:r>
        <w:rPr>
          <w:b/>
          <w:bCs/>
        </w:rPr>
        <w:t>Container</w:t>
      </w:r>
      <w:r>
        <w:t>：资源抽象单位，封装CPU、内存等资源，是任务运行的载体。</w:t>
      </w:r>
    </w:p>
    <w:p w14:paraId="571C2985">
      <w:pPr>
        <w:pStyle w:val="5"/>
        <w:bidi w:val="0"/>
        <w:outlineLvl w:val="1"/>
        <w:rPr>
          <w:rFonts w:ascii="Arial" w:hAnsi="Arial" w:cs="Arial"/>
        </w:rPr>
      </w:pPr>
      <w:bookmarkStart w:id="34" w:name="_Toc1513093050"/>
      <w:r>
        <w:rPr>
          <w:rFonts w:ascii="Arial" w:hAnsi="Arial" w:cs="Arial"/>
        </w:rPr>
        <w:t>调度器</w:t>
      </w:r>
      <w:bookmarkEnd w:id="34"/>
    </w:p>
    <w:p w14:paraId="7DE246A6">
      <w:pPr>
        <w:pStyle w:val="18"/>
        <w:numPr>
          <w:ilvl w:val="1"/>
          <w:numId w:val="2"/>
        </w:numPr>
      </w:pPr>
      <w:r>
        <w:rPr>
          <w:b/>
          <w:bCs/>
        </w:rPr>
        <w:t>FIFO</w:t>
      </w:r>
      <w:r>
        <w:t>：先进先出，单队列，适合单租户简单场景。</w:t>
      </w:r>
    </w:p>
    <w:p w14:paraId="4C5AC91C">
      <w:pPr>
        <w:pStyle w:val="18"/>
        <w:numPr>
          <w:ilvl w:val="1"/>
          <w:numId w:val="2"/>
        </w:numPr>
      </w:pPr>
      <w:r>
        <w:rPr>
          <w:b/>
          <w:bCs/>
        </w:rPr>
        <w:t>容量调度器（Capacity Scheduler）</w:t>
      </w:r>
      <w:r>
        <w:t>：多队列，支持资源保底和弹性共享，适合多租户分层管理。</w:t>
      </w:r>
    </w:p>
    <w:p w14:paraId="6E166D89">
      <w:pPr>
        <w:pStyle w:val="18"/>
        <w:numPr>
          <w:ilvl w:val="1"/>
          <w:numId w:val="2"/>
        </w:numPr>
      </w:pPr>
      <w:r>
        <w:rPr>
          <w:b/>
          <w:bCs/>
        </w:rPr>
        <w:t>公平调度器（Fair Scheduler）</w:t>
      </w:r>
      <w:r>
        <w:t>：多队列，动态均衡资源分配，适合多个小作业快速响应。</w:t>
      </w:r>
    </w:p>
    <w:p w14:paraId="15B20568">
      <w:pPr>
        <w:pStyle w:val="5"/>
        <w:bidi w:val="0"/>
        <w:outlineLvl w:val="1"/>
        <w:rPr>
          <w:rFonts w:ascii="Arial" w:hAnsi="Arial" w:cs="Arial"/>
        </w:rPr>
      </w:pPr>
      <w:bookmarkStart w:id="35" w:name="_Toc53543576"/>
      <w:r>
        <w:rPr>
          <w:rFonts w:ascii="Arial" w:hAnsi="Arial" w:cs="Arial"/>
        </w:rPr>
        <w:t>任务提交流程</w:t>
      </w:r>
      <w:bookmarkEnd w:id="35"/>
    </w:p>
    <w:p w14:paraId="1B32BF4C">
      <w:pPr>
        <w:pStyle w:val="18"/>
        <w:numPr>
          <w:ilvl w:val="1"/>
          <w:numId w:val="3"/>
        </w:numPr>
      </w:pPr>
      <w:r>
        <w:t>客户端提交作业到ResourceManager，获取Application ID。</w:t>
      </w:r>
    </w:p>
    <w:p w14:paraId="638D655B">
      <w:pPr>
        <w:pStyle w:val="18"/>
        <w:numPr>
          <w:ilvl w:val="1"/>
          <w:numId w:val="3"/>
        </w:numPr>
      </w:pPr>
      <w:r>
        <w:t>ResourceManager分配Container启动ApplicationMaster。</w:t>
      </w:r>
    </w:p>
    <w:p w14:paraId="60DC1957">
      <w:pPr>
        <w:pStyle w:val="18"/>
        <w:numPr>
          <w:ilvl w:val="1"/>
          <w:numId w:val="3"/>
        </w:numPr>
      </w:pPr>
      <w:r>
        <w:t>ApplicationMaster申请资源（Map/Reduce任务所需Container）。</w:t>
      </w:r>
    </w:p>
    <w:p w14:paraId="54A607BF">
      <w:pPr>
        <w:pStyle w:val="18"/>
        <w:numPr>
          <w:ilvl w:val="1"/>
          <w:numId w:val="3"/>
        </w:numPr>
      </w:pPr>
      <w:r>
        <w:t>NodeManager启动Container运行任务，汇报进度。</w:t>
      </w:r>
    </w:p>
    <w:p w14:paraId="0B65A4FE">
      <w:pPr>
        <w:pStyle w:val="18"/>
        <w:numPr>
          <w:ilvl w:val="1"/>
          <w:numId w:val="3"/>
        </w:numPr>
      </w:pPr>
      <w:r>
        <w:t>任务完成后，ApplicationMaster通知ResourceManager释放资源。</w:t>
      </w:r>
    </w:p>
    <w:p w14:paraId="2A077880">
      <w:pPr>
        <w:pStyle w:val="5"/>
        <w:bidi w:val="0"/>
        <w:outlineLvl w:val="1"/>
        <w:rPr>
          <w:rFonts w:ascii="Arial" w:hAnsi="Arial" w:cs="Arial"/>
        </w:rPr>
      </w:pPr>
      <w:bookmarkStart w:id="36" w:name="_Toc111233739"/>
      <w:r>
        <w:rPr>
          <w:rFonts w:ascii="Arial" w:hAnsi="Arial" w:cs="Arial"/>
        </w:rPr>
        <w:t>性能优化</w:t>
      </w:r>
      <w:bookmarkEnd w:id="36"/>
    </w:p>
    <w:p w14:paraId="051B3CFB">
      <w:pPr>
        <w:pStyle w:val="18"/>
        <w:numPr>
          <w:ilvl w:val="1"/>
          <w:numId w:val="2"/>
        </w:numPr>
      </w:pPr>
      <w:r>
        <w:t>动态调整资源：通过</w:t>
      </w:r>
      <w:r>
        <w:rPr>
          <w:highlight w:val="cyan"/>
          <w:bdr w:val="single" w:color="DEE0E3" w:sz="4" w:space="0"/>
        </w:rPr>
        <w:t>yarn.scheduler.minimum-allocation-mb</w:t>
      </w:r>
      <w:r>
        <w:t>等参数设置Container最小资源。</w:t>
      </w:r>
    </w:p>
    <w:p w14:paraId="622F6A9B">
      <w:pPr>
        <w:pStyle w:val="18"/>
        <w:numPr>
          <w:ilvl w:val="1"/>
          <w:numId w:val="2"/>
        </w:numPr>
      </w:pPr>
      <w:r>
        <w:t>启用推测执行：</w:t>
      </w:r>
      <w:r>
        <w:rPr>
          <w:highlight w:val="cyan"/>
          <w:bdr w:val="single" w:color="DEE0E3" w:sz="4" w:space="0"/>
        </w:rPr>
        <w:t>mapreduce.map.speculative</w:t>
      </w:r>
      <w:r>
        <w:t>和</w:t>
      </w:r>
      <w:r>
        <w:rPr>
          <w:highlight w:val="cyan"/>
          <w:bdr w:val="single" w:color="DEE0E3" w:sz="4" w:space="0"/>
        </w:rPr>
        <w:t>mapreduce.reduce.speculative</w:t>
      </w:r>
      <w:r>
        <w:t>，避免慢任务拖慢整体进度。</w:t>
      </w:r>
    </w:p>
    <w:p w14:paraId="55D3D3F3">
      <w:pPr>
        <w:pStyle w:val="4"/>
        <w:outlineLvl w:val="0"/>
      </w:pPr>
      <w:bookmarkStart w:id="37" w:name="_Toc1553904048"/>
      <w:bookmarkStart w:id="38" w:name="_Toc149379700"/>
      <w:bookmarkStart w:id="39" w:name="_Toc1194678483"/>
      <w:r>
        <w:rPr>
          <w:b/>
          <w:bCs/>
        </w:rPr>
        <w:t>五、Zookeeper</w:t>
      </w:r>
      <w:bookmarkEnd w:id="37"/>
      <w:bookmarkEnd w:id="38"/>
      <w:bookmarkEnd w:id="39"/>
    </w:p>
    <w:p w14:paraId="1451571F">
      <w:pPr>
        <w:pStyle w:val="5"/>
        <w:bidi w:val="0"/>
        <w:outlineLvl w:val="1"/>
        <w:rPr>
          <w:rFonts w:ascii="Arial" w:hAnsi="Arial" w:cs="Arial"/>
        </w:rPr>
      </w:pPr>
      <w:bookmarkStart w:id="40" w:name="_Toc2136647978"/>
      <w:r>
        <w:rPr>
          <w:rFonts w:ascii="Arial" w:hAnsi="Arial" w:cs="Arial"/>
        </w:rPr>
        <w:t>核心功能</w:t>
      </w:r>
      <w:bookmarkEnd w:id="40"/>
    </w:p>
    <w:p w14:paraId="3BBC9F53">
      <w:pPr>
        <w:pStyle w:val="18"/>
        <w:numPr>
          <w:ilvl w:val="1"/>
          <w:numId w:val="2"/>
        </w:numPr>
      </w:pPr>
      <w:r>
        <w:rPr>
          <w:b/>
          <w:bCs/>
        </w:rPr>
        <w:t>分布式协调</w:t>
      </w:r>
      <w:r>
        <w:t>：提供数据发布/订阅、分布式锁、Master选举等机制。</w:t>
      </w:r>
    </w:p>
    <w:p w14:paraId="1440692D">
      <w:pPr>
        <w:pStyle w:val="18"/>
        <w:numPr>
          <w:ilvl w:val="1"/>
          <w:numId w:val="2"/>
        </w:numPr>
      </w:pPr>
      <w:r>
        <w:rPr>
          <w:b/>
          <w:bCs/>
        </w:rPr>
        <w:t>元数据存储</w:t>
      </w:r>
      <w:r>
        <w:t>：存储Hadoop/HBase等组件的元数据（如HDFS的NameNode HA状态）。</w:t>
      </w:r>
    </w:p>
    <w:p w14:paraId="3DADF316">
      <w:pPr>
        <w:pStyle w:val="18"/>
        <w:numPr>
          <w:ilvl w:val="1"/>
          <w:numId w:val="2"/>
        </w:numPr>
      </w:pPr>
      <w:r>
        <w:rPr>
          <w:b/>
          <w:bCs/>
        </w:rPr>
        <w:t>一致性协议（ZAB）</w:t>
      </w:r>
      <w:r>
        <w:t>：基于Paxos变种，保障数据强一致性，分为</w:t>
      </w:r>
      <w:r>
        <w:rPr>
          <w:b/>
          <w:bCs/>
        </w:rPr>
        <w:t>崩溃恢复</w:t>
      </w:r>
      <w:r>
        <w:t>和</w:t>
      </w:r>
      <w:r>
        <w:rPr>
          <w:b/>
          <w:bCs/>
        </w:rPr>
        <w:t>消息广播</w:t>
      </w:r>
      <w:r>
        <w:t>阶段。</w:t>
      </w:r>
    </w:p>
    <w:p w14:paraId="77BE65BE">
      <w:pPr>
        <w:pStyle w:val="5"/>
        <w:bidi w:val="0"/>
        <w:outlineLvl w:val="1"/>
        <w:rPr>
          <w:rFonts w:ascii="Arial" w:hAnsi="Arial" w:cs="Arial"/>
        </w:rPr>
      </w:pPr>
      <w:bookmarkStart w:id="41" w:name="_Toc421021112"/>
      <w:r>
        <w:rPr>
          <w:rFonts w:ascii="Arial" w:hAnsi="Arial" w:cs="Arial"/>
        </w:rPr>
        <w:t>节点类型</w:t>
      </w:r>
      <w:bookmarkEnd w:id="41"/>
    </w:p>
    <w:p w14:paraId="1097AE19">
      <w:pPr>
        <w:pStyle w:val="18"/>
        <w:numPr>
          <w:ilvl w:val="1"/>
          <w:numId w:val="2"/>
        </w:numPr>
      </w:pPr>
      <w:r>
        <w:rPr>
          <w:b/>
          <w:bCs/>
        </w:rPr>
        <w:t>持久节点（PERSISTENT）</w:t>
      </w:r>
      <w:r>
        <w:t>：创建后永久存在，除非主动删除。</w:t>
      </w:r>
    </w:p>
    <w:p w14:paraId="1A8458C4">
      <w:pPr>
        <w:pStyle w:val="18"/>
        <w:numPr>
          <w:ilvl w:val="1"/>
          <w:numId w:val="2"/>
        </w:numPr>
      </w:pPr>
      <w:r>
        <w:rPr>
          <w:b/>
          <w:bCs/>
        </w:rPr>
        <w:t>临时节点（EPHEMERAL）</w:t>
      </w:r>
      <w:r>
        <w:t>：客户端会话失效后自动删除，用于租期、心跳检测。</w:t>
      </w:r>
    </w:p>
    <w:p w14:paraId="432CF118">
      <w:pPr>
        <w:pStyle w:val="18"/>
        <w:numPr>
          <w:ilvl w:val="1"/>
          <w:numId w:val="2"/>
        </w:numPr>
      </w:pPr>
      <w:r>
        <w:rPr>
          <w:b/>
          <w:bCs/>
        </w:rPr>
        <w:t>顺序节点（SEQUENTIAL）</w:t>
      </w:r>
      <w:r>
        <w:t>：名称自动递增，用于生成全局唯一ID（如分布式锁）。</w:t>
      </w:r>
    </w:p>
    <w:p w14:paraId="24674ADD">
      <w:pPr>
        <w:pStyle w:val="5"/>
        <w:bidi w:val="0"/>
        <w:outlineLvl w:val="1"/>
        <w:rPr>
          <w:rFonts w:ascii="Arial" w:hAnsi="Arial" w:cs="Arial"/>
        </w:rPr>
      </w:pPr>
      <w:bookmarkStart w:id="42" w:name="_Toc143212519"/>
      <w:r>
        <w:rPr>
          <w:rFonts w:ascii="Arial" w:hAnsi="Arial" w:cs="Arial"/>
        </w:rPr>
        <w:t>选举机制</w:t>
      </w:r>
      <w:bookmarkEnd w:id="42"/>
    </w:p>
    <w:p w14:paraId="14967F30">
      <w:pPr>
        <w:pStyle w:val="18"/>
        <w:numPr>
          <w:ilvl w:val="1"/>
          <w:numId w:val="2"/>
        </w:numPr>
      </w:pPr>
      <w:r>
        <w:rPr>
          <w:b/>
          <w:bCs/>
        </w:rPr>
        <w:t>半数机制</w:t>
      </w:r>
      <w:r>
        <w:t>：集群中超过半数节点存活即可用，选举时ZXID（事务ID）最大者优先成为Leader。</w:t>
      </w:r>
    </w:p>
    <w:p w14:paraId="53217A80">
      <w:pPr>
        <w:pStyle w:val="18"/>
        <w:numPr>
          <w:ilvl w:val="1"/>
          <w:numId w:val="2"/>
        </w:numPr>
      </w:pPr>
      <w:r>
        <w:rPr>
          <w:b/>
          <w:bCs/>
        </w:rPr>
        <w:t>FastLeaderElection算法</w:t>
      </w:r>
      <w:r>
        <w:t>：通过比较ZXID和myid确定新Leader，保障数据最新节点当选。</w:t>
      </w:r>
    </w:p>
    <w:p w14:paraId="0FB77588">
      <w:pPr>
        <w:pStyle w:val="5"/>
        <w:bidi w:val="0"/>
        <w:outlineLvl w:val="1"/>
        <w:rPr>
          <w:rFonts w:ascii="Arial" w:hAnsi="Arial" w:cs="Arial"/>
        </w:rPr>
      </w:pPr>
      <w:bookmarkStart w:id="43" w:name="_Toc1791122193"/>
      <w:r>
        <w:rPr>
          <w:rFonts w:ascii="Arial" w:hAnsi="Arial" w:cs="Arial"/>
        </w:rPr>
        <w:t>典型应用场景</w:t>
      </w:r>
      <w:bookmarkEnd w:id="43"/>
    </w:p>
    <w:p w14:paraId="669EBA59">
      <w:pPr>
        <w:pStyle w:val="18"/>
        <w:numPr>
          <w:ilvl w:val="1"/>
          <w:numId w:val="2"/>
        </w:numPr>
      </w:pPr>
      <w:r>
        <w:rPr>
          <w:b/>
          <w:bCs/>
        </w:rPr>
        <w:t>分布式锁</w:t>
      </w:r>
      <w:r>
        <w:t>：通过临时顺序节点实现公平锁，避免羊群效应（Watcher监听最小节点变化）。</w:t>
      </w:r>
    </w:p>
    <w:p w14:paraId="071C2B7D">
      <w:pPr>
        <w:pStyle w:val="18"/>
        <w:numPr>
          <w:ilvl w:val="1"/>
          <w:numId w:val="2"/>
        </w:numPr>
      </w:pPr>
      <w:r>
        <w:rPr>
          <w:b/>
          <w:bCs/>
        </w:rPr>
        <w:t>配置中心</w:t>
      </w:r>
      <w:r>
        <w:t>：节点变更触发Watcher通知客户端更新配置。</w:t>
      </w:r>
    </w:p>
    <w:p w14:paraId="66D52E81">
      <w:pPr>
        <w:pStyle w:val="18"/>
        <w:numPr>
          <w:ilvl w:val="1"/>
          <w:numId w:val="2"/>
        </w:numPr>
      </w:pPr>
      <w:r>
        <w:rPr>
          <w:b/>
          <w:bCs/>
        </w:rPr>
        <w:t>Master选举</w:t>
      </w:r>
      <w:r>
        <w:t>：多个节点竞争创建临时节点，存活节点为Master。</w:t>
      </w:r>
    </w:p>
    <w:p w14:paraId="5E1DC221">
      <w:pPr>
        <w:pStyle w:val="4"/>
        <w:outlineLvl w:val="0"/>
      </w:pPr>
      <w:bookmarkStart w:id="44" w:name="_Toc916703569"/>
      <w:bookmarkStart w:id="45" w:name="_Toc216234557"/>
      <w:bookmarkStart w:id="46" w:name="_Toc2112417752"/>
      <w:r>
        <w:rPr>
          <w:b/>
          <w:bCs/>
        </w:rPr>
        <w:t>六、Hive</w:t>
      </w:r>
      <w:bookmarkEnd w:id="44"/>
      <w:bookmarkEnd w:id="45"/>
      <w:bookmarkEnd w:id="46"/>
    </w:p>
    <w:p w14:paraId="2E13C616">
      <w:pPr>
        <w:pStyle w:val="5"/>
        <w:bidi w:val="0"/>
        <w:outlineLvl w:val="1"/>
        <w:rPr>
          <w:rFonts w:ascii="Arial" w:hAnsi="Arial" w:cs="Arial"/>
        </w:rPr>
      </w:pPr>
      <w:bookmarkStart w:id="47" w:name="_Toc1205505660"/>
      <w:r>
        <w:rPr>
          <w:rFonts w:ascii="Arial" w:hAnsi="Arial" w:cs="Arial"/>
        </w:rPr>
        <w:t>核心概念</w:t>
      </w:r>
      <w:bookmarkEnd w:id="47"/>
    </w:p>
    <w:p w14:paraId="2A46C76A">
      <w:pPr>
        <w:pStyle w:val="18"/>
        <w:numPr>
          <w:ilvl w:val="1"/>
          <w:numId w:val="2"/>
        </w:numPr>
      </w:pPr>
      <w:r>
        <w:rPr>
          <w:b/>
          <w:bCs/>
        </w:rPr>
        <w:t>本质</w:t>
      </w:r>
      <w:r>
        <w:t>：将HQL转换为MapReduce/Spark任务，基于HDFS存储数据，适用于离线分析。</w:t>
      </w:r>
    </w:p>
    <w:p w14:paraId="5DD8B26C">
      <w:pPr>
        <w:pStyle w:val="18"/>
        <w:numPr>
          <w:ilvl w:val="1"/>
          <w:numId w:val="2"/>
        </w:numPr>
      </w:pPr>
      <w:r>
        <w:rPr>
          <w:b/>
          <w:bCs/>
        </w:rPr>
        <w:t>元数据管理</w:t>
      </w:r>
      <w:r>
        <w:t>：存储表结构、分区、存储路径等，默认用Derby，生产环境常用MySQL。</w:t>
      </w:r>
    </w:p>
    <w:p w14:paraId="55A77F2C">
      <w:pPr>
        <w:pStyle w:val="18"/>
        <w:numPr>
          <w:ilvl w:val="1"/>
          <w:numId w:val="2"/>
        </w:numPr>
      </w:pPr>
      <w:r>
        <w:rPr>
          <w:b/>
          <w:bCs/>
        </w:rPr>
        <w:t>内部表 vs 外部表</w:t>
      </w:r>
      <w:r>
        <w:t>：</w:t>
      </w:r>
    </w:p>
    <w:p w14:paraId="0D4B10D7">
      <w:pPr>
        <w:pStyle w:val="18"/>
        <w:numPr>
          <w:ilvl w:val="2"/>
          <w:numId w:val="2"/>
        </w:numPr>
      </w:pPr>
      <w:r>
        <w:t>内部表：数据由Hive管理，删除表时数据和元数据一同删除。</w:t>
      </w:r>
    </w:p>
    <w:p w14:paraId="5EE0D2B6">
      <w:pPr>
        <w:pStyle w:val="18"/>
        <w:numPr>
          <w:ilvl w:val="2"/>
          <w:numId w:val="2"/>
        </w:numPr>
      </w:pPr>
      <w:r>
        <w:t>外部表：数据存储在HDFS，删除表仅删元数据，适合共享数据场景。</w:t>
      </w:r>
    </w:p>
    <w:p w14:paraId="21C76BFD">
      <w:pPr>
        <w:pStyle w:val="5"/>
        <w:bidi w:val="0"/>
        <w:outlineLvl w:val="1"/>
        <w:rPr>
          <w:rFonts w:ascii="Arial" w:hAnsi="Arial" w:cs="Arial"/>
        </w:rPr>
      </w:pPr>
      <w:bookmarkStart w:id="48" w:name="_Toc1572901822"/>
      <w:r>
        <w:rPr>
          <w:rFonts w:ascii="Arial" w:hAnsi="Arial" w:cs="Arial"/>
        </w:rPr>
        <w:t>查询优化</w:t>
      </w:r>
      <w:bookmarkEnd w:id="48"/>
    </w:p>
    <w:p w14:paraId="3367CB33">
      <w:pPr>
        <w:pStyle w:val="18"/>
        <w:numPr>
          <w:ilvl w:val="1"/>
          <w:numId w:val="2"/>
        </w:numPr>
      </w:pPr>
      <w:r>
        <w:rPr>
          <w:b/>
          <w:bCs/>
        </w:rPr>
        <w:t>Map Join</w:t>
      </w:r>
      <w:r>
        <w:t>：小表加载至内存，Map阶段直接关联，避免Reduce阶段数据 shuffling（</w:t>
      </w:r>
      <w:r>
        <w:rPr>
          <w:highlight w:val="cyan"/>
          <w:bdr w:val="single" w:color="DEE0E3" w:sz="4" w:space="0"/>
        </w:rPr>
        <w:t>hive.auto.convert.join=true</w:t>
      </w:r>
      <w:r>
        <w:t>）。</w:t>
      </w:r>
    </w:p>
    <w:p w14:paraId="3A336251">
      <w:pPr>
        <w:pStyle w:val="18"/>
        <w:numPr>
          <w:ilvl w:val="1"/>
          <w:numId w:val="2"/>
        </w:numPr>
      </w:pPr>
      <w:r>
        <w:rPr>
          <w:b/>
          <w:bCs/>
        </w:rPr>
        <w:t>列裁剪与分区过滤</w:t>
      </w:r>
      <w:r>
        <w:t>：仅读取需要的列和分区，减少数据扫描量（</w:t>
      </w:r>
      <w:r>
        <w:rPr>
          <w:highlight w:val="cyan"/>
          <w:bdr w:val="single" w:color="DEE0E3" w:sz="4" w:space="0"/>
        </w:rPr>
        <w:t>hive.optimize.cp</w:t>
      </w:r>
      <w:r>
        <w:t>和</w:t>
      </w:r>
      <w:r>
        <w:rPr>
          <w:highlight w:val="cyan"/>
          <w:bdr w:val="single" w:color="DEE0E3" w:sz="4" w:space="0"/>
        </w:rPr>
        <w:t>hive.optimize.pruner</w:t>
      </w:r>
      <w:r>
        <w:t>默认开启）。</w:t>
      </w:r>
    </w:p>
    <w:p w14:paraId="375528F3">
      <w:pPr>
        <w:pStyle w:val="18"/>
        <w:numPr>
          <w:ilvl w:val="1"/>
          <w:numId w:val="2"/>
        </w:numPr>
      </w:pPr>
      <w:r>
        <w:rPr>
          <w:b/>
          <w:bCs/>
        </w:rPr>
        <w:t>避免笛卡尔积</w:t>
      </w:r>
      <w:r>
        <w:t>：确保JOIN条件有效，减少无效数据关联。</w:t>
      </w:r>
    </w:p>
    <w:p w14:paraId="03DAA971">
      <w:pPr>
        <w:pStyle w:val="5"/>
        <w:bidi w:val="0"/>
        <w:outlineLvl w:val="1"/>
        <w:rPr>
          <w:rFonts w:ascii="Arial" w:hAnsi="Arial" w:cs="Arial"/>
        </w:rPr>
      </w:pPr>
      <w:bookmarkStart w:id="49" w:name="_Toc237227784"/>
      <w:r>
        <w:rPr>
          <w:rFonts w:ascii="Arial" w:hAnsi="Arial" w:cs="Arial"/>
        </w:rPr>
        <w:t>函数与数据倾斜</w:t>
      </w:r>
      <w:bookmarkEnd w:id="49"/>
    </w:p>
    <w:p w14:paraId="2BDD3C6E">
      <w:pPr>
        <w:pStyle w:val="18"/>
        <w:numPr>
          <w:ilvl w:val="1"/>
          <w:numId w:val="2"/>
        </w:numPr>
      </w:pPr>
      <w:r>
        <w:rPr>
          <w:b/>
          <w:bCs/>
        </w:rPr>
        <w:t>UDF/UDAF/UDTF</w:t>
      </w:r>
      <w:r>
        <w:t>：分别处理单行输入单行输出、多行输入单行输出、单行输入多行输出。</w:t>
      </w:r>
    </w:p>
    <w:p w14:paraId="32DB294D">
      <w:pPr>
        <w:pStyle w:val="18"/>
        <w:numPr>
          <w:ilvl w:val="1"/>
          <w:numId w:val="2"/>
        </w:numPr>
      </w:pPr>
      <w:r>
        <w:rPr>
          <w:b/>
          <w:bCs/>
        </w:rPr>
        <w:t>Count(Distinct)优化</w:t>
      </w:r>
      <w:r>
        <w:t>：数据量大时用</w:t>
      </w:r>
      <w:r>
        <w:rPr>
          <w:highlight w:val="cyan"/>
          <w:bdr w:val="single" w:color="DEE0E3" w:sz="4" w:space="0"/>
        </w:rPr>
        <w:t>GROUP BY</w:t>
      </w:r>
      <w:r>
        <w:t>替代，避免单Reduce处理全量数据。</w:t>
      </w:r>
    </w:p>
    <w:p w14:paraId="20547ED5">
      <w:pPr>
        <w:pStyle w:val="18"/>
        <w:numPr>
          <w:ilvl w:val="1"/>
          <w:numId w:val="2"/>
        </w:numPr>
      </w:pPr>
      <w:r>
        <w:rPr>
          <w:b/>
          <w:bCs/>
        </w:rPr>
        <w:t>开窗函数</w:t>
      </w:r>
      <w:r>
        <w:t>：如</w:t>
      </w:r>
      <w:r>
        <w:rPr>
          <w:highlight w:val="cyan"/>
          <w:bdr w:val="single" w:color="DEE0E3" w:sz="4" w:space="0"/>
        </w:rPr>
        <w:t>ROW_NUMBER()</w:t>
      </w:r>
      <w:r>
        <w:t>、</w:t>
      </w:r>
      <w:r>
        <w:rPr>
          <w:highlight w:val="cyan"/>
          <w:bdr w:val="single" w:color="DEE0E3" w:sz="4" w:space="0"/>
        </w:rPr>
        <w:t>RANK()</w:t>
      </w:r>
      <w:r>
        <w:t>、`SUM() OVER</w:t>
      </w:r>
    </w:p>
    <w:p w14:paraId="28B871C4">
      <w:pPr>
        <w:pStyle w:val="5"/>
        <w:bidi w:val="0"/>
        <w:outlineLvl w:val="1"/>
        <w:rPr>
          <w:rFonts w:ascii="Arial" w:hAnsi="Arial" w:cs="Arial"/>
        </w:rPr>
      </w:pPr>
      <w:bookmarkStart w:id="50" w:name="_Toc1357716856"/>
      <w:r>
        <w:rPr>
          <w:rFonts w:ascii="Arial" w:hAnsi="Arial" w:cs="Arial"/>
        </w:rPr>
        <w:t>存储与文件格式</w:t>
      </w:r>
      <w:bookmarkEnd w:id="50"/>
    </w:p>
    <w:p w14:paraId="1DDD6B82">
      <w:pPr>
        <w:pStyle w:val="18"/>
        <w:numPr>
          <w:ilvl w:val="1"/>
          <w:numId w:val="4"/>
        </w:numPr>
      </w:pPr>
      <w:r>
        <w:rPr>
          <w:b/>
          <w:bCs/>
        </w:rPr>
        <w:t>行式存储（TextFile/SequenceFile）</w:t>
      </w:r>
      <w:r>
        <w:t>：适合简单查询，写入快但查询效率低。</w:t>
      </w:r>
    </w:p>
    <w:p w14:paraId="0B96EFBA">
      <w:pPr>
        <w:pStyle w:val="18"/>
        <w:numPr>
          <w:ilvl w:val="1"/>
          <w:numId w:val="4"/>
        </w:numPr>
      </w:pPr>
      <w:r>
        <w:rPr>
          <w:b/>
          <w:bCs/>
        </w:rPr>
        <w:t>列式存储（ORC/Parquet）</w:t>
      </w:r>
      <w:r>
        <w:t>：按列存储，支持谓词下推和压缩，大幅提升分析查询性能，ORC支持索引和复杂数据类型。</w:t>
      </w:r>
    </w:p>
    <w:p w14:paraId="48D217CC">
      <w:pPr>
        <w:pStyle w:val="18"/>
        <w:numPr>
          <w:ilvl w:val="1"/>
          <w:numId w:val="4"/>
        </w:numPr>
      </w:pPr>
      <w:r>
        <w:rPr>
          <w:b/>
          <w:bCs/>
        </w:rPr>
        <w:t>压缩选择</w:t>
      </w:r>
      <w:r>
        <w:t>：Snappy压缩比低但速度快，Gzip压缩比高但不支持切片，LZO需配合索引支持切片。</w:t>
      </w:r>
    </w:p>
    <w:p w14:paraId="25AC7DAB">
      <w:pPr>
        <w:pStyle w:val="5"/>
        <w:bidi w:val="0"/>
        <w:outlineLvl w:val="1"/>
        <w:rPr>
          <w:rFonts w:ascii="Arial" w:hAnsi="Arial" w:cs="Arial"/>
        </w:rPr>
      </w:pPr>
      <w:bookmarkStart w:id="51" w:name="_Toc989200605"/>
      <w:bookmarkStart w:id="52" w:name="_Toc711868775"/>
      <w:bookmarkStart w:id="53" w:name="_Toc2133449417"/>
      <w:r>
        <w:rPr>
          <w:rFonts w:ascii="Arial" w:hAnsi="Arial" w:cs="Arial"/>
        </w:rPr>
        <w:t>分区与分桶</w:t>
      </w:r>
      <w:bookmarkEnd w:id="51"/>
      <w:bookmarkEnd w:id="52"/>
      <w:bookmarkEnd w:id="53"/>
    </w:p>
    <w:p w14:paraId="6CE806E7">
      <w:pPr>
        <w:pStyle w:val="18"/>
        <w:numPr>
          <w:ilvl w:val="1"/>
          <w:numId w:val="4"/>
        </w:numPr>
      </w:pPr>
      <w:r>
        <w:rPr>
          <w:b/>
          <w:bCs/>
        </w:rPr>
        <w:t>分区（Partition）</w:t>
      </w:r>
      <w:r>
        <w:t>：按字段值分目录存储，缩小扫描范围（如按日期分区</w:t>
      </w:r>
      <w:r>
        <w:rPr>
          <w:highlight w:val="cyan"/>
          <w:bdr w:val="single" w:color="DEE0E3" w:sz="4" w:space="0"/>
        </w:rPr>
        <w:t>PARTITIONED BY (dt STRING)</w:t>
      </w:r>
      <w:r>
        <w:t>）。</w:t>
      </w:r>
    </w:p>
    <w:p w14:paraId="6E561B85">
      <w:pPr>
        <w:pStyle w:val="18"/>
        <w:numPr>
          <w:ilvl w:val="1"/>
          <w:numId w:val="4"/>
        </w:numPr>
      </w:pPr>
      <w:r>
        <w:rPr>
          <w:b/>
          <w:bCs/>
        </w:rPr>
        <w:t>分桶（Bucket）</w:t>
      </w:r>
      <w:r>
        <w:t>：按字段哈希分文件存储，提升JOIN和聚合效率，支持数据抽样（</w:t>
      </w:r>
      <w:r>
        <w:rPr>
          <w:highlight w:val="cyan"/>
          <w:bdr w:val="single" w:color="DEE0E3" w:sz="4" w:space="0"/>
        </w:rPr>
        <w:t>CLUSTERED BY (id) INTO 4 BUCKETS</w:t>
      </w:r>
      <w:r>
        <w:t>）。</w:t>
      </w:r>
    </w:p>
    <w:p w14:paraId="30374442">
      <w:pPr>
        <w:pStyle w:val="5"/>
        <w:bidi w:val="0"/>
        <w:outlineLvl w:val="1"/>
        <w:rPr>
          <w:rFonts w:ascii="Arial" w:hAnsi="Arial" w:cs="Arial"/>
        </w:rPr>
      </w:pPr>
      <w:bookmarkStart w:id="54" w:name="_Toc349897560"/>
      <w:r>
        <w:rPr>
          <w:rFonts w:ascii="Arial" w:hAnsi="Arial" w:cs="Arial"/>
        </w:rPr>
        <w:t>执行流程与优化</w:t>
      </w:r>
      <w:bookmarkEnd w:id="54"/>
    </w:p>
    <w:p w14:paraId="0D2C043D">
      <w:pPr>
        <w:pStyle w:val="18"/>
        <w:numPr>
          <w:ilvl w:val="1"/>
          <w:numId w:val="4"/>
        </w:numPr>
      </w:pPr>
      <w:r>
        <w:rPr>
          <w:b/>
          <w:bCs/>
        </w:rPr>
        <w:t>HQL解析流程</w:t>
      </w:r>
      <w:r>
        <w:t>：</w:t>
      </w:r>
      <w:r>
        <w:rPr>
          <w:highlight w:val="cyan"/>
          <w:bdr w:val="single" w:color="DEE0E3" w:sz="4" w:space="0"/>
        </w:rPr>
        <w:t>SQL → 语法树（AST）→ 查询块（QueryBlock）→ 逻辑计划 → 优化逻辑计划 → 物理计划（MapReduce/Spark任务）</w:t>
      </w:r>
    </w:p>
    <w:p w14:paraId="66BC8F1A">
      <w:pPr>
        <w:pStyle w:val="18"/>
        <w:numPr>
          <w:ilvl w:val="1"/>
          <w:numId w:val="4"/>
        </w:numPr>
      </w:pPr>
      <w:r>
        <w:rPr>
          <w:b/>
          <w:bCs/>
        </w:rPr>
        <w:t>本地模式优化</w:t>
      </w:r>
      <w:r>
        <w:t>：小数据集时启用</w:t>
      </w:r>
      <w:r>
        <w:rPr>
          <w:highlight w:val="cyan"/>
          <w:bdr w:val="single" w:color="DEE0E3" w:sz="4" w:space="0"/>
        </w:rPr>
        <w:t>hive.exec.mode.local.auto=true</w:t>
      </w:r>
      <w:r>
        <w:t>，避免启动分布式任务开销。</w:t>
      </w:r>
    </w:p>
    <w:p w14:paraId="766B3BB8">
      <w:pPr>
        <w:pStyle w:val="18"/>
        <w:numPr>
          <w:ilvl w:val="1"/>
          <w:numId w:val="4"/>
        </w:numPr>
      </w:pPr>
      <w:r>
        <w:rPr>
          <w:b/>
          <w:bCs/>
        </w:rPr>
        <w:t>并行执行</w:t>
      </w:r>
      <w:r>
        <w:t>：开启</w:t>
      </w:r>
      <w:r>
        <w:rPr>
          <w:highlight w:val="cyan"/>
          <w:bdr w:val="single" w:color="DEE0E3" w:sz="4" w:space="0"/>
        </w:rPr>
        <w:t>hive.parallel.execution=true</w:t>
      </w:r>
      <w:r>
        <w:t>，允许非依赖任务并行运行，缩短整体耗时。</w:t>
      </w:r>
    </w:p>
    <w:p w14:paraId="66EE2651">
      <w:pPr>
        <w:pStyle w:val="4"/>
        <w:outlineLvl w:val="0"/>
      </w:pPr>
      <w:bookmarkStart w:id="55" w:name="_Toc1823656808"/>
      <w:bookmarkStart w:id="56" w:name="_Toc747103988"/>
      <w:bookmarkStart w:id="57" w:name="_Toc918065434"/>
      <w:r>
        <w:rPr>
          <w:b/>
          <w:bCs/>
        </w:rPr>
        <w:t>七、Flume</w:t>
      </w:r>
      <w:bookmarkEnd w:id="55"/>
      <w:bookmarkEnd w:id="56"/>
      <w:bookmarkEnd w:id="57"/>
    </w:p>
    <w:p w14:paraId="7D04F46C">
      <w:pPr>
        <w:pStyle w:val="5"/>
        <w:bidi w:val="0"/>
        <w:outlineLvl w:val="1"/>
        <w:rPr>
          <w:rFonts w:ascii="Arial" w:hAnsi="Arial" w:cs="Arial"/>
        </w:rPr>
      </w:pPr>
      <w:bookmarkStart w:id="58" w:name="_Toc255745543"/>
      <w:r>
        <w:rPr>
          <w:rFonts w:ascii="Arial" w:hAnsi="Arial" w:cs="Arial"/>
        </w:rPr>
        <w:t>核心组件</w:t>
      </w:r>
      <w:bookmarkEnd w:id="58"/>
    </w:p>
    <w:p w14:paraId="7572B02E">
      <w:pPr>
        <w:pStyle w:val="18"/>
        <w:numPr>
          <w:ilvl w:val="1"/>
          <w:numId w:val="4"/>
        </w:numPr>
      </w:pPr>
      <w:r>
        <w:rPr>
          <w:b/>
          <w:bCs/>
        </w:rPr>
        <w:t>Source</w:t>
      </w:r>
      <w:r>
        <w:t>：读取数据（如Avro、Kafka、FileTail）。</w:t>
      </w:r>
    </w:p>
    <w:p w14:paraId="2C3AFAED">
      <w:pPr>
        <w:pStyle w:val="18"/>
        <w:numPr>
          <w:ilvl w:val="1"/>
          <w:numId w:val="4"/>
        </w:numPr>
      </w:pPr>
      <w:r>
        <w:rPr>
          <w:b/>
          <w:bCs/>
        </w:rPr>
        <w:t>Channel</w:t>
      </w:r>
      <w:r>
        <w:t>：临时存储数据，支持内存（MemoryChannel）、磁盘（FileChannel）等。</w:t>
      </w:r>
    </w:p>
    <w:p w14:paraId="39DE4F19">
      <w:pPr>
        <w:pStyle w:val="18"/>
        <w:numPr>
          <w:ilvl w:val="1"/>
          <w:numId w:val="4"/>
        </w:numPr>
      </w:pPr>
      <w:r>
        <w:rPr>
          <w:b/>
          <w:bCs/>
        </w:rPr>
        <w:t>Sink</w:t>
      </w:r>
      <w:r>
        <w:t>：输出数据到目标系统（如HDFS、Kafka、HBase）。</w:t>
      </w:r>
    </w:p>
    <w:p w14:paraId="036CB183">
      <w:pPr>
        <w:pStyle w:val="5"/>
        <w:bidi w:val="0"/>
        <w:outlineLvl w:val="1"/>
        <w:rPr>
          <w:rFonts w:ascii="Arial" w:hAnsi="Arial" w:cs="Arial"/>
        </w:rPr>
      </w:pPr>
      <w:bookmarkStart w:id="59" w:name="_Toc1313362072"/>
      <w:bookmarkStart w:id="60" w:name="_Toc239842307"/>
      <w:bookmarkStart w:id="61" w:name="_Toc1200563554"/>
      <w:r>
        <w:rPr>
          <w:rFonts w:ascii="Arial" w:hAnsi="Arial" w:cs="Arial"/>
        </w:rPr>
        <w:t>事务与可靠性</w:t>
      </w:r>
      <w:bookmarkEnd w:id="59"/>
      <w:bookmarkEnd w:id="60"/>
      <w:bookmarkEnd w:id="61"/>
    </w:p>
    <w:p w14:paraId="0CDCFED0">
      <w:pPr>
        <w:pStyle w:val="18"/>
        <w:numPr>
          <w:ilvl w:val="1"/>
          <w:numId w:val="4"/>
        </w:numPr>
      </w:pPr>
      <w:r>
        <w:rPr>
          <w:b/>
          <w:bCs/>
        </w:rPr>
        <w:t>事务机制</w:t>
      </w:r>
      <w:r>
        <w:t>：Source写入Channel和Sink读取Channel均通过事务保证数据不丢失（仅MemoryChannel不保证持久化）。</w:t>
      </w:r>
    </w:p>
    <w:p w14:paraId="5866B672">
      <w:pPr>
        <w:pStyle w:val="18"/>
        <w:numPr>
          <w:ilvl w:val="1"/>
          <w:numId w:val="4"/>
        </w:numPr>
      </w:pPr>
      <w:r>
        <w:rPr>
          <w:b/>
          <w:bCs/>
        </w:rPr>
        <w:t>数据可靠性</w:t>
      </w:r>
      <w:r>
        <w:t>：</w:t>
      </w:r>
    </w:p>
    <w:p w14:paraId="501FFA3E">
      <w:pPr>
        <w:pStyle w:val="18"/>
        <w:numPr>
          <w:ilvl w:val="2"/>
          <w:numId w:val="4"/>
        </w:numPr>
      </w:pPr>
      <w:r>
        <w:t>内存Channel配合Checkpoint定期落盘。</w:t>
      </w:r>
    </w:p>
    <w:p w14:paraId="4E4CD7DC">
      <w:pPr>
        <w:pStyle w:val="18"/>
        <w:numPr>
          <w:ilvl w:val="2"/>
          <w:numId w:val="4"/>
        </w:numPr>
      </w:pPr>
      <w:r>
        <w:t>FileChannel基于本地磁盘文件存储，故障可恢复。</w:t>
      </w:r>
    </w:p>
    <w:p w14:paraId="2BF3E98F">
      <w:pPr>
        <w:pStyle w:val="5"/>
        <w:bidi w:val="0"/>
        <w:outlineLvl w:val="1"/>
        <w:rPr>
          <w:rFonts w:ascii="Arial" w:hAnsi="Arial" w:cs="Arial"/>
        </w:rPr>
      </w:pPr>
      <w:bookmarkStart w:id="62" w:name="_Toc115304866"/>
      <w:r>
        <w:rPr>
          <w:rFonts w:ascii="Arial" w:hAnsi="Arial" w:cs="Arial"/>
        </w:rPr>
        <w:t>优化与监控</w:t>
      </w:r>
      <w:bookmarkEnd w:id="62"/>
    </w:p>
    <w:p w14:paraId="17746F27">
      <w:pPr>
        <w:pStyle w:val="18"/>
        <w:numPr>
          <w:ilvl w:val="1"/>
          <w:numId w:val="4"/>
        </w:numPr>
      </w:pPr>
      <w:r>
        <w:rPr>
          <w:b/>
          <w:bCs/>
        </w:rPr>
        <w:t>批量处理</w:t>
      </w:r>
      <w:r>
        <w:t>：调整</w:t>
      </w:r>
      <w:r>
        <w:rPr>
          <w:highlight w:val="cyan"/>
          <w:bdr w:val="single" w:color="DEE0E3" w:sz="4" w:space="0"/>
        </w:rPr>
        <w:t>batchSize</w:t>
      </w:r>
      <w:r>
        <w:t>参数（默认100），平衡吞吐量和延迟。</w:t>
      </w:r>
    </w:p>
    <w:p w14:paraId="1454EC9D">
      <w:pPr>
        <w:pStyle w:val="18"/>
        <w:numPr>
          <w:ilvl w:val="1"/>
          <w:numId w:val="4"/>
        </w:numPr>
      </w:pPr>
      <w:r>
        <w:rPr>
          <w:b/>
          <w:bCs/>
        </w:rPr>
        <w:t>拦截器（Interceptor）</w:t>
      </w:r>
      <w:r>
        <w:t>：预处理数据（如过滤、修改时间戳），减少下游压力。</w:t>
      </w:r>
    </w:p>
    <w:p w14:paraId="685FF857">
      <w:pPr>
        <w:pStyle w:val="18"/>
        <w:numPr>
          <w:ilvl w:val="1"/>
          <w:numId w:val="4"/>
        </w:numPr>
      </w:pPr>
      <w:r>
        <w:rPr>
          <w:b/>
          <w:bCs/>
        </w:rPr>
        <w:t>监控指标</w:t>
      </w:r>
      <w:r>
        <w:t>：通过</w:t>
      </w:r>
      <w:r>
        <w:rPr>
          <w:highlight w:val="cyan"/>
          <w:bdr w:val="single" w:color="DEE0E3" w:sz="4" w:space="0"/>
        </w:rPr>
        <w:t>ganglia</w:t>
      </w:r>
      <w:r>
        <w:t>或Flume自带监控API监控Source/Sink吞吐量、Channel堆积情况。</w:t>
      </w:r>
    </w:p>
    <w:p w14:paraId="2224CA02">
      <w:pPr>
        <w:pStyle w:val="4"/>
        <w:outlineLvl w:val="0"/>
      </w:pPr>
      <w:bookmarkStart w:id="63" w:name="_Toc1839420238"/>
      <w:bookmarkStart w:id="64" w:name="_Toc202848330"/>
      <w:bookmarkStart w:id="65" w:name="_Toc898633268"/>
      <w:r>
        <w:rPr>
          <w:b/>
          <w:bCs/>
        </w:rPr>
        <w:t>八、Kafka</w:t>
      </w:r>
      <w:bookmarkEnd w:id="63"/>
      <w:bookmarkEnd w:id="64"/>
      <w:bookmarkEnd w:id="65"/>
    </w:p>
    <w:p w14:paraId="5D7A29FF">
      <w:pPr>
        <w:pStyle w:val="5"/>
        <w:bidi w:val="0"/>
        <w:outlineLvl w:val="1"/>
        <w:rPr>
          <w:rFonts w:ascii="Arial" w:hAnsi="Arial" w:cs="Arial"/>
        </w:rPr>
      </w:pPr>
      <w:bookmarkStart w:id="66" w:name="_Toc76845925"/>
      <w:r>
        <w:rPr>
          <w:rFonts w:ascii="Arial" w:hAnsi="Arial" w:cs="Arial"/>
        </w:rPr>
        <w:t>核心架构</w:t>
      </w:r>
      <w:bookmarkEnd w:id="66"/>
    </w:p>
    <w:p w14:paraId="625ED8FF">
      <w:pPr>
        <w:pStyle w:val="18"/>
        <w:numPr>
          <w:ilvl w:val="1"/>
          <w:numId w:val="4"/>
        </w:numPr>
      </w:pPr>
      <w:r>
        <w:rPr>
          <w:b/>
          <w:bCs/>
        </w:rPr>
        <w:t>Producer</w:t>
      </w:r>
      <w:r>
        <w:t>：发送数据到Topic，支持分区策略（默认轮询，可自定义）和消息序列化。</w:t>
      </w:r>
    </w:p>
    <w:p w14:paraId="5FC113C2">
      <w:pPr>
        <w:pStyle w:val="18"/>
        <w:numPr>
          <w:ilvl w:val="1"/>
          <w:numId w:val="4"/>
        </w:numPr>
      </w:pPr>
      <w:r>
        <w:rPr>
          <w:b/>
          <w:bCs/>
        </w:rPr>
        <w:t>Broker</w:t>
      </w:r>
      <w:r>
        <w:t>：存储Topic分区数据，副本机制保障可靠性（ISR副本集合）。</w:t>
      </w:r>
    </w:p>
    <w:p w14:paraId="127C387B">
      <w:pPr>
        <w:pStyle w:val="18"/>
        <w:numPr>
          <w:ilvl w:val="1"/>
          <w:numId w:val="4"/>
        </w:numPr>
      </w:pPr>
      <w:r>
        <w:rPr>
          <w:b/>
          <w:bCs/>
        </w:rPr>
        <w:t>Consumer</w:t>
      </w:r>
      <w:r>
        <w:t>：从Partition拉取数据，支持消费者组（Consumer Group）实现负载均衡。</w:t>
      </w:r>
    </w:p>
    <w:p w14:paraId="326C4242">
      <w:pPr>
        <w:pStyle w:val="5"/>
        <w:bidi w:val="0"/>
        <w:outlineLvl w:val="1"/>
        <w:rPr>
          <w:rFonts w:ascii="Arial" w:hAnsi="Arial" w:cs="Arial"/>
        </w:rPr>
      </w:pPr>
      <w:bookmarkStart w:id="67" w:name="_Toc911789628"/>
      <w:r>
        <w:rPr>
          <w:rFonts w:ascii="Arial" w:hAnsi="Arial" w:cs="Arial"/>
        </w:rPr>
        <w:t>关键机制</w:t>
      </w:r>
      <w:bookmarkEnd w:id="67"/>
    </w:p>
    <w:p w14:paraId="1C17EF9F">
      <w:pPr>
        <w:pStyle w:val="18"/>
        <w:numPr>
          <w:ilvl w:val="1"/>
          <w:numId w:val="4"/>
        </w:numPr>
      </w:pPr>
      <w:r>
        <w:rPr>
          <w:b/>
          <w:bCs/>
        </w:rPr>
        <w:t>分区与副本</w:t>
      </w:r>
      <w:r>
        <w:t>：</w:t>
      </w:r>
    </w:p>
    <w:p w14:paraId="42E4BEF2">
      <w:pPr>
        <w:pStyle w:val="18"/>
        <w:numPr>
          <w:ilvl w:val="2"/>
          <w:numId w:val="4"/>
        </w:numPr>
      </w:pPr>
      <w:r>
        <w:t>分区数决定并发度，副本数通过</w:t>
      </w:r>
      <w:r>
        <w:rPr>
          <w:highlight w:val="cyan"/>
          <w:bdr w:val="single" w:color="DEE0E3" w:sz="4" w:space="0"/>
        </w:rPr>
        <w:t>replication.factor</w:t>
      </w:r>
      <w:r>
        <w:t>配置（默认1，生产建议≥3）。</w:t>
      </w:r>
    </w:p>
    <w:p w14:paraId="0D1FC88D">
      <w:pPr>
        <w:pStyle w:val="18"/>
        <w:numPr>
          <w:ilvl w:val="2"/>
          <w:numId w:val="4"/>
        </w:numPr>
      </w:pPr>
      <w:r>
        <w:t>ISR（In-Sync Replicas）：动态维护同步副本列表，Leader故障时从ISR中选举新Leader。</w:t>
      </w:r>
    </w:p>
    <w:p w14:paraId="31F13C2E">
      <w:pPr>
        <w:pStyle w:val="18"/>
        <w:numPr>
          <w:ilvl w:val="1"/>
          <w:numId w:val="4"/>
        </w:numPr>
      </w:pPr>
      <w:r>
        <w:rPr>
          <w:b/>
          <w:bCs/>
        </w:rPr>
        <w:t>Offset管理</w:t>
      </w:r>
      <w:r>
        <w:t>：</w:t>
      </w:r>
    </w:p>
    <w:p w14:paraId="0C08950C">
      <w:pPr>
        <w:pStyle w:val="18"/>
        <w:numPr>
          <w:ilvl w:val="2"/>
          <w:numId w:val="4"/>
        </w:numPr>
      </w:pPr>
      <w:r>
        <w:t>0.10.x后默认存储于Kafka内部主题</w:t>
      </w:r>
      <w:r>
        <w:rPr>
          <w:highlight w:val="cyan"/>
          <w:bdr w:val="single" w:color="DEE0E3" w:sz="4" w:space="0"/>
        </w:rPr>
        <w:t>__consumer_offsets</w:t>
      </w:r>
      <w:r>
        <w:t>，支持自动或手动提交。</w:t>
      </w:r>
    </w:p>
    <w:p w14:paraId="554A91C2">
      <w:pPr>
        <w:pStyle w:val="5"/>
        <w:bidi w:val="0"/>
        <w:outlineLvl w:val="1"/>
        <w:rPr>
          <w:rFonts w:ascii="Arial" w:hAnsi="Arial" w:cs="Arial"/>
        </w:rPr>
      </w:pPr>
      <w:bookmarkStart w:id="68" w:name="_Toc2108841501"/>
      <w:bookmarkStart w:id="69" w:name="_Toc1215334521"/>
      <w:bookmarkStart w:id="70" w:name="_Toc4972804"/>
      <w:r>
        <w:rPr>
          <w:rFonts w:ascii="Arial" w:hAnsi="Arial" w:cs="Arial"/>
        </w:rPr>
        <w:t>可靠性与 Exactly-Once</w:t>
      </w:r>
      <w:bookmarkEnd w:id="68"/>
      <w:bookmarkEnd w:id="69"/>
      <w:bookmarkEnd w:id="70"/>
    </w:p>
    <w:p w14:paraId="61B16E15">
      <w:pPr>
        <w:pStyle w:val="18"/>
        <w:numPr>
          <w:ilvl w:val="1"/>
          <w:numId w:val="4"/>
        </w:numPr>
      </w:pPr>
      <w:r>
        <w:rPr>
          <w:b/>
          <w:bCs/>
        </w:rPr>
        <w:t>Producer端</w:t>
      </w:r>
      <w:r>
        <w:t>：</w:t>
      </w:r>
    </w:p>
    <w:p w14:paraId="579E743D">
      <w:pPr>
        <w:pStyle w:val="18"/>
        <w:numPr>
          <w:ilvl w:val="2"/>
          <w:numId w:val="4"/>
        </w:numPr>
      </w:pPr>
      <w:r>
        <w:rPr>
          <w:highlight w:val="cyan"/>
          <w:bdr w:val="single" w:color="DEE0E3" w:sz="4" w:space="0"/>
        </w:rPr>
        <w:t>acks=all</w:t>
      </w:r>
      <w:r>
        <w:t>确保消息被ISR所有副本接收。</w:t>
      </w:r>
    </w:p>
    <w:p w14:paraId="269B3FC3">
      <w:pPr>
        <w:pStyle w:val="18"/>
        <w:numPr>
          <w:ilvl w:val="2"/>
          <w:numId w:val="4"/>
        </w:numPr>
      </w:pPr>
      <w:r>
        <w:t>幂等性（</w:t>
      </w:r>
      <w:r>
        <w:rPr>
          <w:highlight w:val="cyan"/>
          <w:bdr w:val="single" w:color="DEE0E3" w:sz="4" w:space="0"/>
        </w:rPr>
        <w:t>enable.idempotence=true</w:t>
      </w:r>
      <w:r>
        <w:t>）避免重复消息。</w:t>
      </w:r>
    </w:p>
    <w:p w14:paraId="0E854D0D">
      <w:pPr>
        <w:pStyle w:val="18"/>
        <w:numPr>
          <w:ilvl w:val="1"/>
          <w:numId w:val="4"/>
        </w:numPr>
      </w:pPr>
      <w:r>
        <w:rPr>
          <w:b/>
          <w:bCs/>
        </w:rPr>
        <w:t>Consumer端</w:t>
      </w:r>
      <w:r>
        <w:t>：</w:t>
      </w:r>
    </w:p>
    <w:p w14:paraId="087476CB">
      <w:pPr>
        <w:pStyle w:val="18"/>
        <w:numPr>
          <w:ilvl w:val="2"/>
          <w:numId w:val="4"/>
        </w:numPr>
      </w:pPr>
      <w:r>
        <w:t>消费时结合</w:t>
      </w:r>
      <w:r>
        <w:rPr>
          <w:highlight w:val="cyan"/>
          <w:bdr w:val="single" w:color="DEE0E3" w:sz="4" w:space="0"/>
        </w:rPr>
        <w:t>read_committed</w:t>
      </w:r>
      <w:r>
        <w:t>隔离级别和事务性Topic实现 Exactly-Once。</w:t>
      </w:r>
    </w:p>
    <w:p w14:paraId="34FCD48E">
      <w:pPr>
        <w:pStyle w:val="18"/>
        <w:numPr>
          <w:ilvl w:val="1"/>
          <w:numId w:val="4"/>
        </w:numPr>
      </w:pPr>
      <w:r>
        <w:rPr>
          <w:b/>
          <w:bCs/>
        </w:rPr>
        <w:t>端到端一致性</w:t>
      </w:r>
      <w:r>
        <w:t>：通过Kafka事务（Transactions）和幂等Producer+At-Least-Once消费实现。</w:t>
      </w:r>
    </w:p>
    <w:p w14:paraId="7459C2E5">
      <w:pPr>
        <w:pStyle w:val="5"/>
        <w:bidi w:val="0"/>
        <w:outlineLvl w:val="1"/>
        <w:rPr>
          <w:rFonts w:ascii="Arial" w:hAnsi="Arial" w:cs="Arial"/>
        </w:rPr>
      </w:pPr>
      <w:bookmarkStart w:id="71" w:name="_Toc1973538242"/>
      <w:r>
        <w:rPr>
          <w:rFonts w:ascii="Arial" w:hAnsi="Arial" w:cs="Arial"/>
        </w:rPr>
        <w:t>性能优化</w:t>
      </w:r>
      <w:bookmarkEnd w:id="71"/>
    </w:p>
    <w:p w14:paraId="3197AC8C">
      <w:pPr>
        <w:pStyle w:val="18"/>
        <w:numPr>
          <w:ilvl w:val="1"/>
          <w:numId w:val="4"/>
        </w:numPr>
      </w:pPr>
      <w:r>
        <w:rPr>
          <w:b/>
          <w:bCs/>
        </w:rPr>
        <w:t>批量发送</w:t>
      </w:r>
      <w:r>
        <w:t>：设置</w:t>
      </w:r>
      <w:r>
        <w:rPr>
          <w:highlight w:val="cyan"/>
          <w:bdr w:val="single" w:color="DEE0E3" w:sz="4" w:space="0"/>
        </w:rPr>
        <w:t>batch.size</w:t>
      </w:r>
      <w:r>
        <w:t>（默认16KB）和</w:t>
      </w:r>
      <w:r>
        <w:rPr>
          <w:highlight w:val="cyan"/>
          <w:bdr w:val="single" w:color="DEE0E3" w:sz="4" w:space="0"/>
        </w:rPr>
        <w:t>linger.ms</w:t>
      </w:r>
      <w:r>
        <w:t>（默认0ms），减少网络请求次数。</w:t>
      </w:r>
    </w:p>
    <w:p w14:paraId="5CBD83D8">
      <w:pPr>
        <w:pStyle w:val="18"/>
        <w:numPr>
          <w:ilvl w:val="1"/>
          <w:numId w:val="4"/>
        </w:numPr>
      </w:pPr>
      <w:r>
        <w:rPr>
          <w:b/>
          <w:bCs/>
        </w:rPr>
        <w:t>压缩传输</w:t>
      </w:r>
      <w:r>
        <w:t>：支持Snappy、Gzip、LZ4等压缩协议，降低网络带宽消耗。</w:t>
      </w:r>
    </w:p>
    <w:p w14:paraId="3D68624D">
      <w:pPr>
        <w:pStyle w:val="18"/>
        <w:numPr>
          <w:ilvl w:val="1"/>
          <w:numId w:val="4"/>
        </w:numPr>
      </w:pPr>
      <w:r>
        <w:rPr>
          <w:b/>
          <w:bCs/>
        </w:rPr>
        <w:t>分区分配</w:t>
      </w:r>
      <w:r>
        <w:t>：使用</w:t>
      </w:r>
      <w:r>
        <w:rPr>
          <w:highlight w:val="cyan"/>
          <w:bdr w:val="single" w:color="DEE0E3" w:sz="4" w:space="0"/>
        </w:rPr>
        <w:t>RangeAssignor</w:t>
      </w:r>
      <w:r>
        <w:t>或</w:t>
      </w:r>
      <w:r>
        <w:rPr>
          <w:highlight w:val="cyan"/>
          <w:bdr w:val="single" w:color="DEE0E3" w:sz="4" w:space="0"/>
        </w:rPr>
        <w:t>RoundRobinAssignor</w:t>
      </w:r>
      <w:r>
        <w:t>均衡消费者负载。</w:t>
      </w:r>
    </w:p>
    <w:p w14:paraId="40A8582B">
      <w:pPr>
        <w:pStyle w:val="4"/>
        <w:outlineLvl w:val="0"/>
      </w:pPr>
      <w:bookmarkStart w:id="72" w:name="_Toc1228997219"/>
      <w:bookmarkStart w:id="73" w:name="_Toc1410327830"/>
      <w:bookmarkStart w:id="74" w:name="_Toc1372305379"/>
      <w:r>
        <w:rPr>
          <w:b/>
          <w:bCs/>
        </w:rPr>
        <w:t>九、Spark</w:t>
      </w:r>
      <w:bookmarkEnd w:id="72"/>
      <w:bookmarkEnd w:id="73"/>
      <w:bookmarkEnd w:id="74"/>
    </w:p>
    <w:p w14:paraId="21794ACE">
      <w:pPr>
        <w:pStyle w:val="5"/>
        <w:bidi w:val="0"/>
        <w:outlineLvl w:val="1"/>
        <w:rPr>
          <w:rFonts w:ascii="Arial" w:hAnsi="Arial" w:cs="Arial"/>
        </w:rPr>
      </w:pPr>
      <w:bookmarkStart w:id="75" w:name="_Toc362136073"/>
      <w:r>
        <w:rPr>
          <w:rFonts w:ascii="Arial" w:hAnsi="Arial" w:cs="Arial"/>
        </w:rPr>
        <w:t>核心组件与架构</w:t>
      </w:r>
      <w:bookmarkEnd w:id="75"/>
    </w:p>
    <w:p w14:paraId="03B5F140">
      <w:pPr>
        <w:pStyle w:val="18"/>
        <w:numPr>
          <w:ilvl w:val="1"/>
          <w:numId w:val="5"/>
        </w:numPr>
      </w:pPr>
      <w:r>
        <w:rPr>
          <w:b/>
          <w:bCs/>
        </w:rPr>
        <w:t>Driver</w:t>
      </w:r>
      <w:r>
        <w:t>：负责调度作业（DAG生成、Task分发），维护SparkContext和RDD依赖关系。</w:t>
      </w:r>
    </w:p>
    <w:p w14:paraId="2EB509D6">
      <w:pPr>
        <w:pStyle w:val="18"/>
        <w:numPr>
          <w:ilvl w:val="1"/>
          <w:numId w:val="5"/>
        </w:numPr>
      </w:pPr>
      <w:r>
        <w:rPr>
          <w:b/>
          <w:bCs/>
        </w:rPr>
        <w:t>Executor</w:t>
      </w:r>
      <w:r>
        <w:t>：执行Task，缓存数据，与Driver通信汇报状态。</w:t>
      </w:r>
    </w:p>
    <w:p w14:paraId="6D11697E">
      <w:pPr>
        <w:pStyle w:val="18"/>
        <w:numPr>
          <w:ilvl w:val="1"/>
          <w:numId w:val="5"/>
        </w:numPr>
      </w:pPr>
      <w:r>
        <w:rPr>
          <w:b/>
          <w:bCs/>
        </w:rPr>
        <w:t>Cluster Manager</w:t>
      </w:r>
      <w:r>
        <w:t>：资源管理器（Standalone/YARN/Kubernetes），分配资源给Executor。</w:t>
      </w:r>
    </w:p>
    <w:p w14:paraId="43DC6D31">
      <w:pPr>
        <w:pStyle w:val="18"/>
        <w:numPr>
          <w:ilvl w:val="1"/>
          <w:numId w:val="5"/>
        </w:numPr>
      </w:pPr>
      <w:r>
        <w:rPr>
          <w:b/>
          <w:bCs/>
        </w:rPr>
        <w:t>DAGScheduler</w:t>
      </w:r>
      <w:r>
        <w:t>：将作业拆分为Stage（根据宽依赖划分），调度Stage执行。</w:t>
      </w:r>
    </w:p>
    <w:p w14:paraId="7A303F99">
      <w:pPr>
        <w:pStyle w:val="18"/>
        <w:numPr>
          <w:ilvl w:val="1"/>
          <w:numId w:val="5"/>
        </w:numPr>
      </w:pPr>
      <w:r>
        <w:rPr>
          <w:b/>
          <w:bCs/>
        </w:rPr>
        <w:t>TaskScheduler</w:t>
      </w:r>
      <w:r>
        <w:t>：将Task分配到Executor执行，支持推测执行和失败重试。</w:t>
      </w:r>
    </w:p>
    <w:p w14:paraId="25948FB6">
      <w:pPr>
        <w:pStyle w:val="5"/>
        <w:bidi w:val="0"/>
        <w:outlineLvl w:val="1"/>
        <w:rPr>
          <w:rFonts w:ascii="Arial" w:hAnsi="Arial" w:cs="Arial"/>
        </w:rPr>
      </w:pPr>
      <w:bookmarkStart w:id="76" w:name="_Toc452323313"/>
      <w:r>
        <w:rPr>
          <w:rFonts w:ascii="Arial" w:hAnsi="Arial" w:cs="Arial"/>
        </w:rPr>
        <w:t>RDD与执行逻辑</w:t>
      </w:r>
      <w:bookmarkEnd w:id="76"/>
    </w:p>
    <w:p w14:paraId="23265A16">
      <w:pPr>
        <w:pStyle w:val="18"/>
        <w:numPr>
          <w:ilvl w:val="1"/>
          <w:numId w:val="5"/>
        </w:numPr>
      </w:pPr>
      <w:r>
        <w:rPr>
          <w:b/>
          <w:bCs/>
        </w:rPr>
        <w:t>弹性分布式数据集（RDD）</w:t>
      </w:r>
      <w:r>
        <w:t>：不可变、分区存储，支持转换（Transformation）和动作（Action）。</w:t>
      </w:r>
    </w:p>
    <w:p w14:paraId="09ABB888">
      <w:pPr>
        <w:pStyle w:val="18"/>
        <w:numPr>
          <w:ilvl w:val="1"/>
          <w:numId w:val="5"/>
        </w:numPr>
      </w:pPr>
      <w:r>
        <w:rPr>
          <w:b/>
          <w:bCs/>
        </w:rPr>
        <w:t>宽窄依赖</w:t>
      </w:r>
      <w:r>
        <w:t>：</w:t>
      </w:r>
    </w:p>
    <w:p w14:paraId="417BA8D6">
      <w:pPr>
        <w:pStyle w:val="18"/>
        <w:numPr>
          <w:ilvl w:val="2"/>
          <w:numId w:val="5"/>
        </w:numPr>
      </w:pPr>
      <w:r>
        <w:t>窄依赖：一个父RDD分区仅被一个子RDD分区使用（如map、filter），支持管道化优化。</w:t>
      </w:r>
    </w:p>
    <w:p w14:paraId="52D9C477">
      <w:pPr>
        <w:pStyle w:val="18"/>
        <w:numPr>
          <w:ilvl w:val="2"/>
          <w:numId w:val="5"/>
        </w:numPr>
      </w:pPr>
      <w:r>
        <w:t>宽依赖：一个父RDD分区被多个子RDD分区使用（如groupByKey、join），触发Shuffle。</w:t>
      </w:r>
    </w:p>
    <w:p w14:paraId="2254C95F">
      <w:pPr>
        <w:pStyle w:val="18"/>
        <w:numPr>
          <w:ilvl w:val="1"/>
          <w:numId w:val="5"/>
        </w:numPr>
      </w:pPr>
      <w:r>
        <w:rPr>
          <w:b/>
          <w:bCs/>
        </w:rPr>
        <w:t>DAG生成</w:t>
      </w:r>
      <w:r>
        <w:t>：根据宽窄依赖划分Stage，Shuffle前为MapStage，之后为ResultStage。</w:t>
      </w:r>
    </w:p>
    <w:p w14:paraId="288F16D9">
      <w:pPr>
        <w:pStyle w:val="5"/>
        <w:bidi w:val="0"/>
        <w:outlineLvl w:val="1"/>
        <w:rPr>
          <w:rFonts w:ascii="Arial" w:hAnsi="Arial" w:cs="Arial"/>
        </w:rPr>
      </w:pPr>
      <w:bookmarkStart w:id="77" w:name="_Toc105811211"/>
      <w:r>
        <w:rPr>
          <w:rFonts w:ascii="Arial" w:hAnsi="Arial" w:cs="Arial"/>
        </w:rPr>
        <w:t>性能优化</w:t>
      </w:r>
      <w:bookmarkEnd w:id="77"/>
    </w:p>
    <w:p w14:paraId="4CE862C8">
      <w:pPr>
        <w:pStyle w:val="18"/>
        <w:numPr>
          <w:ilvl w:val="1"/>
          <w:numId w:val="5"/>
        </w:numPr>
      </w:pPr>
      <w:r>
        <w:rPr>
          <w:b/>
          <w:bCs/>
        </w:rPr>
        <w:t>内存管理</w:t>
      </w:r>
      <w:r>
        <w:t>：</w:t>
      </w:r>
    </w:p>
    <w:p w14:paraId="4D2F6896">
      <w:pPr>
        <w:pStyle w:val="18"/>
        <w:numPr>
          <w:ilvl w:val="2"/>
          <w:numId w:val="5"/>
        </w:numPr>
      </w:pPr>
      <w:r>
        <w:t>统一内存管理：堆内内存共享给存储和计算，通过</w:t>
      </w:r>
      <w:r>
        <w:rPr>
          <w:highlight w:val="cyan"/>
          <w:bdr w:val="single" w:color="DEE0E3" w:sz="4" w:space="0"/>
        </w:rPr>
        <w:t>spark.memory.fraction</w:t>
      </w:r>
      <w:r>
        <w:t>调整比例。</w:t>
      </w:r>
    </w:p>
    <w:p w14:paraId="305BA90B">
      <w:pPr>
        <w:pStyle w:val="18"/>
        <w:numPr>
          <w:ilvl w:val="2"/>
          <w:numId w:val="5"/>
        </w:numPr>
      </w:pPr>
      <w:r>
        <w:t>缓存策略：</w:t>
      </w:r>
      <w:r>
        <w:rPr>
          <w:highlight w:val="cyan"/>
          <w:bdr w:val="single" w:color="DEE0E3" w:sz="4" w:space="0"/>
        </w:rPr>
        <w:t>cache()</w:t>
      </w:r>
      <w:r>
        <w:t>（默认MEMORY_ONLY）、</w:t>
      </w:r>
      <w:r>
        <w:rPr>
          <w:highlight w:val="cyan"/>
          <w:bdr w:val="single" w:color="DEE0E3" w:sz="4" w:space="0"/>
        </w:rPr>
        <w:t>persist(StorageLevel)</w:t>
      </w:r>
      <w:r>
        <w:t>，避免频繁GC。</w:t>
      </w:r>
    </w:p>
    <w:p w14:paraId="0624403F">
      <w:pPr>
        <w:pStyle w:val="18"/>
        <w:numPr>
          <w:ilvl w:val="1"/>
          <w:numId w:val="5"/>
        </w:numPr>
      </w:pPr>
      <w:r>
        <w:rPr>
          <w:b/>
          <w:bCs/>
        </w:rPr>
        <w:t>Shuffle调优</w:t>
      </w:r>
      <w:r>
        <w:t>：</w:t>
      </w:r>
    </w:p>
    <w:p w14:paraId="57DA93A9">
      <w:pPr>
        <w:pStyle w:val="18"/>
        <w:numPr>
          <w:ilvl w:val="2"/>
          <w:numId w:val="5"/>
        </w:numPr>
      </w:pPr>
      <w:r>
        <w:t>选择排序Shuffle（</w:t>
      </w:r>
      <w:r>
        <w:rPr>
          <w:highlight w:val="cyan"/>
          <w:bdr w:val="single" w:color="DEE0E3" w:sz="4" w:space="0"/>
        </w:rPr>
        <w:t>spark.shuffle.manager=sort</w:t>
      </w:r>
      <w:r>
        <w:t>），减少磁盘IO。</w:t>
      </w:r>
    </w:p>
    <w:p w14:paraId="064B57C6">
      <w:pPr>
        <w:pStyle w:val="18"/>
        <w:numPr>
          <w:ilvl w:val="2"/>
          <w:numId w:val="5"/>
        </w:numPr>
      </w:pPr>
      <w:r>
        <w:t>增大</w:t>
      </w:r>
      <w:r>
        <w:rPr>
          <w:highlight w:val="cyan"/>
          <w:bdr w:val="single" w:color="DEE0E3" w:sz="4" w:space="0"/>
        </w:rPr>
        <w:t>spark.reducer.maxSizeInFlight</w:t>
      </w:r>
      <w:r>
        <w:t>，减少拉取数据时的缓冲次数。</w:t>
      </w:r>
    </w:p>
    <w:p w14:paraId="0CD9471C">
      <w:pPr>
        <w:pStyle w:val="18"/>
        <w:numPr>
          <w:ilvl w:val="1"/>
          <w:numId w:val="5"/>
        </w:numPr>
      </w:pPr>
      <w:r>
        <w:rPr>
          <w:b/>
          <w:bCs/>
        </w:rPr>
        <w:t>并行度调整</w:t>
      </w:r>
      <w:r>
        <w:t>：通过</w:t>
      </w:r>
      <w:r>
        <w:rPr>
          <w:highlight w:val="cyan"/>
          <w:bdr w:val="single" w:color="DEE0E3" w:sz="4" w:space="0"/>
        </w:rPr>
        <w:t>spark.sql.shuffle.partitions</w:t>
      </w:r>
      <w:r>
        <w:t>设置Shuffle分区数，默认200，需根据集群资源调整。</w:t>
      </w:r>
    </w:p>
    <w:p w14:paraId="18EC1749">
      <w:pPr>
        <w:pStyle w:val="5"/>
        <w:bidi w:val="0"/>
        <w:outlineLvl w:val="1"/>
        <w:rPr>
          <w:rFonts w:ascii="Arial" w:hAnsi="Arial" w:cs="Arial"/>
        </w:rPr>
      </w:pPr>
      <w:bookmarkStart w:id="78" w:name="_Toc1258542887"/>
      <w:bookmarkStart w:id="79" w:name="_Toc1602826871"/>
      <w:bookmarkStart w:id="80" w:name="_Toc252563561"/>
      <w:r>
        <w:rPr>
          <w:rFonts w:ascii="Arial" w:hAnsi="Arial" w:cs="Arial"/>
        </w:rPr>
        <w:t>Spark SQL与DataFrame</w:t>
      </w:r>
      <w:bookmarkEnd w:id="78"/>
      <w:bookmarkEnd w:id="79"/>
      <w:bookmarkEnd w:id="80"/>
    </w:p>
    <w:p w14:paraId="32CC134D">
      <w:pPr>
        <w:pStyle w:val="18"/>
        <w:numPr>
          <w:ilvl w:val="1"/>
          <w:numId w:val="5"/>
        </w:numPr>
      </w:pPr>
      <w:r>
        <w:t>** Catalyst优化器**：将SQL解析为抽象语法树（AST），进行逻辑优化（谓词下推）和物理优化（选择最佳执行计划）。</w:t>
      </w:r>
    </w:p>
    <w:p w14:paraId="32679971">
      <w:pPr>
        <w:pStyle w:val="18"/>
        <w:numPr>
          <w:ilvl w:val="1"/>
          <w:numId w:val="5"/>
        </w:numPr>
      </w:pPr>
      <w:r>
        <w:rPr>
          <w:b/>
          <w:bCs/>
        </w:rPr>
        <w:t>列式存储</w:t>
      </w:r>
      <w:r>
        <w:t>：DataFrame/DataSet基于Parquet等列式格式，支持投影下推和谓词下推，提升查询效率。</w:t>
      </w:r>
    </w:p>
    <w:p w14:paraId="66F7C7A0">
      <w:pPr>
        <w:pStyle w:val="18"/>
        <w:numPr>
          <w:ilvl w:val="1"/>
          <w:numId w:val="5"/>
        </w:numPr>
      </w:pPr>
      <w:r>
        <w:rPr>
          <w:b/>
          <w:bCs/>
        </w:rPr>
        <w:t>Join优化</w:t>
      </w:r>
      <w:r>
        <w:t>：小表广播（</w:t>
      </w:r>
      <w:r>
        <w:rPr>
          <w:highlight w:val="cyan"/>
          <w:bdr w:val="single" w:color="DEE0E3" w:sz="4" w:space="0"/>
        </w:rPr>
        <w:t>broadcastJoin</w:t>
      </w:r>
      <w:r>
        <w:t>）避免Shuffle，大表分桶Join提升性能。</w:t>
      </w:r>
    </w:p>
    <w:p w14:paraId="19025BF7">
      <w:pPr>
        <w:pStyle w:val="4"/>
        <w:outlineLvl w:val="0"/>
      </w:pPr>
      <w:bookmarkStart w:id="81" w:name="_Toc1763862506"/>
      <w:bookmarkStart w:id="82" w:name="_Toc676352929"/>
      <w:bookmarkStart w:id="83" w:name="_Toc1408083255"/>
      <w:r>
        <w:rPr>
          <w:b/>
          <w:bCs/>
        </w:rPr>
        <w:t>十、Flink</w:t>
      </w:r>
      <w:bookmarkEnd w:id="81"/>
      <w:bookmarkEnd w:id="82"/>
      <w:bookmarkEnd w:id="83"/>
    </w:p>
    <w:p w14:paraId="02B334FB">
      <w:pPr>
        <w:pStyle w:val="5"/>
        <w:bidi w:val="0"/>
        <w:outlineLvl w:val="1"/>
        <w:rPr>
          <w:rFonts w:ascii="Arial" w:hAnsi="Arial" w:cs="Arial"/>
        </w:rPr>
      </w:pPr>
      <w:bookmarkStart w:id="84" w:name="_Toc385476845"/>
      <w:r>
        <w:rPr>
          <w:rFonts w:ascii="Arial" w:hAnsi="Arial" w:cs="Arial"/>
        </w:rPr>
        <w:t>流式处理核心</w:t>
      </w:r>
      <w:bookmarkEnd w:id="84"/>
    </w:p>
    <w:p w14:paraId="61395BF4">
      <w:pPr>
        <w:pStyle w:val="18"/>
        <w:numPr>
          <w:ilvl w:val="1"/>
          <w:numId w:val="5"/>
        </w:numPr>
      </w:pPr>
      <w:r>
        <w:rPr>
          <w:b/>
          <w:bCs/>
        </w:rPr>
        <w:t>流式架构</w:t>
      </w:r>
      <w:r>
        <w:t>：</w:t>
      </w:r>
    </w:p>
    <w:p w14:paraId="4020070E">
      <w:pPr>
        <w:pStyle w:val="18"/>
        <w:numPr>
          <w:ilvl w:val="2"/>
          <w:numId w:val="5"/>
        </w:numPr>
      </w:pPr>
      <w:r>
        <w:rPr>
          <w:b/>
          <w:bCs/>
        </w:rPr>
        <w:t>Source</w:t>
      </w:r>
      <w:r>
        <w:t>：读取数据（Kafka、Kinesis、文件），支持事件时间（Event Time）和水印（Watermark）。</w:t>
      </w:r>
    </w:p>
    <w:p w14:paraId="7CCAE2D2">
      <w:pPr>
        <w:pStyle w:val="18"/>
        <w:numPr>
          <w:ilvl w:val="2"/>
          <w:numId w:val="5"/>
        </w:numPr>
      </w:pPr>
      <w:r>
        <w:rPr>
          <w:b/>
          <w:bCs/>
        </w:rPr>
        <w:t>Transformation</w:t>
      </w:r>
      <w:r>
        <w:t>：处理数据流（map、filter、window、join）。</w:t>
      </w:r>
    </w:p>
    <w:p w14:paraId="2F513A56">
      <w:pPr>
        <w:pStyle w:val="18"/>
        <w:numPr>
          <w:ilvl w:val="2"/>
          <w:numId w:val="5"/>
        </w:numPr>
      </w:pPr>
      <w:r>
        <w:rPr>
          <w:b/>
          <w:bCs/>
        </w:rPr>
        <w:t>Sink</w:t>
      </w:r>
      <w:r>
        <w:t>：输出结果到外部系统（HDFS、Kafka、MySQL）。</w:t>
      </w:r>
    </w:p>
    <w:p w14:paraId="4A4B63C2">
      <w:pPr>
        <w:pStyle w:val="18"/>
        <w:numPr>
          <w:ilvl w:val="1"/>
          <w:numId w:val="5"/>
        </w:numPr>
      </w:pPr>
      <w:r>
        <w:rPr>
          <w:b/>
          <w:bCs/>
        </w:rPr>
        <w:t>时间语义</w:t>
      </w:r>
      <w:r>
        <w:t>：</w:t>
      </w:r>
    </w:p>
    <w:p w14:paraId="70715741">
      <w:pPr>
        <w:pStyle w:val="18"/>
        <w:numPr>
          <w:ilvl w:val="2"/>
          <w:numId w:val="5"/>
        </w:numPr>
      </w:pPr>
      <w:r>
        <w:rPr>
          <w:b/>
          <w:bCs/>
        </w:rPr>
        <w:t>处理时间（Processing Time）</w:t>
      </w:r>
      <w:r>
        <w:t>：基于系统时间，延迟低但不准确。</w:t>
      </w:r>
    </w:p>
    <w:p w14:paraId="036E9845">
      <w:pPr>
        <w:pStyle w:val="18"/>
        <w:numPr>
          <w:ilvl w:val="2"/>
          <w:numId w:val="5"/>
        </w:numPr>
      </w:pPr>
      <w:r>
        <w:rPr>
          <w:b/>
          <w:bCs/>
        </w:rPr>
        <w:t>事件时间（Event Time）</w:t>
      </w:r>
      <w:r>
        <w:t>：基于数据本身时间戳，需Watermark处理乱序数据。</w:t>
      </w:r>
    </w:p>
    <w:p w14:paraId="00492D76">
      <w:pPr>
        <w:pStyle w:val="18"/>
        <w:numPr>
          <w:ilvl w:val="2"/>
          <w:numId w:val="5"/>
        </w:numPr>
      </w:pPr>
      <w:r>
        <w:rPr>
          <w:b/>
          <w:bCs/>
        </w:rPr>
        <w:t>摄入时间（Ingestion Time）</w:t>
      </w:r>
      <w:r>
        <w:t>：数据进入Flink的时间，折中方案。</w:t>
      </w:r>
    </w:p>
    <w:p w14:paraId="60953AA0">
      <w:pPr>
        <w:pStyle w:val="5"/>
        <w:bidi w:val="0"/>
        <w:outlineLvl w:val="1"/>
        <w:rPr>
          <w:rFonts w:ascii="Arial" w:hAnsi="Arial" w:cs="Arial"/>
        </w:rPr>
      </w:pPr>
      <w:bookmarkStart w:id="85" w:name="_Toc1898654563"/>
      <w:r>
        <w:rPr>
          <w:rFonts w:ascii="Arial" w:hAnsi="Arial" w:cs="Arial"/>
        </w:rPr>
        <w:t>窗口与状态管理</w:t>
      </w:r>
      <w:bookmarkEnd w:id="85"/>
    </w:p>
    <w:p w14:paraId="1A6EE100">
      <w:pPr>
        <w:pStyle w:val="18"/>
        <w:numPr>
          <w:ilvl w:val="1"/>
          <w:numId w:val="5"/>
        </w:numPr>
      </w:pPr>
      <w:r>
        <w:rPr>
          <w:b/>
          <w:bCs/>
        </w:rPr>
        <w:t>窗口类型</w:t>
      </w:r>
      <w:r>
        <w:t>：</w:t>
      </w:r>
    </w:p>
    <w:p w14:paraId="47E285AB">
      <w:pPr>
        <w:pStyle w:val="18"/>
        <w:numPr>
          <w:ilvl w:val="2"/>
          <w:numId w:val="5"/>
        </w:numPr>
      </w:pPr>
      <w:r>
        <w:t>滚动窗口（Tumbling Window）：无重叠，适合统计固定时间窗口数据。</w:t>
      </w:r>
    </w:p>
    <w:p w14:paraId="0A58E7AD">
      <w:pPr>
        <w:pStyle w:val="18"/>
        <w:numPr>
          <w:ilvl w:val="2"/>
          <w:numId w:val="5"/>
        </w:numPr>
      </w:pPr>
      <w:r>
        <w:t>滑动窗口（Sliding Window）：可重叠，步长小于窗口大小。</w:t>
      </w:r>
    </w:p>
    <w:p w14:paraId="1FAD8A40">
      <w:pPr>
        <w:pStyle w:val="18"/>
        <w:numPr>
          <w:ilvl w:val="2"/>
          <w:numId w:val="5"/>
        </w:numPr>
      </w:pPr>
      <w:r>
        <w:t>会话窗口（Session Window）：按不活动间隙划分窗口。</w:t>
      </w:r>
    </w:p>
    <w:p w14:paraId="3AA41A26">
      <w:pPr>
        <w:pStyle w:val="18"/>
        <w:numPr>
          <w:ilvl w:val="1"/>
          <w:numId w:val="5"/>
        </w:numPr>
      </w:pPr>
      <w:r>
        <w:rPr>
          <w:b/>
          <w:bCs/>
        </w:rPr>
        <w:t>状态后端（State Backend）</w:t>
      </w:r>
      <w:r>
        <w:t>：</w:t>
      </w:r>
    </w:p>
    <w:p w14:paraId="219B5BF7">
      <w:pPr>
        <w:pStyle w:val="18"/>
        <w:numPr>
          <w:ilvl w:val="2"/>
          <w:numId w:val="5"/>
        </w:numPr>
      </w:pPr>
      <w:r>
        <w:t>MemoryStateBackend：轻量级，适合小状态，默认用于本地开发。</w:t>
      </w:r>
    </w:p>
    <w:p w14:paraId="2518A768">
      <w:pPr>
        <w:pStyle w:val="18"/>
        <w:numPr>
          <w:ilvl w:val="2"/>
          <w:numId w:val="5"/>
        </w:numPr>
      </w:pPr>
      <w:r>
        <w:t>FsStateBackend：适合大状态，数据存于文件系统，支持容错。</w:t>
      </w:r>
    </w:p>
    <w:p w14:paraId="44D1C9A3">
      <w:pPr>
        <w:pStyle w:val="18"/>
        <w:numPr>
          <w:ilvl w:val="2"/>
          <w:numId w:val="5"/>
        </w:numPr>
      </w:pPr>
      <w:r>
        <w:t>RocksDBStateBackend：基于RocksDB，支持增量 checkpoint，适合超大状态。</w:t>
      </w:r>
    </w:p>
    <w:p w14:paraId="4ED0A6BD">
      <w:pPr>
        <w:pStyle w:val="5"/>
        <w:bidi w:val="0"/>
        <w:outlineLvl w:val="1"/>
        <w:rPr>
          <w:rFonts w:ascii="Arial" w:hAnsi="Arial" w:cs="Arial"/>
        </w:rPr>
      </w:pPr>
      <w:bookmarkStart w:id="86" w:name="_Toc1372875154"/>
      <w:bookmarkStart w:id="87" w:name="_Toc832734132"/>
      <w:bookmarkStart w:id="88" w:name="_Toc1227729568"/>
      <w:r>
        <w:rPr>
          <w:rFonts w:ascii="Arial" w:hAnsi="Arial" w:cs="Arial"/>
        </w:rPr>
        <w:t>容错与 Exactly-Once</w:t>
      </w:r>
      <w:bookmarkEnd w:id="86"/>
      <w:bookmarkEnd w:id="87"/>
      <w:bookmarkEnd w:id="88"/>
    </w:p>
    <w:p w14:paraId="6AA08726">
      <w:pPr>
        <w:pStyle w:val="18"/>
        <w:numPr>
          <w:ilvl w:val="1"/>
          <w:numId w:val="5"/>
        </w:numPr>
      </w:pPr>
      <w:r>
        <w:rPr>
          <w:b/>
          <w:bCs/>
        </w:rPr>
        <w:t>Checkpoint机制</w:t>
      </w:r>
      <w:r>
        <w:t>：</w:t>
      </w:r>
    </w:p>
    <w:p w14:paraId="00E5004E">
      <w:pPr>
        <w:pStyle w:val="18"/>
        <w:numPr>
          <w:ilvl w:val="2"/>
          <w:numId w:val="5"/>
        </w:numPr>
      </w:pPr>
      <w:r>
        <w:t>基于Barrier快照，将状态和数据流位置持久化到分布式存储（如HDFS）。</w:t>
      </w:r>
    </w:p>
    <w:p w14:paraId="60F82C42">
      <w:pPr>
        <w:pStyle w:val="18"/>
        <w:numPr>
          <w:ilvl w:val="2"/>
          <w:numId w:val="5"/>
        </w:numPr>
      </w:pPr>
      <w:r>
        <w:t>支持增量Checkpoint（</w:t>
      </w:r>
      <w:r>
        <w:rPr>
          <w:highlight w:val="cyan"/>
          <w:bdr w:val="single" w:color="DEE0E3" w:sz="4" w:space="0"/>
        </w:rPr>
        <w:t>incrementalCheckpointEnabled</w:t>
      </w:r>
      <w:r>
        <w:t>），减少快照时间。</w:t>
      </w:r>
    </w:p>
    <w:p w14:paraId="63DAE6E6">
      <w:pPr>
        <w:pStyle w:val="18"/>
        <w:numPr>
          <w:ilvl w:val="1"/>
          <w:numId w:val="5"/>
        </w:numPr>
      </w:pPr>
      <w:r>
        <w:rPr>
          <w:b/>
          <w:bCs/>
        </w:rPr>
        <w:t>两阶段提交（2PC）</w:t>
      </w:r>
      <w:r>
        <w:t>：结合外部系统事务，确保端到端 Exactly-Once（如Kafka Producer的事务模式）。</w:t>
      </w:r>
    </w:p>
    <w:p w14:paraId="099EBB8F">
      <w:pPr>
        <w:pStyle w:val="5"/>
        <w:bidi w:val="0"/>
        <w:outlineLvl w:val="1"/>
        <w:rPr>
          <w:rFonts w:ascii="Arial" w:hAnsi="Arial" w:cs="Arial"/>
        </w:rPr>
      </w:pPr>
      <w:bookmarkStart w:id="89" w:name="_Toc1427969000"/>
      <w:r>
        <w:rPr>
          <w:rFonts w:ascii="Arial" w:hAnsi="Arial" w:cs="Arial"/>
        </w:rPr>
        <w:t>性能调优</w:t>
      </w:r>
      <w:bookmarkEnd w:id="89"/>
    </w:p>
    <w:p w14:paraId="544A1DE9">
      <w:pPr>
        <w:pStyle w:val="18"/>
        <w:numPr>
          <w:ilvl w:val="1"/>
          <w:numId w:val="5"/>
        </w:numPr>
      </w:pPr>
      <w:r>
        <w:rPr>
          <w:b/>
          <w:bCs/>
        </w:rPr>
        <w:t>并行度设置</w:t>
      </w:r>
      <w:r>
        <w:t>：通过</w:t>
      </w:r>
      <w:r>
        <w:rPr>
          <w:highlight w:val="cyan"/>
          <w:bdr w:val="single" w:color="DEE0E3" w:sz="4" w:space="0"/>
        </w:rPr>
        <w:t>setParallelism()</w:t>
      </w:r>
      <w:r>
        <w:t>调整算子并行度，避免热点分区。</w:t>
      </w:r>
    </w:p>
    <w:p w14:paraId="46007ABC">
      <w:pPr>
        <w:pStyle w:val="18"/>
        <w:numPr>
          <w:ilvl w:val="1"/>
          <w:numId w:val="6"/>
        </w:numPr>
      </w:pPr>
      <w:r>
        <w:rPr>
          <w:b/>
          <w:bCs/>
        </w:rPr>
        <w:t>背压（Backpressure）</w:t>
      </w:r>
      <w:r>
        <w:t>：</w:t>
      </w:r>
    </w:p>
    <w:p w14:paraId="5B28B067">
      <w:pPr>
        <w:pStyle w:val="18"/>
        <w:numPr>
          <w:ilvl w:val="2"/>
          <w:numId w:val="6"/>
        </w:numPr>
      </w:pPr>
      <w:r>
        <w:t>监控算子处理速度，通过调节上游发送速率避免缓冲区阻塞，可通过Web UI或Metrics查看背压状态。</w:t>
      </w:r>
    </w:p>
    <w:p w14:paraId="769E8FA0">
      <w:pPr>
        <w:pStyle w:val="18"/>
        <w:numPr>
          <w:ilvl w:val="1"/>
          <w:numId w:val="6"/>
        </w:numPr>
      </w:pPr>
      <w:r>
        <w:rPr>
          <w:b/>
          <w:bCs/>
        </w:rPr>
        <w:t>算子链（Operator Chaining）</w:t>
      </w:r>
      <w:r>
        <w:t>：</w:t>
      </w:r>
    </w:p>
    <w:p w14:paraId="40D31B4A">
      <w:pPr>
        <w:pStyle w:val="18"/>
        <w:numPr>
          <w:ilvl w:val="2"/>
          <w:numId w:val="6"/>
        </w:numPr>
      </w:pPr>
      <w:r>
        <w:t>合并相邻算子为一个任务，减少线程切换和序列化开销（</w:t>
      </w:r>
      <w:r>
        <w:rPr>
          <w:highlight w:val="cyan"/>
          <w:bdr w:val="single" w:color="DEE0E3" w:sz="4" w:space="0"/>
        </w:rPr>
        <w:t>env.disableOperatorChaining()</w:t>
      </w:r>
      <w:r>
        <w:t>可禁用）。</w:t>
      </w:r>
    </w:p>
    <w:p w14:paraId="235B7309">
      <w:pPr>
        <w:pStyle w:val="18"/>
        <w:numPr>
          <w:ilvl w:val="1"/>
          <w:numId w:val="6"/>
        </w:numPr>
      </w:pPr>
      <w:r>
        <w:rPr>
          <w:b/>
          <w:bCs/>
        </w:rPr>
        <w:t>网络缓冲优化</w:t>
      </w:r>
      <w:r>
        <w:t>：</w:t>
      </w:r>
    </w:p>
    <w:p w14:paraId="63AB9B86">
      <w:pPr>
        <w:pStyle w:val="18"/>
        <w:numPr>
          <w:ilvl w:val="2"/>
          <w:numId w:val="6"/>
        </w:numPr>
      </w:pPr>
      <w:r>
        <w:t>调整</w:t>
      </w:r>
      <w:r>
        <w:rPr>
          <w:highlight w:val="cyan"/>
          <w:bdr w:val="single" w:color="DEE0E3" w:sz="4" w:space="0"/>
        </w:rPr>
        <w:t>taskmanager.network.numberOfBuffers</w:t>
      </w:r>
      <w:r>
        <w:t>（默认65536），平衡内存占用和吞吐量。</w:t>
      </w:r>
    </w:p>
    <w:p w14:paraId="01A14DA0">
      <w:pPr>
        <w:pStyle w:val="4"/>
        <w:outlineLvl w:val="0"/>
      </w:pPr>
      <w:bookmarkStart w:id="90" w:name="_Toc1348409910"/>
      <w:bookmarkStart w:id="91" w:name="_Toc611629025"/>
      <w:bookmarkStart w:id="92" w:name="_Toc1745227775"/>
      <w:r>
        <w:rPr>
          <w:b/>
          <w:bCs/>
        </w:rPr>
        <w:t>十一、数据仓库与其他</w:t>
      </w:r>
      <w:bookmarkEnd w:id="90"/>
      <w:bookmarkEnd w:id="91"/>
      <w:bookmarkEnd w:id="92"/>
    </w:p>
    <w:p w14:paraId="38494DEA">
      <w:pPr>
        <w:pStyle w:val="5"/>
        <w:bidi w:val="0"/>
        <w:outlineLvl w:val="1"/>
        <w:rPr>
          <w:rFonts w:ascii="Arial" w:hAnsi="Arial" w:cs="Arial"/>
        </w:rPr>
      </w:pPr>
      <w:bookmarkStart w:id="93" w:name="_Toc1711563699"/>
      <w:r>
        <w:rPr>
          <w:rFonts w:ascii="Arial" w:hAnsi="Arial" w:cs="Arial"/>
        </w:rPr>
        <w:t>数据仓库分层</w:t>
      </w:r>
      <w:bookmarkEnd w:id="93"/>
    </w:p>
    <w:p w14:paraId="519D9730">
      <w:pPr>
        <w:pStyle w:val="18"/>
        <w:numPr>
          <w:ilvl w:val="1"/>
          <w:numId w:val="6"/>
        </w:numPr>
      </w:pPr>
      <w:r>
        <w:rPr>
          <w:b/>
          <w:bCs/>
        </w:rPr>
        <w:t>ODS（原始层）</w:t>
      </w:r>
      <w:r>
        <w:t>：存储原始数据，保持数据原貌，不做清洗。</w:t>
      </w:r>
    </w:p>
    <w:p w14:paraId="251F5AD3">
      <w:pPr>
        <w:pStyle w:val="18"/>
        <w:numPr>
          <w:ilvl w:val="1"/>
          <w:numId w:val="6"/>
        </w:numPr>
      </w:pPr>
      <w:r>
        <w:rPr>
          <w:b/>
          <w:bCs/>
        </w:rPr>
        <w:t>DWD（明细层）</w:t>
      </w:r>
      <w:r>
        <w:t>：清洗处理（去重、格式统一），保存明细数据。</w:t>
      </w:r>
    </w:p>
    <w:p w14:paraId="37EA4CAC">
      <w:pPr>
        <w:pStyle w:val="18"/>
        <w:numPr>
          <w:ilvl w:val="1"/>
          <w:numId w:val="6"/>
        </w:numPr>
      </w:pPr>
      <w:r>
        <w:rPr>
          <w:b/>
          <w:bCs/>
        </w:rPr>
        <w:t>DWS（汇总层）</w:t>
      </w:r>
      <w:r>
        <w:t>：按主题聚合（如按天、按地区），减少重复计算。</w:t>
      </w:r>
    </w:p>
    <w:p w14:paraId="191DBE57">
      <w:pPr>
        <w:pStyle w:val="18"/>
        <w:numPr>
          <w:ilvl w:val="1"/>
          <w:numId w:val="6"/>
        </w:numPr>
      </w:pPr>
      <w:r>
        <w:rPr>
          <w:b/>
          <w:bCs/>
        </w:rPr>
        <w:t>ADS（应用层）</w:t>
      </w:r>
      <w:r>
        <w:t>：面向业务需求，提供报表、指标数据。</w:t>
      </w:r>
    </w:p>
    <w:p w14:paraId="620C6369">
      <w:pPr>
        <w:pStyle w:val="5"/>
        <w:bidi w:val="0"/>
        <w:outlineLvl w:val="1"/>
        <w:rPr>
          <w:rFonts w:ascii="Arial" w:hAnsi="Arial" w:cs="Arial"/>
        </w:rPr>
      </w:pPr>
      <w:bookmarkStart w:id="94" w:name="_Toc707637528"/>
      <w:r>
        <w:rPr>
          <w:rFonts w:ascii="Arial" w:hAnsi="Arial" w:cs="Arial"/>
        </w:rPr>
        <w:t>维度建模</w:t>
      </w:r>
      <w:bookmarkEnd w:id="94"/>
    </w:p>
    <w:p w14:paraId="791C33CF">
      <w:pPr>
        <w:pStyle w:val="18"/>
        <w:numPr>
          <w:ilvl w:val="1"/>
          <w:numId w:val="6"/>
        </w:numPr>
      </w:pPr>
      <w:r>
        <w:rPr>
          <w:b/>
          <w:bCs/>
        </w:rPr>
        <w:t>星型模型</w:t>
      </w:r>
      <w:r>
        <w:t>：单事实表+多维度表，适合快速查询，冗余度高。</w:t>
      </w:r>
    </w:p>
    <w:p w14:paraId="3F10C66D">
      <w:pPr>
        <w:pStyle w:val="18"/>
        <w:numPr>
          <w:ilvl w:val="1"/>
          <w:numId w:val="6"/>
        </w:numPr>
      </w:pPr>
      <w:r>
        <w:rPr>
          <w:b/>
          <w:bCs/>
        </w:rPr>
        <w:t>雪花模型</w:t>
      </w:r>
      <w:r>
        <w:t>：维度表进一步规范化，冗余度低但JOIN复杂。</w:t>
      </w:r>
    </w:p>
    <w:p w14:paraId="51DB9200">
      <w:pPr>
        <w:pStyle w:val="18"/>
        <w:numPr>
          <w:ilvl w:val="1"/>
          <w:numId w:val="6"/>
        </w:numPr>
      </w:pPr>
      <w:r>
        <w:rPr>
          <w:b/>
          <w:bCs/>
        </w:rPr>
        <w:t>事实表类型</w:t>
      </w:r>
      <w:r>
        <w:t>：事务事实表（每行对应单事务）、周期快照事实表（固定间隔统计）。</w:t>
      </w:r>
    </w:p>
    <w:p w14:paraId="2551F349">
      <w:pPr>
        <w:pStyle w:val="5"/>
        <w:bidi w:val="0"/>
        <w:outlineLvl w:val="1"/>
        <w:rPr>
          <w:rFonts w:ascii="Arial" w:hAnsi="Arial" w:cs="Arial"/>
        </w:rPr>
      </w:pPr>
      <w:bookmarkStart w:id="95" w:name="_Toc330430579"/>
      <w:bookmarkStart w:id="96" w:name="_Toc1792288633"/>
      <w:bookmarkStart w:id="97" w:name="_Toc499496010"/>
      <w:r>
        <w:rPr>
          <w:rFonts w:ascii="Arial" w:hAnsi="Arial" w:cs="Arial"/>
        </w:rPr>
        <w:t>OLAP vs OLTP</w:t>
      </w:r>
      <w:bookmarkEnd w:id="95"/>
      <w:bookmarkEnd w:id="96"/>
      <w:bookmarkEnd w:id="97"/>
    </w:p>
    <w:p w14:paraId="477F4A40">
      <w:pPr>
        <w:pStyle w:val="18"/>
        <w:numPr>
          <w:ilvl w:val="1"/>
          <w:numId w:val="6"/>
        </w:numPr>
      </w:pPr>
      <w:r>
        <w:rPr>
          <w:b/>
          <w:bCs/>
        </w:rPr>
        <w:t>OLTP</w:t>
      </w:r>
      <w:r>
        <w:t>：面向事务，支持高并发增删改，如MySQL（行存储，索引优化查询）。</w:t>
      </w:r>
    </w:p>
    <w:p w14:paraId="1F48C935">
      <w:pPr>
        <w:pStyle w:val="18"/>
        <w:numPr>
          <w:ilvl w:val="1"/>
          <w:numId w:val="6"/>
        </w:numPr>
      </w:pPr>
      <w:r>
        <w:rPr>
          <w:b/>
          <w:bCs/>
        </w:rPr>
        <w:t>OLAP</w:t>
      </w:r>
      <w:r>
        <w:t>：面向分析，支持复杂聚合，如Hive（列存储，MapReduce计算）。</w:t>
      </w:r>
    </w:p>
    <w:p w14:paraId="34951572">
      <w:pPr>
        <w:pStyle w:val="5"/>
        <w:bidi w:val="0"/>
        <w:outlineLvl w:val="1"/>
        <w:rPr>
          <w:rFonts w:ascii="Arial" w:hAnsi="Arial" w:cs="Arial"/>
        </w:rPr>
      </w:pPr>
      <w:bookmarkStart w:id="98" w:name="_Toc515863947"/>
      <w:r>
        <w:rPr>
          <w:rFonts w:ascii="Arial" w:hAnsi="Arial" w:cs="Arial"/>
        </w:rPr>
        <w:t>其他工具对比</w:t>
      </w:r>
      <w:bookmarkEnd w:id="98"/>
    </w:p>
    <w:p w14:paraId="0F66F57B">
      <w:pPr>
        <w:pStyle w:val="18"/>
        <w:numPr>
          <w:ilvl w:val="1"/>
          <w:numId w:val="6"/>
        </w:numPr>
      </w:pPr>
      <w:r>
        <w:rPr>
          <w:b/>
          <w:bCs/>
        </w:rPr>
        <w:t>HBase vs Hive</w:t>
      </w:r>
      <w:r>
        <w:t>：</w:t>
      </w:r>
    </w:p>
    <w:p w14:paraId="29568E13">
      <w:pPr>
        <w:pStyle w:val="18"/>
        <w:numPr>
          <w:ilvl w:val="2"/>
          <w:numId w:val="6"/>
        </w:numPr>
      </w:pPr>
      <w:r>
        <w:t>HBase：实时KV存储，适合高并发随机读写（如用户画像）。</w:t>
      </w:r>
    </w:p>
    <w:p w14:paraId="5263AAE3">
      <w:pPr>
        <w:pStyle w:val="18"/>
        <w:numPr>
          <w:ilvl w:val="2"/>
          <w:numId w:val="6"/>
        </w:numPr>
      </w:pPr>
      <w:r>
        <w:t>Hive：离线分析，适合大规模批量数据处理（如日志统计）。</w:t>
      </w:r>
    </w:p>
    <w:p w14:paraId="4D65A6E8">
      <w:pPr>
        <w:pStyle w:val="18"/>
        <w:numPr>
          <w:ilvl w:val="1"/>
          <w:numId w:val="6"/>
        </w:numPr>
      </w:pPr>
      <w:r>
        <w:rPr>
          <w:b/>
          <w:bCs/>
        </w:rPr>
        <w:t>Spark vs MapReduce</w:t>
      </w:r>
      <w:r>
        <w:t>：</w:t>
      </w:r>
    </w:p>
    <w:p w14:paraId="2AA5DD57">
      <w:pPr>
        <w:pStyle w:val="18"/>
        <w:numPr>
          <w:ilvl w:val="2"/>
          <w:numId w:val="6"/>
        </w:numPr>
      </w:pPr>
      <w:r>
        <w:t>Spark：基于内存计算，适合迭代计算和流式处理，性能更高。</w:t>
      </w:r>
    </w:p>
    <w:p w14:paraId="09C96076">
      <w:pPr>
        <w:pStyle w:val="18"/>
        <w:numPr>
          <w:ilvl w:val="2"/>
          <w:numId w:val="6"/>
        </w:numPr>
      </w:pPr>
      <w:r>
        <w:t>MapReduce：磁盘IO多，适合离线批处理，稳定性强。</w:t>
      </w:r>
    </w:p>
    <w:p w14:paraId="09EA5916">
      <w:pPr>
        <w:pStyle w:val="4"/>
        <w:outlineLvl w:val="0"/>
      </w:pPr>
      <w:bookmarkStart w:id="99" w:name="_Toc154030111"/>
      <w:bookmarkStart w:id="100" w:name="_Toc241938362"/>
      <w:bookmarkStart w:id="101" w:name="_Toc733874290"/>
      <w:r>
        <w:rPr>
          <w:b/>
          <w:bCs/>
        </w:rPr>
        <w:t>十二、高频面试问题总结</w:t>
      </w:r>
      <w:bookmarkEnd w:id="99"/>
      <w:bookmarkEnd w:id="100"/>
      <w:bookmarkEnd w:id="101"/>
    </w:p>
    <w:p w14:paraId="56B3B249">
      <w:pPr>
        <w:pStyle w:val="18"/>
        <w:numPr>
          <w:numId w:val="0"/>
        </w:numPr>
        <w:ind w:leftChars="0"/>
      </w:pPr>
      <w:r>
        <w:rPr>
          <w:b/>
          <w:bCs/>
        </w:rPr>
        <w:t>Hadoop相关</w:t>
      </w:r>
    </w:p>
    <w:p w14:paraId="513869EB">
      <w:pPr>
        <w:pStyle w:val="18"/>
        <w:numPr>
          <w:ilvl w:val="1"/>
          <w:numId w:val="6"/>
        </w:numPr>
      </w:pPr>
      <w:r>
        <w:t>问：HDFS写入流程中DataNode如何处理副本？答：客户端发送数据至Leader DataNode，通过流水线传输至副本节点，全部确认后完成写入。</w:t>
      </w:r>
    </w:p>
    <w:p w14:paraId="3249068C">
      <w:pPr>
        <w:pStyle w:val="18"/>
        <w:numPr>
          <w:ilvl w:val="1"/>
          <w:numId w:val="6"/>
        </w:numPr>
      </w:pPr>
      <w:r>
        <w:t>问：MapReduce Shuffle阶段排序的作用？答：确保相同Key的数据汇聚到同一Reduce，便于分组聚合，提升处理效率。</w:t>
      </w:r>
    </w:p>
    <w:p w14:paraId="67D128F7">
      <w:pPr>
        <w:pStyle w:val="18"/>
        <w:numPr>
          <w:numId w:val="0"/>
        </w:numPr>
        <w:ind w:leftChars="0"/>
      </w:pPr>
      <w:r>
        <w:rPr>
          <w:b/>
          <w:bCs/>
        </w:rPr>
        <w:t>Hive优化</w:t>
      </w:r>
    </w:p>
    <w:p w14:paraId="4D071188">
      <w:pPr>
        <w:pStyle w:val="18"/>
        <w:numPr>
          <w:ilvl w:val="1"/>
          <w:numId w:val="6"/>
        </w:numPr>
      </w:pPr>
      <w:r>
        <w:t>问：如何避免Hive数据倾斜？答：过滤空值、使用Map Join处理小表、调整</w:t>
      </w:r>
      <w:r>
        <w:rPr>
          <w:highlight w:val="cyan"/>
          <w:bdr w:val="single" w:color="DEE0E3" w:sz="4" w:space="0"/>
        </w:rPr>
        <w:t>hive.groupby.skewindata=true</w:t>
      </w:r>
      <w:r>
        <w:t>触发两阶段聚合。</w:t>
      </w:r>
    </w:p>
    <w:p w14:paraId="257489AD">
      <w:pPr>
        <w:pStyle w:val="18"/>
        <w:numPr>
          <w:ilvl w:val="1"/>
          <w:numId w:val="6"/>
        </w:numPr>
      </w:pPr>
      <w:r>
        <w:t>问：Hive内部表和外部表的本质区别？答：内部表数据由Hive管理（删除表数据丢失），外部表数据存储在HDFS（删除表不影响数据）。</w:t>
      </w:r>
    </w:p>
    <w:p w14:paraId="70E84D78">
      <w:pPr>
        <w:pStyle w:val="18"/>
        <w:numPr>
          <w:numId w:val="0"/>
        </w:numPr>
        <w:ind w:leftChars="0"/>
      </w:pPr>
      <w:r>
        <w:rPr>
          <w:b/>
          <w:bCs/>
        </w:rPr>
        <w:t>分布式协调与存储</w:t>
      </w:r>
    </w:p>
    <w:p w14:paraId="65780E0F">
      <w:pPr>
        <w:pStyle w:val="18"/>
        <w:numPr>
          <w:ilvl w:val="1"/>
          <w:numId w:val="6"/>
        </w:numPr>
      </w:pPr>
      <w:r>
        <w:t>问：Zookeeper如何实现分布式锁？答：创建临时顺序节点，获取最小节点视为获得锁，监听前一节点变化实现公平等待。</w:t>
      </w:r>
    </w:p>
    <w:p w14:paraId="541F036A">
      <w:pPr>
        <w:pStyle w:val="18"/>
        <w:numPr>
          <w:ilvl w:val="1"/>
          <w:numId w:val="6"/>
        </w:numPr>
      </w:pPr>
      <w:r>
        <w:t>问：Kafka如何保证消息不丢失？答：Producer设置</w:t>
      </w:r>
      <w:r>
        <w:rPr>
          <w:highlight w:val="cyan"/>
          <w:bdr w:val="single" w:color="DEE0E3" w:sz="4" w:space="0"/>
        </w:rPr>
        <w:t>acks=all</w:t>
      </w:r>
      <w:r>
        <w:t>，Consumer开启自动提交Offset，Broker配置副本数≥2并启用ISR机制。</w:t>
      </w:r>
    </w:p>
    <w:p w14:paraId="2BA5ABD6">
      <w:pPr>
        <w:pStyle w:val="18"/>
        <w:numPr>
          <w:numId w:val="0"/>
        </w:numPr>
        <w:ind w:leftChars="0"/>
      </w:pPr>
      <w:r>
        <w:rPr>
          <w:b/>
          <w:bCs/>
        </w:rPr>
        <w:t>流式计算</w:t>
      </w:r>
    </w:p>
    <w:p w14:paraId="75DEB692">
      <w:pPr>
        <w:pStyle w:val="18"/>
        <w:numPr>
          <w:ilvl w:val="1"/>
          <w:numId w:val="6"/>
        </w:numPr>
      </w:pPr>
      <w:r>
        <w:t>问：Flink如何处理乱序数据？答：基于Event Time和Watermark机制，设置允许延迟时间，等待迟到数据再触发窗口计算。</w:t>
      </w:r>
    </w:p>
    <w:p w14:paraId="691747C0">
      <w:pPr>
        <w:pStyle w:val="18"/>
        <w:numPr>
          <w:ilvl w:val="1"/>
          <w:numId w:val="6"/>
        </w:numPr>
      </w:pPr>
      <w:r>
        <w:t>问：Spark Streaming和Flink的区别？答：Spark Streaming是微批处理（准实时），Flink是真正流式处理（毫秒级延迟），支持更精确的 Exactly-Once语义。</w:t>
      </w:r>
    </w:p>
    <w:p w14:paraId="46C5258D">
      <w:pPr>
        <w:pStyle w:val="18"/>
        <w:numPr>
          <w:numId w:val="0"/>
        </w:numPr>
        <w:ind w:left="432" w:leftChars="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BDDB8F"/>
    <w:multiLevelType w:val="multilevel"/>
    <w:tmpl w:val="A7BDDB8F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1">
    <w:nsid w:val="AF3A1E6D"/>
    <w:multiLevelType w:val="multilevel"/>
    <w:tmpl w:val="AF3A1E6D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2">
    <w:nsid w:val="AF790FC9"/>
    <w:multiLevelType w:val="multilevel"/>
    <w:tmpl w:val="AF790FC9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3">
    <w:nsid w:val="BB6B0BFA"/>
    <w:multiLevelType w:val="multilevel"/>
    <w:tmpl w:val="BB6B0BF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4">
    <w:nsid w:val="EBDE96F7"/>
    <w:multiLevelType w:val="multilevel"/>
    <w:tmpl w:val="EBDE96F7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5">
    <w:nsid w:val="EFFA9DC2"/>
    <w:multiLevelType w:val="multilevel"/>
    <w:tmpl w:val="EFFA9DC2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</w:abstractNum>
  <w:num w:numId="1">
    <w:abstractNumId w:val="3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NWVlY2VhMmVkYzBkMTQ3YTAzNDdkODMzODMzMGEzNTAifQ=="/>
  </w:docVars>
  <w:rsids>
    <w:rsidRoot w:val="00000000"/>
    <w:rsid w:val="D8F471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1"/>
    <w:basedOn w:val="1"/>
    <w:next w:val="1"/>
    <w:uiPriority w:val="0"/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paragraph" w:customStyle="1" w:styleId="1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9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  <w:style w:type="paragraph" w:customStyle="1" w:styleId="20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21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6</TotalTime>
  <ScaleCrop>false</ScaleCrop>
  <LinksUpToDate>false</LinksUpToDate>
  <Application>WPS Office_6.11.0.8885_F1E327BC-269C-435d-A152-05C5408002CA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WPS_1746866074</cp:lastModifiedBy>
  <dcterms:modified xsi:type="dcterms:W3CDTF">2025-05-11T17:17:43Z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F116507B1007BAEC376B2068468C83D2_42</vt:lpwstr>
  </property>
</Properties>
</file>