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7usiod9l4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MODELO ARQUITECTÓNICO MVC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WillPig Studio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xgv5kgwfa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describe la implementación del patrón arquitectónico </w:t>
      </w:r>
      <w:r w:rsidDel="00000000" w:rsidR="00000000" w:rsidRPr="00000000">
        <w:rPr>
          <w:b w:val="1"/>
          <w:bCs w:val="1"/>
          <w:rtl w:val="0"/>
        </w:rPr>
        <w:t xml:space="preserve">Modelo-Vista-Controlador (MVC)</w:t>
      </w:r>
      <w:r w:rsidDel="00000000" w:rsidR="00000000" w:rsidRPr="00000000">
        <w:rPr>
          <w:rtl w:val="0"/>
        </w:rPr>
        <w:t xml:space="preserve"> en el sistema WillPig Studio.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patrón permite organizar el sistema en componentes claramente definidos, separando la lógica de negocio, la presentación y el control de las solicitudes del usuario, facilitando la mantenibilidad, escalabilidad y claridad del código.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ek4mgefhi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Descripción del Modelo MVC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patrón MVC divide el sistema en tres componentes principales: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(Model):</w:t>
      </w:r>
      <w:r w:rsidDel="00000000" w:rsidR="00000000" w:rsidRPr="00000000">
        <w:rPr>
          <w:rtl w:val="0"/>
        </w:rPr>
        <w:t xml:space="preserve"> Representa la estructura de datos y la lógica asociada a la información.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Vista (View):</w:t>
      </w:r>
      <w:r w:rsidDel="00000000" w:rsidR="00000000" w:rsidRPr="00000000">
        <w:rPr>
          <w:rtl w:val="0"/>
        </w:rPr>
        <w:t xml:space="preserve"> Encargada de la presentación visual de la información al usuario.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Controlador (Controller):</w:t>
      </w:r>
      <w:r w:rsidDel="00000000" w:rsidR="00000000" w:rsidRPr="00000000">
        <w:rPr>
          <w:rtl w:val="0"/>
        </w:rPr>
        <w:t xml:space="preserve"> Gestiona las solicitudes del usuario, interactúa con el modelo y selecciona la vista adecuada.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nj3titj9b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Implementación del MVC en WillPig Studio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WillPig Studio utiliza una arquitectura basada en el patrón MVC para organizar su estructura interna, especialmente en el desarrollo backend y frontend.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rccn1it6c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Componente Modelo (Model)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6ih6mjrkm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representa las entidades principales del sistema y su relación con la base de datos.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17dvqttvz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Entidades principales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Historia (Cuento)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Capítulos (si aplica)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Progreso de lectura (futuro)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f5johqtnf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Responsabilidades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la estructura de los datos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la persistencia en la base de datos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relaciones entre entidades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integridad de los datos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vpxh8jq87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en WillPig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Archivo: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models/Usuario.js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models/Historia.js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Creación de historias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 cuentos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usuario-historia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n1vru0t5k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Componente Vista (View)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wqu638f23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vista es responsable de mostrar la información al usuario final.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asyii0066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Implementación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utilizan plantillas dinámicas (EJS) para renderizar contenido proveniente del backend.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fun7or1wa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Vistas principales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principal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de lectura del cuento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Formularios de creación y edición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3ie8bp0yn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Responsabilidades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datos de forma clara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interacción del usuario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coherencia visual (UX/UI)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2hqeksgy3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Componente Controlador (Controller)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rtcjywgdm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controlador actúa como intermediario entre el modelo y la vista.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1ytadd6k8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Responsabilidades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Recibir solicitudes HTTP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Procesar datos del usuario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Invocar modelos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la vista adecuada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Manejar errores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d0nrjgdlc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en WillPig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Archivo: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controllers/HistoriaController.js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historia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Obtener historias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Obtener historia por ID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historia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historia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6kk3q5kdx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Flujo de Funcionamiento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general del sistema es el siguiente: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realiza una acción en la interfaz (Vista)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solicitud es enviada al servidor mediante una ruta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Controlador recibe la solicitud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Controlador interactúa con el Modelo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Modelo consulta o modifica la base de datos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Controlador envía los datos a la Vista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Vista renderiza la información al usuario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lze52cul0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Estructura del Proyecto (MVC)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organización: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/models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Usuario.js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Historia.js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/controllers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UsuarioController.js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HistoriaController.js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/views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login.ejs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register.ejs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historia.ejs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home.ejs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/routes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auth.js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historias.js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56vur3y9a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Ventajas del uso de MVC en WillPig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Separación clara de responsabilidades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 el trabajo en equipo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escalar el sistema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la mantenibilidad del código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errores por acoplamiento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