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306BF" w14:textId="0BF37225" w:rsidR="00CE44ED" w:rsidRDefault="00FB708A">
      <w:r>
        <w:rPr>
          <w:noProof/>
        </w:rPr>
        <w:drawing>
          <wp:inline distT="0" distB="0" distL="0" distR="0" wp14:anchorId="48E1573D" wp14:editId="1ACD494A">
            <wp:extent cx="5943600" cy="2971800"/>
            <wp:effectExtent l="0" t="0" r="0" b="0"/>
            <wp:docPr id="22238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E4BCE" w14:textId="14BD2380" w:rsidR="00FB708A" w:rsidRDefault="00FB708A">
      <w:r>
        <w:t>Need the login to be in the center of the screen</w:t>
      </w:r>
    </w:p>
    <w:p w14:paraId="3939C3DB" w14:textId="77777777" w:rsidR="00FB708A" w:rsidRDefault="00FB708A"/>
    <w:p w14:paraId="51246336" w14:textId="00613C91" w:rsidR="00FB708A" w:rsidRDefault="00FB708A">
      <w:r>
        <w:rPr>
          <w:noProof/>
        </w:rPr>
        <w:drawing>
          <wp:inline distT="0" distB="0" distL="0" distR="0" wp14:anchorId="7505CE25" wp14:editId="3E032C75">
            <wp:extent cx="5943600" cy="2614295"/>
            <wp:effectExtent l="0" t="0" r="0" b="0"/>
            <wp:docPr id="7959212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350F" w14:textId="51BF96A6" w:rsidR="00FB708A" w:rsidRDefault="00FB708A">
      <w:r>
        <w:t>The side bar is not moving to the right when I switch to arabic</w:t>
      </w:r>
    </w:p>
    <w:sectPr w:rsidR="00FB70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37A"/>
    <w:rsid w:val="0036437A"/>
    <w:rsid w:val="00476403"/>
    <w:rsid w:val="005D133A"/>
    <w:rsid w:val="00CE44ED"/>
    <w:rsid w:val="00FB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EA7F2"/>
  <w15:chartTrackingRefBased/>
  <w15:docId w15:val="{D2FE4D98-C8DC-46E1-A8FF-39F99C34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3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El-Sherbiny</dc:creator>
  <cp:keywords/>
  <dc:description/>
  <cp:lastModifiedBy>Khaled El-Sherbiny</cp:lastModifiedBy>
  <cp:revision>2</cp:revision>
  <dcterms:created xsi:type="dcterms:W3CDTF">2026-06-19T20:46:00Z</dcterms:created>
  <dcterms:modified xsi:type="dcterms:W3CDTF">2026-06-19T20:48:00Z</dcterms:modified>
</cp:coreProperties>
</file>