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你若想平安，唯一的辦法就是徹底的寬恕。一個人除非想要學習平安，也以某種方式相信自己需要它，否則便無法有所學習。上主的創造雖不虞匱乏，但匱乏在你的營造中卻極為明顯。事實上，這就是二者主要的不同之處。匱乏暗含了一項假定,倘使你能處在一個與你當前有所不同的狀態，就會好過一些。「墮落」即是「分裂」之意，在那以前，匱乏並不存在。你並無任何需要。只有當你自我剝奪之時，才會需要些什麼。你為自己建立了不同層級的需求，而你也會依此行事。而這又取決於你對「自己是什麼」的感知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與上主分離的感受才是你唯一真正需要修正的匱乏。倘使你未曾扭曲對真相的感知，繼而感知到自己的匱乏，這一分離之感便不可能出現。一旦犯了這一根本的錯誤，你就已把自己裂解為具有不同需求的多個層次，而這也說明了為何你會認為需求是有層次的。一旦自我整合，你就成了一個，而你的種種需求也會據此成為一個。一致的需求會衍生出一致的行動，因為這會造就無所衝突的狀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需求具有層次之分的信念衍生自那原始的錯誤——認定我們能與上主分離——而這一信念的修正也必須發生在它所在的層次，如此你方能修正使你感知得到層次的那個錯誤。一旦你在不同層次上運作，你的行動就無法奏效。然而這正是你運作的方式，所以修正也必須垂直地、自下而上地被引入。那是因為你自認在空間中活動，「上」與「下」的概念在那兒仍有意義。最終，空間會變得不具意義，而時間也是。二者不過都是你的信念罷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這世界的真實目的就是讓你運用它來修正自己的不信。憑你自己，你永遠也控制不了恐懼的後果，因你營造了恐懼，而你營造了什麼，就會相信什麼。那麼，從心態上而非內涵上說，你與你的造物肖似；祂對自己的創造抱以完美的信心，因為祂創造了它們。信念造就了對存在的接納。這說明了為何你能相信沒人信以為真之事。對你而言，那就是真的，因為營造了它的是你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任何層面的恐懼都不是真的，它們並不存在於創造的層次，所以根本就不存在。你願把自己的信念交付這一檢驗到何種程度，你的感知就能有多大程度的修正。奇蹟會以如下的方式作出真與假的區辨：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完美的愛會把恐懼排除在外。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恐懼一旦存在，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就沒有完美的愛。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但：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只有完美的愛存在。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倘使仍有恐懼，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它所造就的便是個不存在的狀態。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相信了這點，你就自由了。只有上主才能確立如此的解決方案，而這一信心即是祂的禮物。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