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疾病之神的種種儀式既怪異而又嚴苛。喜樂是絕不被允許的，畢竟抑鬱象徵了你對他的忠誠。抑鬱的出現代表你已拋棄了上主。許多人都對褻瀆心懷畏懼，卻不了解它的含義。他們並未意識到，否定上主即是否定自己的真實身分，而在這樣的意義下，罪的代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死亡。這句話的含義極為直白；否定了生命，便會感知到其反面，畢竟一切形式的否定都是以不存在之物取代存在之物。沒有人真能做到這點，但無可爭辯的是，你能以為你能，且相信自己已經做到。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但別忘了，否定上主不免會導致投射，而你也會相信是別人而非自己對你做了這樣的事。你必會收到自己給出的訊息，因為那就是你想要的。你可能會相信自己是藉著弟兄所給的訊息在評斷他們，但你其實是藉著你給他們的訊息在對他們下判斷。別把你對喜樂的否定歸咎於他們，否則你就無法看見在他們內足以為你帶來喜樂的星星之火。使你抑鬱的是你對這星星之火的否定，因為只要你在弟兄內看不見它，就是在否定上主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忠誠於對上主的否定，則無異於信了小我的宗教。疾病之神顯然會要求你否定健康，因為健康和他的生存背道而馳。但請仔細想想這對你而言意味著什麼。除非你病了，否則就無以維繫你所營造的這些神明，因為只有病時的你才可能想要他們。為此，褻瀆即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毀滅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，卻毀滅不了上主。這表示你寧願不認識自己，也要生病。這就是你的神向你索求的奉獻，因為他既出自你失常的神智，便是一妄念。他有多種形式，但即便他看似五花八門，仍只是一念；——對上主的否定。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疾病與死亡看似進入了上主之子的心，而這與上主的旨意背道而馳。「對上主的攻擊」令聖子相信自己失去了天父，基於自身的抑鬱，他造出了那抑鬱之神。他以此取代了喜樂，因他不願接納下述的事實：他雖是創造者，卻受造於上主。但失去了天父的聖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孤立無援，因為只有天父才能對他施以援助。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我曾說過，你若獨自一人，便什麼也做不了，但你並非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獨自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人。否則，你所營造的一切便會成真，而你也將萬劫不復。正因你並未造出自己，所以也無需煩惱任何事。你的神什麼也不是，因為天父並未創造他們。你必定造不出與造物相異的創造者，而祂也必定造不出與己相異的聖子。創造若是共享，就造不出與己相異之物。它只能共享它之所是。抑鬱即是分離，因而不可能被創造出來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上主之子啊，你並未犯過罪，但你已徹底糊塗。但這是可修正的，而上主也會從旁協助，因祂曉得你無法對祂犯下任何罪。你否定了祂，因為你愛祂，你曉得自己一旦認出了對祂的愛，就無法再否定祂。因此，你對祂的否定代表了你對祂的愛，而你也曉得祂愛你。不要忘了，你必定曾經了知你所否定之物。而你若接納了否定，表示你也能接納其化解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的天父並未否定你。祂也不會報復，但祂的確在呼喚你回去。一旦你以為祂並未回應你的呼喚，表示你並未回應祂。祂會藉著聖子奧體的每一部分對你發出呼喚，因為祂愛自己的聖子。你若聽見祂的訊息，表示祂已回應了你，而你若能聽得真切，就能由祂那兒學習。上主的一切創造都蘊含了祂的愛，只因祂的聖子遍在一切處。若以平安的眼光看待弟兄，上主就會飛奔進入你的心，感激你給祂的禮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應只往愛之神，而非疾病之神那兒尋求療癒，因為療癒代表的是你對祂的肯認。一旦肯認了他，你就會明白祂從未停止過對你的肯認，而這一肯認亦蘊含了你的存在。你既沒有生病，也不會死。但你卻能將自己與衰朽之物混淆在一起。但別忘了，這麼做即是褻瀆，因這表示你看待上主及其受造的目光缺乏愛，而上主卻無法與自己的受造分離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愛是不死的，所以你能愛的只有永恆之物。屬於上主的便永遠非祂莫屬，而這兒說的就是你。祂豈會讓自己受苦？祂豈會賜給聖子祂自己也無法接受的任何東西？倘使你願接納自己仍是上主創造的模樣，就無法繼續受苦。但你必須肯認祂作為你的創造者。不是因為你若不這麼做就會受懲罰，而僅僅是因為肯認天父即是在肯認真實的自己。真實的你出自天父，既沒有任何罪，也沒有任何型態的苦或痛。一旦否定了祂，你就把罪乃至苦與痛帶入了自己的心，因祂給了你的心力量。你的心有能力營造不同的世界，但它擁有自由，因而也能否定它所創造的一切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並未意識到你對自己的否定有多深，而上主基於祂的愛又有多不願此事發生。但祂不願干預你的決定，因為聖子一旦無法自由，祂也不認這樣的聖子。干預你就是在攻擊祂自己，而上主並未神智不清。一旦否定了祂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便已神智不清。你豈願令祂共享你的神智不清？上主絕不會停止祂對聖子的愛，而祂的聖子也絕不會停止對祂的愛。祂是在這一前提下創造了聖子，而這也牢牢繫在了祂的天心之上，直至永遠。明白這點即是神智清明。否定這點即是神智不清。上主創造你時已把自己給了你，而祂的餽贈永恆如是。難道你還要對著祂否定自己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藉著你獻給上主的禮物，天國便已為祂的聖子恢復。祂的聖子已把自己排除在了祂的禮物之外，因他拒絕接納上主為他創造的一切，乃至他以天父之名所創造的一切。天堂本是被造來作為聖子的居所，因而必會等著他歸來。一旦離開天堂，或遠離了天堂的狀態，你就無法如魚得水。不要否定上主為你創造的喜樂，它能取代你為自身營造的悲慘。對你營造的一切，上主早已賜下化解之方。只有傾聽，你才能學會如何憶起真實的自己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上主倘使了知自己的孩子純潔無瑕，將他們視為有罪便無異於褻瀆。上主倘使了知自己的孩子無病無痛，在任何方面感知到苦痛便無異於褻瀆。上主倘使了知自己的孩子是純然的喜樂，那麼感到沮喪便與褻瀆無異。這所有的錯覺，乃至褻瀆可能呈現的種種形式，都是在拒絕接納受造的本來面目。上主若把聖子創造得完美無缺，而要想得知其真相，就必須學會以如此的眼光看待他。而你既是聖子奧體的一部分，要想得知自己的真相，就必須以如此的眼光自我看待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別去感知任何上主未曾創造之物，否則就是在否定祂。祂那兒才有唯一的為父身分，而這一身分你也有，只因祂將其賜給了你。你給自己的禮物沒有任何意義，但你給自身創造的禮物卻與祂的肖似，因為這些禮物是以祂之名給出的。為此之故，你的創造就和祂的一樣真實。然而，若想了知那真正的聖子，就必須肯認那真正的為父身分。那些有病之物雖出自你的營造，你卻以為它們是你的真實創造，因你相信你所感知到的有病形像即是上主之子。只有接納上主的為父身分，你才能擁有任何事物，因為這一身分將會帶給你一切。為此之故，否定祂便是在否定你自己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傲慢即是對愛的否定，因為愛會分享，而傲慢卻拒絕給予。只要二者在你眼裏皆屬可欲，「抉擇」的概念便會留在你心中，即便上主並未造出它來。永恆裏它是假，但時間中它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卻是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，因此只要時間還在你心裡延續，抉擇就會存在。時間本身即是你的抉擇。你若想憶起永恆，就必須僅僅著眼於永恆之物。倘使你讓自己沉緬於俗世，便會活於時光之中。你的抉擇一向取決於你所珍視之物。時間與永恆不可能同時為真，因為它們彼此衝突。倘使你願僅僅接納永恆之物為真，便會開始了解永恆，並使其成為非你莫屬之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