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倘使疾病與分裂無異，決心療癒與被療癒即是你朝向認清自己究竟想要什麼所跨出的第一步。每一次的攻擊都會使你遠離目標一步，而每個療癒的念頭都會令它向你靠近。上主之子既</w:t>
      </w:r>
      <w:r w:rsidDel="00000000" w:rsidR="00000000" w:rsidRPr="00000000">
        <w:rPr>
          <w:rFonts w:ascii="Arial Unicode MS" w:cs="Arial Unicode MS" w:eastAsia="Arial Unicode MS" w:hAnsi="Arial Unicode MS"/>
          <w:b w:val="1"/>
          <w:sz w:val="36"/>
          <w:szCs w:val="36"/>
          <w:rtl w:val="0"/>
        </w:rPr>
        <w:t xml:space="preserve">擁有</w:t>
      </w:r>
      <w:r w:rsidDel="00000000" w:rsidR="00000000" w:rsidRPr="00000000">
        <w:rPr>
          <w:rFonts w:ascii="Arial Unicode MS" w:cs="Arial Unicode MS" w:eastAsia="Arial Unicode MS" w:hAnsi="Arial Unicode MS"/>
          <w:sz w:val="36"/>
          <w:szCs w:val="36"/>
          <w:rtl w:val="0"/>
        </w:rPr>
        <w:t xml:space="preserve">子，也</w:t>
      </w:r>
      <w:r w:rsidDel="00000000" w:rsidR="00000000" w:rsidRPr="00000000">
        <w:rPr>
          <w:rFonts w:ascii="Arial Unicode MS" w:cs="Arial Unicode MS" w:eastAsia="Arial Unicode MS" w:hAnsi="Arial Unicode MS"/>
          <w:b w:val="1"/>
          <w:sz w:val="36"/>
          <w:szCs w:val="36"/>
          <w:rtl w:val="0"/>
        </w:rPr>
        <w:t xml:space="preserve">擁有</w:t>
      </w:r>
      <w:r w:rsidDel="00000000" w:rsidR="00000000" w:rsidRPr="00000000">
        <w:rPr>
          <w:rFonts w:ascii="Arial Unicode MS" w:cs="Arial Unicode MS" w:eastAsia="Arial Unicode MS" w:hAnsi="Arial Unicode MS"/>
          <w:sz w:val="36"/>
          <w:szCs w:val="36"/>
          <w:rtl w:val="0"/>
        </w:rPr>
        <w:t xml:space="preserve">父，因為他</w:t>
      </w:r>
      <w:r w:rsidDel="00000000" w:rsidR="00000000" w:rsidRPr="00000000">
        <w:rPr>
          <w:rFonts w:ascii="Arial Unicode MS" w:cs="Arial Unicode MS" w:eastAsia="Arial Unicode MS" w:hAnsi="Arial Unicode MS"/>
          <w:b w:val="1"/>
          <w:sz w:val="36"/>
          <w:szCs w:val="36"/>
          <w:rtl w:val="0"/>
        </w:rPr>
        <w:t xml:space="preserve">既是</w:t>
      </w:r>
      <w:r w:rsidDel="00000000" w:rsidR="00000000" w:rsidRPr="00000000">
        <w:rPr>
          <w:rFonts w:ascii="Arial Unicode MS" w:cs="Arial Unicode MS" w:eastAsia="Arial Unicode MS" w:hAnsi="Arial Unicode MS"/>
          <w:sz w:val="36"/>
          <w:szCs w:val="36"/>
          <w:rtl w:val="0"/>
        </w:rPr>
        <w:t xml:space="preserve">子，</w:t>
      </w:r>
      <w:r w:rsidDel="00000000" w:rsidR="00000000" w:rsidRPr="00000000">
        <w:rPr>
          <w:rFonts w:ascii="Arial Unicode MS" w:cs="Arial Unicode MS" w:eastAsia="Arial Unicode MS" w:hAnsi="Arial Unicode MS"/>
          <w:b w:val="1"/>
          <w:sz w:val="36"/>
          <w:szCs w:val="36"/>
          <w:rtl w:val="0"/>
        </w:rPr>
        <w:t xml:space="preserve">也是</w:t>
      </w:r>
      <w:r w:rsidDel="00000000" w:rsidR="00000000" w:rsidRPr="00000000">
        <w:rPr>
          <w:rFonts w:ascii="Arial Unicode MS" w:cs="Arial Unicode MS" w:eastAsia="Arial Unicode MS" w:hAnsi="Arial Unicode MS"/>
          <w:sz w:val="36"/>
          <w:szCs w:val="36"/>
          <w:rtl w:val="0"/>
        </w:rPr>
        <w:t xml:space="preserve">父。</w:t>
      </w:r>
      <w:r w:rsidDel="00000000" w:rsidR="00000000" w:rsidRPr="00000000">
        <w:rPr>
          <w:rFonts w:ascii="Arial Unicode MS" w:cs="Arial Unicode MS" w:eastAsia="Arial Unicode MS" w:hAnsi="Arial Unicode MS"/>
          <w:b w:val="1"/>
          <w:sz w:val="36"/>
          <w:szCs w:val="36"/>
          <w:rtl w:val="0"/>
        </w:rPr>
        <w:t xml:space="preserve">所有</w:t>
      </w:r>
      <w:r w:rsidDel="00000000" w:rsidR="00000000" w:rsidRPr="00000000">
        <w:rPr>
          <w:rFonts w:ascii="Arial Unicode MS" w:cs="Arial Unicode MS" w:eastAsia="Arial Unicode MS" w:hAnsi="Arial Unicode MS"/>
          <w:sz w:val="36"/>
          <w:szCs w:val="36"/>
          <w:rtl w:val="0"/>
        </w:rPr>
        <w:t xml:space="preserve">與</w:t>
      </w:r>
      <w:r w:rsidDel="00000000" w:rsidR="00000000" w:rsidRPr="00000000">
        <w:rPr>
          <w:rFonts w:ascii="Arial Unicode MS" w:cs="Arial Unicode MS" w:eastAsia="Arial Unicode MS" w:hAnsi="Arial Unicode MS"/>
          <w:b w:val="1"/>
          <w:sz w:val="36"/>
          <w:szCs w:val="36"/>
          <w:rtl w:val="0"/>
        </w:rPr>
        <w:t xml:space="preserve">所是</w:t>
      </w:r>
      <w:r w:rsidDel="00000000" w:rsidR="00000000" w:rsidRPr="00000000">
        <w:rPr>
          <w:rFonts w:ascii="Arial Unicode MS" w:cs="Arial Unicode MS" w:eastAsia="Arial Unicode MS" w:hAnsi="Arial Unicode MS"/>
          <w:sz w:val="36"/>
          <w:szCs w:val="36"/>
          <w:rtl w:val="0"/>
        </w:rPr>
        <w:t xml:space="preserve">的</w:t>
      </w:r>
      <w:r w:rsidDel="00000000" w:rsidR="00000000" w:rsidRPr="00000000">
        <w:rPr>
          <w:rFonts w:ascii="Arial Unicode MS" w:cs="Arial Unicode MS" w:eastAsia="Arial Unicode MS" w:hAnsi="Arial Unicode MS"/>
          <w:sz w:val="36"/>
          <w:szCs w:val="36"/>
          <w:rtl w:val="0"/>
        </w:rPr>
        <w:t xml:space="preserve">結合即是你的心願與祂旨意的結合，因為造就了你的是祂的旨意。而你的心願乃是回歸於祂，因為你對祂的完美了解已使你明白只有一個旨意存在。然而，一旦你攻擊了天國或上主的任一部份，你的了解就無以完美，而你也會因此失去自己真心想要的一切。</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為此，療癒成了你學習了解的過程，而你練習得愈勤，就會成為愈好的學員及老師。你若曾否定真理，那麼除了已被真理療癒的人，又有誰更能為你見證其真實性？但你得是其中的一員，因為一旦你願加入他們，就會徹底療癒。每個你所完成的奇蹟都在同你訴說上主的為父身份。每個你所接納的療癒之念，不論出自你的弟兄或你自己的心，都在教你你即是上主之子。每個你所抱持的傷害意念，不論你在哪兒感知到了它們，底下都潛藏著對上主為父身份和你聖子身份的否定。</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然而否定就如愛一般是全有全無。你無法否定部份的自己，因為剩下的部份就會看似分裂，進而失去意義。它既對你失去了意義，你也無從了解它。否定一物之意義，它就會變得不可了解。你只能自我療癒，因為需要療癒的只有上主之子。你需要療癒，因你不了解自己，進而也無從明白自己在做些什麼。你已遺忘自己的心願，因而也不明白自己真正想要的是什麼。</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療癒象徵著你願成就圓滿。這一願心會打開你的耳朵，使你聽見聖靈的天音，而圓滿即是祂捎來的訊息。祂會使你遠遠超越你願療癒的程度，祂會把祂那完整的大願同你那成就圓滿的小小願心放在一塊兒，使其得以完整。聖子之內既有上主的為父身份，又有什麼是他完成不了的任務？然而，這一邀請必須出自於你，因你一定已經學到，只要是你邀請的賓客，就會與你同在。</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聖靈無法同不歡迎祂的主人發言，因為他聽不見祂所說的話。那永恆的貴賓於是留在了原地，然而祂的天音在這群異客中變得杳不可聞。祂需要你的保護，但僅僅是因為你的保護說明了你想要祂。你的思維若能同祂靠近那麼一點點，星星之火就會化為一道充斥在你心中的耀眼光芒，令祂成為你僅有的神聖貴賓。一旦你邀請小我進入，就減少了對祂的歡迎。祂會留下，但你已與小我結盟，以便對付祂。不論你選擇踏上哪條路，祂都會與你同行，並等待著你。你可以百分之百信賴祂的耐心，因為祂離開不了上主的一部份。但你需要的卻遠不只有耐心。</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除非你明白自己的任務，並完成了它，否則就永遠也無法安歇，因為只有這樣，你的心願才能與天父的旨意完全結合為一。擁有祂即是肖似於祂，而祂也把自己賜給了你。你既擁有上主，就得肖似於祂，因為祂賜你的禮物已使祂的任務成了你的。邀請這一真知重回你的心靈吧，別讓任何會遮蔽它的事物進入。只要你願認清那星星之火，並讓它得以壯大，上主為你派來的神聖貴賓就會教你該如何做到。你的願心不必完美，因為祂的已然如是。只要你願為祂挪出一點空間，祂就會大大地照亮它，進而使你心甘情願地擴大它的範圍。而這一擴大又會使你開始回憶起創造。</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你是寧願成為小我的俘虜，亦或上主的東道？你只會接納你所邀請的那一位。誰該是你的賓客，他又該與你待在一起多長時間，這些你都能自由決定。然而，這卻不是真正的自由，因為這一自由依舊取決於你看待它的方式。聖靈一直都在，但你若不邀請祂，祂就無法幫忙。而小我則什麼也不是，不論你邀請它與否。真正的自由取決於你對實相的邀請，而你的賓客中只有聖靈才真實不虛。為此，你只需認清原已存在之物，就能明白是誰與你同在，上主的寬慰者就在你裡邊，因此，也別滿足於那些想像裡的寬慰之物。</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