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企圖教你如何在得到整個世界的同時失去自己的靈魂。聖靈教你的則是你無法失去自己的靈魂，而在這世界裏你什麼也得不到，因它無法憑藉自己而得以獲利。一旦你投資卻無法獲利，就必會變得窮困，而成本卻相當地高昂。不僅你的投資缺乏收益，還為此付出了巨大的代價。因為這一投資否定了你的實相，進而從你這兒拿走了世界的真相，卻沒有給你任何回報。你無法出賣自己的靈魂，但你能出賣自己對它的覺知。你無法感知自己的靈魂，但你的感知一旦認定其他事物更有價值，你便無從了知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即是你的力量，因為祂所了知的只有靈性，也就是真實的你。你尚不了知你自己，這點祂心知肚明，而祂也心知肚明該如何教你憶起自己的真面目。祂既愛你，便也樂於教你祂所愛的一切，因為祂願將其分享出去。祂永遠惦記著你，因而無法讓你遺忘自己的價值。因為天父會不停地提醒祂惦記著自己的聖子，而祂也會不停地提醒聖子憶起自己的天父。藉著祂，上主留在了你的記憶裏。你選擇遺忘自己的天父，卻並不真想這麼做，因而也能作出與此相反的決定。那既是我當初的決定，所以也屬於你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並不想要這個世界。只有你以愛的眼光看待的任何部分，才是這世間唯一有價值的事物。這賦予了它所能擁有的唯一真實性。它的價值並不在自身之內，但你的卻是如此。自我價值既來源於自我延伸，那麼你對自我價值的感知便也來源於把愛的念頭向外延伸。讓世界在你眼裡變得真實吧，因為真實世界即是聖靈的禮物，所以也非你莫屬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修正乃是為了一切看不見的人而有的。令瞎子睜開雙眼即是聖靈的使命，因祂明白他們並未喪失視力，而只是睡著了而已。祂會將他們由遺忘的沉睡裡喚醒，進而憶起上主。基督的眼是雪亮的，一旦你將祂的慧見納為己有，祂就會以愛的眼光看待你眼裡的一切。聖靈會替所有睡夢中的聖子保存基督的慧見。在祂的目光下，上主之子完美無瑕，而祂也渴望與你共享自己的慧見。祂會把真實世界顯現與你，因為上主賜給了你天堂。你的天父亦會藉著祂呼喚自己的聖子憶起實相。祂的聖子若能投資於真實世界，便會開始覺醒，而他也會藉此學習該如何重新投資於自己。畢竟，不論是對聖父或對聖子，實相都是一個，而聖靈則會以二者之名來祝福真實世界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必會見到真實世界的，而你一旦做到了這點，便會憶起你與我的真面目。但你必須明白沉睡的代價，並拒絕付出這一代價。只有這樣你才會決定醒來。那麼真實世界便會映入你的眼簾，因為基督從未沉睡。祂等著被人看見，因祂從未將自己的眼光由你身上移開。祂靜靜地注視著真實世界，而那亦是祂願與你共享之物，因祂了知天父對祂的愛。基於祂的這一了知，祂也願賜你非你莫屬的一切。帶著完美的平安，祂在天父的祭壇那兒等著你，在那聖靈的祝福所帶來的寧靜光照之下，祂準備把天父之愛轉交給你。因為聖靈會把所有的人都領回天家，而基督作為他們的自性則在那兒等著他們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的每個孩子在基督裏都是一個，因為基督蘊含了他們的存在，一如上主蘊含了基督的存在。基督對你的愛即是祂對天父的愛，祂心裡明白這點，因祂明白天父對祂的愛。一旦聖靈最終領著你回到了基督與天父的祭壇那兒，感知便會融入真知，因為此時的感知已變得極其神聖，以致會自然而然地延伸並轉換為神聖性。愛能夠毫不受阻攔地轉換為愛，畢竟二者即是一個。一旦你能在所有的情境裏感知到愈來愈多的共同元素，你的鍛煉在聖靈的指引之下便能有所轉換，而這一轉換也會與日俱增，並被推擴出去。逐漸的，你會學著將它運用到一切人與一切事上，因它本就一體適用。一旦做到了這點，感知與真知就會變得極其相像，因而得以共享上主之律的合一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沒有人能把一體感知為分裂，而對分裂的否定則是對真知的一項重申。在上主的祭壇跟前，祂那聖子的神聖感知將變得極其光明，以至於光明不斷流入，而聖子的靈則在聖父的天心中熠熠生輝，最終與之合而為一。上主極其溫柔地照亮了自己，祂對自己的延伸——也就是聖子——充滿了關愛。世界則在融入了上主的目的後失去了自己的目的。因為真實世界業已悄然滑入天堂，在那兒，一切永恆之物一向如是。在那兒，拯救者及其拯救的對象在完美的愛裏合而為一，那既是上主的愛，亦是他們的。天堂是你的家，它既在上主之內，必然也在你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