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1. 聖靈需要幸福的學徒，以便祂的任務能在他內幸福地完成。你一向堅定不移地投身於悲慘，而你的首要之務便是認清自己活得並不幸福，且相當悲慘。少了這層對比，聖靈便無以開展祂的教學，因你相信悲慘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幸福。你根本分辨不清，以致費力學習那些你從來就做不到的事，還相信除非你能學得會，否則就無法幸福。你並未發覺這一學習目標不僅無比奇特，它所倚賴的根基也完全不具意義。然而在你看來它仍合情合理。你若相信虛無，便會找到你所尋求的「珍寶」。但你卻會為那早已不堪重負的心靈憑添又一負擔。你不僅會相信虛無具有價值，還會珍視虛無。一小塊玻璃、一粒細砂、一具身體、或是一場戰役，皆可充數。畢竟，你若珍視任何出自虛無之物，便已相信虛無即是珍寶，而你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也能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學得會那弄假成真的妙方。</w:t>
      </w:r>
    </w:p>
    <w:p w:rsidR="00000000" w:rsidDel="00000000" w:rsidP="00000000" w:rsidRDefault="00000000" w:rsidRPr="00000000" w14:paraId="00000002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2. 聖靈看得見你身在此地，卻又曉得你實不在此，而祂的教導極為單純，其核心不外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真理即是真的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這是你曾學過最難的一課，最終也是唯一的一課。扭曲的心靈很難明白何謂單純。試想你那無中生有的一切扭曲；一切怪異的形式、感受、行動、和反應，全都是你由虛無中編織出來的。沒有比單純的真理更令你陌生，而你也更不願聆聽的事。真與假的對比已是清楚得不能再清楚，而你卻視而不見。你若寧可將虛無營造為龍袍與宮殿，並相信自己一旦有了這些，便能戴上皇冠成為一國之君，那麼顯而易見的真理在你眼中就會變得模糊不清。</w:t>
      </w:r>
    </w:p>
    <w:p w:rsidR="00000000" w:rsidDel="00000000" w:rsidP="00000000" w:rsidRDefault="00000000" w:rsidRPr="00000000" w14:paraId="00000004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3. 這一切聖靈都看在眼裡，而祂只會教你這一切都不是真的。悲傷的學徒寧可以虛無教導自己，在他們的妄念裏，虛無並不只是虛無，但聖靈只會篤定而寧靜地對他們說：</w:t>
      </w:r>
    </w:p>
    <w:p w:rsidR="00000000" w:rsidDel="00000000" w:rsidP="00000000" w:rsidRDefault="00000000" w:rsidRPr="00000000" w14:paraId="00000006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理即是真的。其餘的皆無關緊要，且虛妄不實，而真理之外的一切都不存在。讓我替你做出這唯一的區辨吧，你還做不到這點，但你需要學習。你相信了虛無，這一信念欺騙了你。把你的信心獻給我吧，我會溫柔地將它安放於它歸屬的聖地。那兒沒有欺騙，只有單純的真理。你會愛它的，因為你會了解它。</w:t>
      </w:r>
    </w:p>
    <w:p w:rsidR="00000000" w:rsidDel="00000000" w:rsidP="00000000" w:rsidRDefault="00000000" w:rsidRPr="00000000" w14:paraId="00000008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4. 聖靈和你一樣並未營造真理。但祂卻如上主一般能夠了知真理即是真的。祂把真理之光帶入了黑暗，令它照耀著你。於是，你的弟兄便能看見它，而他們既已了悟這一光明並不出自於你，他們在你內看見的便要多過你之所見。他們會幸福地學習它所帶來的教學內容，因為它會教他們如何能由虛無及其造作中徹底的解脫出來。他們似乎無可救藥地被一圈圈沉重的鎖鏈綁縛著，看不見那兒什麼也沒有，直到你為他們帶來了光明。接著他們便會見到這些鎖鏈消失殆盡，因此，它們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必然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什麼也不是。而你也會與他們一同看見這一真相。他們將成為你的老師，教給你解脫與喜樂的道理，因為你已把這些教給了他們。</w:t>
      </w:r>
    </w:p>
    <w:p w:rsidR="00000000" w:rsidDel="00000000" w:rsidP="00000000" w:rsidRDefault="00000000" w:rsidRPr="00000000" w14:paraId="0000000A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5. 一旦你教導任何人真理即是真的，就會與他一同學習。為此，你也將學到看似最難的實是最容易的。學習成為一名幸福的學徒吧。你永遠也學不會把虛無營造為一切的方法。這曾是你的目標，而你也已認出並看清這是多麼愚蠢的事。你該高興聖靈化解了它，因為一旦視之以單純的真誠，它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就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化解了。我曾說過：「不要以虛無為足。」因為你曾以為虛無能夠滿足你。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事實並非如此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</w:t>
      </w:r>
    </w:p>
    <w:p w:rsidR="00000000" w:rsidDel="00000000" w:rsidP="00000000" w:rsidRDefault="00000000" w:rsidRPr="00000000" w14:paraId="0000000C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6. 你若想成為幸福的學徒，就必須把你習得的一切都交給聖靈，讓祂替你抹除。然後就開始學習那些令人喜悅的道理吧，它們會轉瞬而至，而「真理即是真的」便是它們的堅實基礎。由此構建的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便是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真的，便是建構於真理。學習之廣袤將於你眼前開展，極其優雅，亦極其單純。真理既在眼前，你將義無返顧。</w:t>
      </w:r>
    </w:p>
    <w:p w:rsidR="00000000" w:rsidDel="00000000" w:rsidP="00000000" w:rsidRDefault="00000000" w:rsidRPr="00000000" w14:paraId="0000000E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7. 在這兒，幸福的學徒擁有所有的學習條件，而在天國中，他擁有的則是獲致真知的條件。這一切都在聖靈的計劃中，祂要將你由過去釋放出來，替你開啟通往自由的道途。因為真理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即是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真的。還有什麼能夠存在，或曾經存在？這一單純的道理即是那黑暗之門的鑰匙，即便你相信它永遠也無法開啟。那虛無之門出自你的營造，它的背後什麼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也</w:t>
      </w: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沒有</w:t>
      </w: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。只有光明才是唯一的鑰匙，它能驅走種種型態的虛無，乃至你對虛無的恐懼。基督給了你這把通往自由的鑰匙，那麼就接下它吧，以便你能參與祂那神聖的任務，繼而把光明帶給世界。畢竟，你與你的弟兄皆尚未了悟光明業已來臨，且已把你們由黑暗的睡夢中釋放出來。</w:t>
      </w:r>
    </w:p>
    <w:p w:rsidR="00000000" w:rsidDel="00000000" w:rsidP="00000000" w:rsidRDefault="00000000" w:rsidRPr="00000000" w14:paraId="00000010">
      <w:pPr>
        <w:pageBreakBefore w:val="0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rPr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sz w:val="36"/>
          <w:szCs w:val="36"/>
          <w:rtl w:val="0"/>
        </w:rPr>
        <w:t xml:space="preserve">8. 你應看清自己的弟兄早已解脫，並向他們學習由黑暗中解脫出來的方法。你內的光明將會喚醒他們，而他們也不致放你獨自沉睡。基督的慧見一經感知，便已給了出去。萬物一旦變得明晰，它便充滿了神聖性。它的單純與寧靜是如此的引人注目，你必會從中了悟自己否認不了那單純的真理。畢竟此外無他。上主無所不在，而祂的聖子乃至萬物即在祂內。真相如此，他還唱得出那悲戚的輓歌嗎？</w:t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