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幻相的反面並非幻滅，而是真理。真理在小我的眼中不具意義，因而也只有在它看來，幻相與幻滅才會貌似成為唯有的選項，且彼此相異。事實上，它們並無不同。即便任一方看似皆能驅除另一方帶來的悲慘，二者引發的悲慘卻難分軒輊。所有幻相都會在它們那厚重衣物的黑暗褶皺裏挾帶種種痛苦，隱匿它們的虛無本質。然而，這些黑暗、厚重的衣物卻遮蓋了尋求幻相的心靈，使其難以碰觸真理的喜悅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真理乃是幻相的反面，因它帶給人的是喜悅。除此之外，還有什麼能是悲慘的反面？脱離某種型態的悲慘，轉而尋求另一種，不能稱得上是解脫。改變幻相等於什麼也沒改變。由悲慘中找尋喜悅一點兒意義也沒有，畢竟悲慘中豈能找得著喜悅？在這悲慘的黑暗世界裏，唯有的可能便是從中選出某些面向，將其視為有所不同，並將此不同定義為喜悅。但你若想在並無不同之處看見不同，就必然無法如願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幻相只會替相信它們的心靈帶來罪咎與痛苦、疾病與死亡。它們是以什麼形式為人接納則無關緊要。在理性眼中，沒有任何形式的悲慘能與喜悅相提並論。喜悅是永恆的。無庸置疑的是，任何無法永久持續的表面幸福其實都是恐懼。喜悅無法轉為悲傷，因為永恆是不變的。但悲傷可被轉為喜悅，因為時間會讓位於永恆。只有永恆之物才能永不改變，但時間中的一切卻會隨著時間轉變。然而，倘使這轉變並非空穴來風，幻相就必會讓位於真理，而非另些同等虛幻的夢境。這不叫差異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理性會告訴你，若想由悲慘中逃離，就必須認清悲慘，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並往它的反方向走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真理就是真理，而悲慘亦同，但它們卻在所有方面、所有事上都毫無例外的彼此相異。只要相信例外可能存在，就已把相同之物與相異之物混淆在了一起。只要你珍視某一幻相，並為防護它而攻擊真理，就會把一切真理變得不具意義，並把一切幻相當真。這就是信念的力量。沒有妥協的餘地。而倘使你對純潔的信念把任一生靈排除在了它的寬恕之外，這樣的信心就無異於對罪的信心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理性與小我都會這麼告訴你，但二者的解讀卻有所差異。小我會在眼下向你保證，任何人在你眼裏都不可能是無罪的。而倘使這一眼光是帶你脫離罪咎的唯一途徑，那罪的信念就必須永久存在下去。理性則有不同的看法，因為理性會把觀念的源頭視為判定這一觀念是真是假的依據。而觀念若肖似其源頭，這就是必然之事。所以，理性會這麼告訴你：倘使「由罪咎裏解脫」已被賦予聖靈作為祂的目的，而其源頭則是無所不能的那一位，那麼你便極有可能獲致解脫之道。它們必定存在，而你也必定擁有它們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部課程的關鍵即在於此，因為你與小我必須由此徹底分道揚鑣。畢竟，你若擁有能讓聖靈的目的得以實現的方法，它們就能為你所用。藉著運用它們，你會對它們愈來愈有信心。但在小我看來，這必是天方夜譚，也沒有人會去從事那永不可能完成的任務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曉得造物的旨意有其可能，但你所營造之物卻相信那並非事實。現在你必須在真實的自己與虛幻的自己中做一選擇。兩者只能擇一。試圖規避這唯一的抉擇並無道理可言。你必須做出選擇。你的信心和信念可能會落入某一側，但理性會告訴你悲慘只在其中一側，而喜悅則在另一頭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如今，別再背叛自己的弟兄了。畢竟你們無二無別，因而無法獨自或做出不同的決定。你們只能帶給彼此生命或者死亡；你們只能是彼此的救主或者判官，為彼此提供庇護或是死罪。要不你徹底相信這部課程，要不你一點兒也不信。要不它全然地真實，要不它徹底的虛假；你無法僅僅相信它的一部分。而你若不徹底逃離悲慘，就會在原地打轉。理性會告訴你，不存在一個你能首鼠兩端的中間地帶，即便你自以為能在那兒等著選擇天堂的喜悅或地獄的悲慘。直到你選擇了天堂以前，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脫離不了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地獄與悲慘。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你無法將任一部分的天堂與幻相編織在一起。而你也無法帶著任一幻相進入天堂。救主不能是判官，悲憫也不能是死罪。而慧見除了祝福，它並不定罪。拯救若是祂的任務，祂便會出手拯救。祂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如何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做到這點，已然超出了你的理解，但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何時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祂該出手卻必是你的選擇。因為時間是你造的，它聽命於你。你既非時間的奴隸，亦不受制於你所營造的世界。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所營造之物具有囚禁其營造者的力量——讓我們把這整個錯覺上上下下看個仔細。造就了分裂的即是這一信念。就是這不具意義的觀念，宣稱念頭得以離開思想者的心靈，且變得與之不同，進而與之對立。果然如此，念頭就不再是心靈的延伸，而是其敵人。在此我們又一次見到了同一類基本錯覺的不同形式，而這一錯覺我們早已多次見過。除非上主之子有可能離開天父與天心，並把自己變得有所不同，繼而違逆祂的旨意，那麼他所營造的自我，乃至自我營造的一切，才有可能成為他的主子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看哪，那巨大的投射！但不必心懷恐懼，而要下定決心去療癒。除非你仍想同自己的造物分離，並違逆祂的旨意，否則你所營造之物就沒有一樣能控制得了你。因為只有當你相信聖子能是聖父的敵人時，你所營造之物才似有成為你之敵人的可能。你已將祂的喜樂貶為悲慘，並轉變了祂。而你所營造的一切悲慘都歸屬於你。你難道不樂見這些全都虛妄不實？沒有任何你所營造的錯覺得以替代真理，這難道不是好消息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只有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想法才不可能實現。救恩反是。你若把自己的救主視為敵人，便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不可能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認出他來。然而，倘使那是上主的旨意，你就有可能認出他的真相。上主為你們的神聖關係賦予了什麼，那便已存在。因為祂讓聖靈轉交給你的，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祂早已給了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。你難道不願睜眼去看那早已賜你的救主？難道你不願懷著感激，將你賦予他的劊子手任務改換為他真正的任務？從他那兒領受上主為了你而賜與他的禮物吧，而非你試圖給予自己的一切。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們的神聖關係受到了上主的鍾愛，它超越了你在自己與弟兄間安插的有形之物，並在那金光中閃閃發亮，這一金光出自那無盡的圓，它的明亮永不止息地向外延伸。它的安歇極其寧靜，內在於時間又超乎其上，雖是不朽，又在人間。它蘊含的力量極其巨大。時間受制於其意志，而人間亦成為它喜聞樂見的模樣。分裂的意願已不存在，遑論能令任何事物彼此分裂的欲望。它的心願沒有例外，而它所願之物則真實不虛。任何錯覺一旦被帶往它的寬恕，就會被溫柔地忽視，接著消失殆盡。因為基督已然重生於其核心，祂要以慧見點亮自己的家園，並忽視這個世界。你難道不願這神聖家園也非你莫屬？這兒沒有悲慘，只有喜悅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你若想與基督一同安住於斯，唯一需要做的便是共享祂的慧見。任何人只要願意看清自己的弟兄純潔無罪，祂便會即刻滿心歡喜地送上自己的慧見。倘使你願徹底脫離罪的一切後果，就沒有人會遺留在這一願心之外。難道你只願為自己領受部分的寬恕？倘使仍有任何的罪使你忍不住想留在悲慘之中，你又怎能上得了天堂？上主為你創造了天堂，而完美的純潔亦以此為歸宿。望著你那神聖的弟兄吧，他就和你一般純潔無罪，讓他領你到那兒去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