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沒有因，就不會有果，然而，沒有果，也不會有因。因是由它的果而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造就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的；天父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也是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由祂的聖子而造就的。果創造不出它們的因，但它們能確立因之為因的作用。因此，聖子將為父身份賦予了他的創造者，也領受了他賦予天父的這份禮物。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正因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他是上主之子，所以他必會成為父親，他會如上主創造他那般的去施行創造。創造的循環沒有終結。它的起始與它的終結無二無別。但在它之內卻藏有宇宙一切的創造，既無起始，亦無終結。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為父身份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創造。愛必須有所延伸，而純潔不受禁錮。純潔的天性能使心靈永遠不受限制，沒有什麼能阻礙得了它。因此，純潔不屬於身體。而你也無法在有限之境尋獲它的蹤跡。它的果能使身體療癒，它們就和它一樣的無所限制。然而，只有認清心靈不在身體裡頭，它的純潔與身體無涉，而心靈是一切療癒之所在，那麼療癒才可能發生。這麼說來，療癒會發生於何處？只有在它的因被賦予了它的果時，療癒才會發生。因為生病就是意圖把果賦予無因之因，並將其造就為因，但這樣的意圖卻不具意義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只有病了的時候，上主之子才會企圖自立為因，不讓自己成為天父的聖子。因著這一無法達成的欲望，他拒絕相信自己是聖愛的終極之果，而必定是他自己的因——因著他的身份。療癒之因乃是萬物唯一的終極之因。它僅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一個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終極之果。一旦認清這點，你就不致把果賦予無因之因，而後者便也消失了蹤跡。不論是身體中的心靈，或者是充滿其他身體，而每具身體都擁有不同心靈的世界，這些，都出自你的「創造」，你的「另一顆」心，而它創造的果與你大異其趣。但既然你是它們的「父親」，就必然與之相類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你讓自己睡了，又做了個夢，在那兒，你與自己形同陌路，僅僅成了他人夢中的一部份。這便是實際發生的事，此外無他。奇蹟不會喚醒你，它只會讓你看清夢者的身分。它會這麼教你：仍在沉睡的你能對夢境做出選擇，而這又取決於你做夢的目的。你想做的是個療癒之夢，或是個死亡之夢？夢與記憶相若，它們都會為你描繪出你希望它們呈現的那些畫面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一座大門敞開、空無一物的倉庫，儲藏了你千絲萬縷的夢與記憶。但假使你就是夢者，至少還能看清如下這點：你是夢的起因，而你也能接納另個不同的夢。但若想以此轉變夢的內容，就必須意識到是你做出了這個你不想要的夢。它不過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所促成的果，但你已不願再促成相同的果了。在那些充斥著謀殺與攻擊的夢裡，你那垂死的身軀遭人殺害。但在寬恕之夢裡，沒有人被要求擔任受苦受害的角色。這便是奇蹟為你替換的美夢，它們取代了你原有的夢。它並不要你另造不同的夢；它只要你看清是你造出了那個夢，那個你願以美夢替換的夢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這個世界毫無來由，一如任何人在這世上做出的每一個夢。計劃是不可能的，也不存在任何可被理解或可供尋獲的設計。就這類無因之物而言，你還期盼它能帶給你什麼？但假使真是無因之物，便也不具任何目的。你或許能促成一個夢，但你永遠無法為它造就真實的果。否則它的因就得轉變，但那卻是你無法做到的事。那夢者仍在做夢，他尚未醒覺，也並不曉得自己正在沉睡。他眼裡的自己不過是些幻相，有時生病，有時健康，有時抑鬱，有時高興，但總缺乏穩定的因和確定的果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奇蹟能使你確知自己做了個夢，而它的內容並不真實。這是應對幻相的關鍵步驟。假使一個人能看清這些幻相出自他的營造，那麼他就不致為其感到恐懼。假使他並未看清自己就是夢境的作者，而非其中的角色，恐懼就會揮之不去。他帶給自己的後果便是他在自己的夢裡帶給弟兄的那些。夢所能拼湊的不過就是這些，而提供給他的也是這些，為的就是要讓他知道自己的願望已然實現。因此，他怕的是自己的攻擊，但卻看見攻擊出自他人之手。身為一個受害者，他承受的是攻擊的結果，而非這些結果的起因。他不是發動攻擊的始作俑者，而他也毋需為自己促成的事負責。除了讓他知道自己什麼也沒做之外，奇蹟什麼也沒有做。他擔心的是因造不出足以造就因之為因的那些果。如此這因便從未存在過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分裂起始於心靈夢見天父被剝奪了祂的終極之果，祂無力保留它們，因祂不再是它們的造物。在夢裡，夢者造就了自己。但他所營造的事物卻反過來攻擊他，扮演起自我創造的角色，這和夢者以往創造了它們如出一轍。他恨他的創造者，而這些夢中的角色也同樣恨他。他的身體成了他們的俘虜，而他們濫用他的身體，因為他們接收了他賦予身體的動機。他們恨這具身體，因為身體會報復他們。正是他們對身體的報復看似證明了這夢者不可能是夢的營造者。因與果先是被斷開，接著被顛倒，最終果成了因，而因，則成了果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這就是分裂的最後一步，也是救恩起始之處，它走的是一條不同的路。這最後的一步看上去是因，卻是已發生之事所促成的果。奇蹟則是將因果作用歸還給因而非果的第一步。因為這樣的混淆會製造夢境，而一旦混淆持續，醒覺就是件令人恐懼的事。醒覺的呼喚也無法被聽見，因為那聽上去像是恐懼的呼喚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奇蹟無比的澄澈，一如聖靈要你學習的每個道理。它展示了聖靈要你學習的一切，使你看見它所引致的果是你想要的。在祂的寬恕之夢裡，你的果化解了，過往為你憎恨的敵人也被視作內心充滿仁慈的朋友。現在你看清了他們的敵意毫無來由，因為那並不出自他們。而你也能接納是自己營造了他們的恨，因為你已看清這些恨不致產生任何後果。現在你已由夢裡的一切種種解脫了出來；世界是中性的，而互不相屬的身體看似仍在其中來來去去，但你已毋需恐懼。因此它們也沒有生病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奇蹟能把恐懼之因歸還與你，因為恐懼出自於你。但它也使你看見恐懼既無後果，便也稱不上起因，畢竟因果作用必須結得出果來。既沒有果，因也就不復存在。奇蹟就這麼醫治了身體，因它使你明白是心靈營造了疾病，又使身體成了疾病的受害者，也就是疾病之果。然而，一半的學習無法教你全部的真相。假使你只學到身體可被療癒，那麼奇蹟就會變得一無所用，因為這並非聖靈賜你奇蹟所要教你的道理。它要教你的是：你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生了病，所以才會以為身體可能生病；它把自己的罪咎投射於外，但什麼事也沒促成，什麼果也結不出來。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這世界充滿了奇蹟。它們靜靜地佇立於每個充滿苦與痛、罪與咎的夢境旁，閃爍著光芒。它們是夢境之外的選項：選擇成為夢者，而非否認自己在營造夢境的過程中所扮演的主動角色。一旦把疾病之果帶回疾病之因，奇蹟便成了那令人愉悅的結果。心靈放下了身體，因它承認了「這不是別人對我做的事，而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對自己做的。」於是，心靈便獲得了另做選擇的自由。從這兒開始，救恩將會轉變你落入分裂的每一步，直到它們全都得到了回溯，天梯已逝，而世間的一切夢境都已化解為止。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