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我們不必太過關切等在救恩彼端的完美確定性。畢竟，你尚未開始讓我引領你，踏著那不確定的腳步，朝著分裂引你走下的階梯向上爬個幾步。只有奇蹟才是當下你該關切的。我們必須從這兒開始。一旦開始，這條路就會變得既寧靜而又單純，因為它會不斷提升以至覺醒，並終結夢境。把你的恐懼之夢添加在另一個你已夢出的夢上，這麼做並非接納奇蹟的表現。少了你當靠山，夢境便會不著痕跡地消逝。因為正是你的支持才使它獲得了力量。</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心靈不會生病，除非另一顆心同意它們已經分裂。因此，生病出自它們共同的決定。你若否決了這項協議，並接納了你在把疾病當真的這件事上所扮演的角色，那麼另一顆心因為少了你的幫忙，便無法投射罪咎，並自認與這個世界分裂，也與你分裂。如此，你們的心才不會在分立的觀點下一同將身體視為有病。與弟兄的心結合為一不僅止住了病因，也防住了可見的結果。心與心的合一帶來了療癒，而心與心的分裂則會導致疾病。</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心靈是合而為一的，它們無法分裂，</w:t>
      </w:r>
      <w:r w:rsidDel="00000000" w:rsidR="00000000" w:rsidRPr="00000000">
        <w:rPr>
          <w:rFonts w:ascii="Arial Unicode MS" w:cs="Arial Unicode MS" w:eastAsia="Arial Unicode MS" w:hAnsi="Arial Unicode MS"/>
          <w:b w:val="1"/>
          <w:sz w:val="36"/>
          <w:szCs w:val="36"/>
          <w:rtl w:val="0"/>
        </w:rPr>
        <w:t xml:space="preserve">正是因為如此，</w:t>
      </w:r>
      <w:r w:rsidDel="00000000" w:rsidR="00000000" w:rsidRPr="00000000">
        <w:rPr>
          <w:rFonts w:ascii="Arial Unicode MS" w:cs="Arial Unicode MS" w:eastAsia="Arial Unicode MS" w:hAnsi="Arial Unicode MS"/>
          <w:sz w:val="36"/>
          <w:szCs w:val="36"/>
          <w:rtl w:val="0"/>
        </w:rPr>
        <w:t xml:space="preserve">奇蹟才一無所做。然而，夢裡這卻顛倒了過來，分裂的心靈被視作身體，它們被迫分離，無法合一。不要讓自己的弟兄生病，假使他病了，表示你已將他遺棄在他的夢裡，因你共享了他的夢。他並未在病因所在之處看清病因，而你也忽略了彼此之間的那道間隙，那兒才是疾病的溫床。為此，你們結合在了疾病之中，以便那小小的間隙不致癒合，疾病在此受到了珍惜，它被嚴加保護，堅定的信念支撐著它，以免上主現身彌合了間隙，並使你得以到祂那兒去。不要拿幻相來抵制祂的出現，因為那才是你最渴求的，那是夢裡所有看似閃閃發亮的東西都比不上的。</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夢的終結即是恐懼的終結，而夢裡的世界是絕對找不到愛的。那道間隙</w:t>
      </w:r>
      <w:r w:rsidDel="00000000" w:rsidR="00000000" w:rsidRPr="00000000">
        <w:rPr>
          <w:rFonts w:ascii="Arial Unicode MS" w:cs="Arial Unicode MS" w:eastAsia="Arial Unicode MS" w:hAnsi="Arial Unicode MS"/>
          <w:b w:val="1"/>
          <w:sz w:val="36"/>
          <w:szCs w:val="36"/>
          <w:rtl w:val="0"/>
        </w:rPr>
        <w:t xml:space="preserve">無比的</w:t>
      </w:r>
      <w:r w:rsidDel="00000000" w:rsidR="00000000" w:rsidRPr="00000000">
        <w:rPr>
          <w:rFonts w:ascii="Arial Unicode MS" w:cs="Arial Unicode MS" w:eastAsia="Arial Unicode MS" w:hAnsi="Arial Unicode MS"/>
          <w:sz w:val="36"/>
          <w:szCs w:val="36"/>
          <w:rtl w:val="0"/>
        </w:rPr>
        <w:t xml:space="preserve">微小。但那兒卻是瘟疫和各形各色疾病的淵藪，因它代表了分裂而非合一的心願。所以，它看似為疾病提供了肇因，但疾病卻非分裂之因。那道間隙的目的便是疾病唯一的肇因。畢竟，疾病的營造就是為了讓你處於分裂的狀態，並將你關進一具身體，同時你也將其視為痛苦的肇因。</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痛苦的肇因原是分裂，而非身體，畢竟身體僅是分裂的結果。但分裂不過是虛空，什麼也包圍不了，什麼也做不了，它好比船行過水面所留下的漣漪與漣漪之間的虛空。一旦湍流彌合了空隙，而兩旁的波浪也一齊蓋過，它便會迅速消失。一旦兩旁的波浪合而為一，並蓋過那好似曾使它們暫且分離的空間，你還找得著波浪與波浪間的空隙嗎？一旦心靈合而為一，彌平了彼此之間的小小間隙，你還找得著疾病的根源嗎？畢竟那兒似乎是疾病的種子發芽茁壯之處。</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上主搭建了一座橋樑，但只在奇蹟清理得乾乾淨淨、空無一物之處。假使仍有疾病的種子和罪咎的羞恥，祂便無法搭起這座橋，畢竟祂無法摧毀那並不出自於祂的外來意願。讓它的果離你而去吧，別再緊緊抓住它們，以便佔有。奇蹟會把它們全掃到一邊去，如此方能為祂騰出空間——祂願前來搭橋，以便祂的聖子得以回歸於祂。</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為此，將那銀一般的奇蹟和金一般的幸福之夢視為你願存放在世間倉庫裡的唯一珍寶吧。倉庫的大門敞開，不是對著盜賊，而是對著你飢腸轆轆的弟兄，他們誤把閃爍的石子視作黃金，又把閃耀的雪堆當作白銀收藏。在那扇敞開的大門裡，他們什麼也沒有。這世界不過是道小小的間隙，你眼裡的它已把永恆撕裂，並將其拆分為歲月。除此之外，它還能是什麼？活在世間的你不過是幅上主之子的破碎肖像，當中的每一塊碎片又藏身於一小撮既分裂而又無常的泥土堆裡。除此之外，你還能是什麼？</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我的孩子，別怕，你只需讓奇蹟溫柔地照亮自己的世界。一旦那小小間隙好似阻隔了你和你的弟兄，就在那兒與他結合。如此你方能直視疾病，並對它的起因視而不見。療癒之夢有賴寬恕，它會溫柔地使你明白自己從未有罪。奇蹟不會遺留任何罪咎的證據，好使你見證未曾發生的事。它會為你的倉庫理出空間，以便歡迎你的天父和自性。門已經開了，所有不願再挨餓的弟兄都能前來，享用為他們備妥的豐盛宴席。而他們也會遇見奇蹟為你邀請的神聖貴賓。</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這場宴席與世間夢出的那些確實有所不同。在這兒，只要任何一位得到了更多，其餘所有的人都會分享到更多。那些神聖的貴賓提供了無窮無盡的食糧。沒有誰能剝奪他人，也沒有誰受到了剝奪。那是天父擺在聖子面前的一道宴席，祂們平等共享。而在祂們共享的當兒，不致跑出一道間隙，使得原有的豐盈轉為匱乏。歉收的歲月無法進入，因為時光並未隨侍在旁，而這場盛宴亦無終結。因為，在那好似使你和你神聖的貴賓分離的空間裡，愛已擺設了它的宴席。</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