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們已討論過最後的審判，但還不夠仔細。審判一旦結束，就不會再有了。判斷則是象徵性的，因為它無法立足於超越感知的境界。《聖經》裡說：「你們不要論斷人，免得你們被論斷，」意謂著你若判斷了他人的實相，就免不了會判斷你自己的實相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選擇判斷而非了知即是令你失去平安的原因。判斷的過程則是感知而非真知的基礎。之前我曾在提及感知的選擇性時談論過這點，並指出價值判斷顯然是它的前提。判斷一向會牽涉到排斥。不論受判斷的是你還是他人，它絕不會僅僅強調好的一面。不論是在感知之後排斥了某物，或是斷定它有缺憾，此物都在你的心裡，因為它已被你感知。你對某些事物做出了負面的判斷，且相信它們並無影響，但這種錯覺卻會使你受苦。除非你也相信這些事物並不存在，否則它們就不可能不造成影響。顯然你並不這麼相信，不然也不會對它們做出負面的判斷。到頭來，你的判斷是否正確根本就不重要。無論如何，你都是在相信虛假不實之物。不論你做出了何種型態的判斷，這都不可避免，因為這表示你已相信實相只是你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某個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選項。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旦能在面對自己和弟兄的時候徹底放下判斷，你就會獲得巨大的解脫與深沉的平安，而那遠遠超乎你的想像。一旦認清了自己和弟兄的真面目，你就會發覺不論以何種方式判斷弟兄，都不具任何意義。事實上，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判斷了他們，你眼裏的他們才會失去意義。所有的不確定性都出自於你自認受了判斷的強迫。你並不需要判斷來使自己的生活有序，而你也絕不需要它來使自己有序。真知一旦臨在，心靈就會自動擱置所有的判斷，而這一過程也會使認清得以取代感知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對於你所感知卻拒絕接納的一切，你將顫慄不已。你會相信，因為你拒絕接納它，所以就失去了對它的控制。這就是為何你會在惡夢裏見到它，或在似有實無的美夢中看見它那令人愉悅的外表。只要是你拒絕接納的，你就無從覺知。它們一點兒也不危險，但你卻會令它們看似無比的危險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如果你感到疲憊，那是因為你已斷定自己能夠變得疲憊。如果你嘲笑某人，那是因為你已斷定他沒有價值。如果你嘲笑自己，你就必會嘲笑他人，而這僅是因為你容忍不了自己比別人更沒有價值的想法。這一切都令你感到疲憊，因為那確實令人沮喪。你並不真能變得疲憊，但你卻很能自我磨耗。無時或止的判斷所帶來的壓力確實令人難以忍受。怪的是，令人變得如此無力的能力卻是如此的受人珍惜。然而，你若想成為實相的作者，就會執著於自己的判斷。你也會以恐懼的眼光來看待它，因為你相信有朝一日自己也會遭人做出不利的判斷。你愈相信判斷乃是你防護自主權的一項有效武器，這種信念就愈能存在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上主只會憐憫。你的話語也只應反映出憐憫，因為那既是你所領受的，也是你應給予的。正義乃是一權宜之計，它試圖教導你憐憫的意義。它會做出判斷，不過是因為你仍能不義。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我曾提及種種不同的症狀，而在此層面則有幾乎無窮的變異。然而，它們只有一個起因：主權問題。這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「萬惡的淵藪」。小我造出的每個症狀從詞語上說都會牽涉到矛盾，因為心靈在小我和聖靈之間生出了分裂，所以不論小我營造了什麼，都是不完整和自相矛盾的。這種站不住腳的立場源自於主權問題，而它既然接納了一個不可思議的想法作為自己的前提，所能產生的就只有不可思議的信念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主權問題確實就是個創作權的問題。假使你陷入了主權問題，一定是因為你自認是自己的作者，並把自己的妄念投射給了他人。於是，在你看來，他人確實是在跟你爭奪自己的創作權。所有相信自己篡奪了上主大能的人都犯了這一基本錯誤。這種信念令他們顫慄不已，卻一點兒也攪擾不了上主。不過，祂很想化解它，不是為了懲罰自己的孩子，而僅僅是因為祂知道這會讓他們難過。上主的受造已被賦予了真正的創作權，但你若選擇離開自己的神聖作者，就表示你寧可保持匿名。你若無法確定自己的真實創作權，就會以為自己的創造也是匿名的。如此一來，相信是自己創造了自己就看似頗有一番道理了。創作權的爭論已在你心裡遺留了巨大的不確定性，以致它還會懷疑你是否真的存在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只有徹底放下排斥欲望的人才會明白自己不可能遭人排斥。你並未篡奪上主的大能，但你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失去了它。好在，失去一樣事物不表示它已經消失。那僅僅表示你忘了它在哪兒。它的存在並不取決於你能否認出它來，或甚至將它安置。不帶判斷的著眼於實相，而只了知它的存在，則是你能做到的事。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平安乃是靈性的天賦遺產。每個人都有拒絕接納遺產的自由，但卻無法自行確立遺產的內容。創作權的問題乃是根本，而每個人都得在此做出決定。恐懼的途徑有時極為曲折，但所有的恐懼最終都出自你對那至高創作權的否定。受了冒犯的從來就不是上主，而是否定了祂的人。否定祂那至高的創作權無異於否定自己理該擁有平安，於是你眼裡的自己也只能是一塊塊碎片。這種怪異的感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便是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主權問題。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所有的人都會覺得自己在某些方面受到了禁錮。這種結果假使出自人們的自由意志，他們就必然會認為自己的意志並不自由，否則就會落入顯而易見的循環論證。自由意志必然會引領人走向自由。判斷則一向會禁錮人，因為它藉著欲望的無常尺度分裂了實相的片段。願望不等於事實。它的存在意謂著你的願心尚不足夠。但凡是神智清明的人，都不會認為願望與願心可以寄託於同等真實的對象。別說「汝應先求天國」，而要說「汝應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願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天國」，如此你便已說出「我明白了自己是什麼，而我也接納了自己的遺產。」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