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表象可以欺人，卻能被改變。實相則從不改變。它絕不會欺騙人，而你的眼光若不能超越表象，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受到欺騙。因為你眼裡的一切都會改變，但你曾以為它們真實不虛，而如今的你仍把它們當真。實相於是淪為了變換不定的形式。但它從不改變。正是這點賦予了它真實性，並與所有的表象區隔開來。它必須超越一切形式，才可成為實相。它不能改變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有了奇蹟，我們才可證明所有的表象都能改變，因為它們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全是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表象，也無法如實相那般永恆不易。奇蹟可以使人明白表象能夠改變，從而證實你的救恩。在你的弟兄內，有那永恆不易的實相，能夠一舉超越表象與欺騙。你對他的看法變來變去，亦掩蓋了這一實相，但你卻以為那就是真實的他。幸福之夢裏的他則會顯出如下的表象與形式：他的健康完美無缺，任何形式的匱乏都限制不了他，一切型態的災禍也傷害不了他。奇蹟證實了他並不受制於任何形式的痛苦和失落，因為這些很容易改變。這證明了它們從來就不是真的，也不可能出自他的實相。因為那從不改變，而天上與地上的一切都無從改變其結果。但表象則會顯出它們的虛妄不實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它們會變。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誘惑就是個把幻相弄假成真的願望，不然呢？從表面上看，它並未冀求所有的實相為假。但它卻認定某些形式的偶像具有強大的吸引力，比起你不願當真的事物而言，它們更難抗拒。那麼，誘惑無非是種祈求；祈求奇蹟別來動搖某些夢境，以便它們的虛妄不實能被遮掩，從而獲得你所賦予的真實性。天堂未曾回應這種祈求，而你也並未得到足以療癒你所不樂見的表象的奇蹟。你樹立了種種限制。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得到了你所祈求的一切，但這些卻不出自上主，因為祂從不知限制為何物。你已限制了你自己。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實相從不改變。奇蹟則無非是讓你明白，你雖阻礙了自己對實相的覺知，但這一阻礙不僅虛妄不實，且並無任何作用。你相信總有某些表象是改變不了的，而你為此付出的代價就是難以前後一貫地活出奇蹟。因為你要求限制它的力量，以免所有夢境都被治癒。你若渴求療癒，就沒有任何奇蹟是你得不到的。但你若不想要它，就沒有任何奇蹟能被送到你手裡。一旦揀擇了你所想療癒之物，施予一切奇蹟的那一位就無法自如的把禮物送給上主之子。他一受誘惑，就會否定實相。於是他便會自願受制於他所選定之物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實相從不改變，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奇蹟已在療癒一切無常之物，再把它們為你獻上，好讓你能一無所懼地看見幸福的形式。上天已使你得以用這種目光看待弟兄。但如果在某些方面你不願意，也就無法做到。因為這正表示你不願他療癒與重回圓滿。他內的基督完美無缺。這是你願見到的嗎？那麼，就別讓任何與他有關的夢境成為你更想著眼的事物。如此你便會看見他內的基督，因為你歡迎祂前來。一旦祂出現在你面前，你就會確信自己和祂肖似，因為祂就是你與弟兄之內的永恆不易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決意不以任何表象來取代弟兄的真實樣貌，這就是你將著眼之物。此時，別忍不住選擇了夢境，以致引入了不確定性。假使夢境使你忍不住錯認了弟兄，也不必為此感到罪咎和恐懼。但別賦予它力量來取代你在他內見到的永恆不易。你要的若是奇蹟，就沒有任何虛妄的表象不會褪去。你若只願他活出自己的真面目，他就不致承受任何型態的痛苦。你何必懼怕見到他內的基督？不論你見到了什麼，你都會在其中見到你自己。他一療癒，你便擺脫了罪咎，因為他的表象亦是你眼裡的自己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