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若不是藉著聖靈的結果，你又怎能逐漸覺知到祂就在你內？你的眼看不見祂，你的耳聽不到祂。那麼，你又怎能對祂有所感知？你若啟發了喜樂，而他人亦以喜樂回應你，即便你並未親自體驗到喜樂，你內也必有一物足以產生它。它若在你之內，且足以產生喜樂，而你也看見了它確實能在他人之內產生喜樂，表示你必已在自身之內解離了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你看來，聖靈並未一貫地在你之內產生喜樂，這不過是因為你並未一貫地在他人之內激發喜樂。他們對你的反應決定了你怎麼評價祂的一貫性。你若做不到前後一貫，就無法隨時激發喜樂，因而也無法隨時認得出祂的一貫性。獻給了弟兄的即是獻給祂的，因為祂的給予超不出你獻上之物。這並非因為祂限制了自身的給予，而不過是因為你已限制了領受的範圍。決意領受即是決意接納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弟兄若是你的一部分，你是否會接納他們？只有他們才能令你明白真實的自己，因為你的學習源自於你教他們的一切。你在他們內會晤的，即是你在自身之內遇上的。而你在他們內會晤的，對你而言便成了現實。上主只有一個聖子，因祂深知他們皆是一體。唯有上主本身才多過他們，而他們卻不少於上主。你豈能知道這意謂了什麼？倘使你對我的弟兄做的就是對我做的，而你所做的都是對自己做的，只因我們是你的一部分，那麼我們做的均非你莫屬。上主創造的每一位弟兄都是你的一部分，而你們也共享祂的榮耀。祂的榮耀歸屬於祂，但也同樣歸屬於你。因此，你的榮耀亦不比祂更少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多過於你，唯一的理由是祂創造了你，但即便是這個祂也不願藏私。為此之故，你能如祂那般的去創造，而你的解離改變不了這點。即便你視而不見，上主的光芒和你的亦不稍有衰減。聖子奧體必會一體不二的創造，因而在你認清部分創造的當下，你便已憶起了創造。你所憶起的每個部分都會替你的圓滿增光添色，因為每個部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都是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圓滿。圓滿是不可分割的，但除非你能隨處看見它，否則就無以了知自身的圓滿。你只能如上主了知聖子那般的了知你自己，畢竟真知需與上主共享。一旦你覺醒於祂，便能了知自身之偉大，因你接納了祂的無限本質。但與此同時，你怎麼評判或接納弟兄的無限本質，就會怎麼評判或接納它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雖尚未覺醒，卻能學會該怎麼醒來。很簡單，聖靈會教你去叫醒別人。一旦你見到他們醒來，就能明白覺醒的含義，也因你選擇叫醒他們，他們對你這份禮物的激賞便能教會你它的價值。他們將會見證你的實相，一如你被上主造來見證祂的實相。而一旦聖子奧體聚在了一塊兒、接納了自身的一體性，便能為其受造所知，而後者亦會見證它的真實性，一如聖子對天父的見證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奇蹟做的是修補，因而無法在永恆中佔據一席之地。但在你仍需療癒之時，你卻只能認得出奇蹟作為你實相的見證。你無法為自己施行奇蹟，因為奇蹟乃是施受接納的一種方式。在時間中，施予是先出現的一方，即便二者在永恆裏並無先後，因為它們是分不開的。一旦你發覺它們無二無別，就已不再需要時間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永恆即是唯有的時間，「一向如是」則是其唯有的向度。這對你而言並無意義，直到你憶起了上主開放的臂膀，並最終了知了祂那開放的天心。和祂一樣，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「一向如是」；不僅內在於祂的心，你的心亦與之相若。你的創造便內在於你那開放的心中，內在於那出自完美了知的完美交流。只需接納它們中的一個，你就不會再想要世界為你提供的任何事物。除此之外的一切都不具任何意義。少了你，上主的意義就不完備，少了你的創造，你也無法完備。你應在這世上接納自己的弟兄，而非任何其他，因你能在他內尋獲自己的創造，畢竟他與你一同創造了它們。除非你已明白弟兄是自己的創造同工，否則便無從了知自己即是上主的創造同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